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05" w:rsidRDefault="00103405" w:rsidP="008A79D3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1074420"/>
            <wp:effectExtent l="19050" t="0" r="3175" b="0"/>
            <wp:docPr id="2" name="Рисунок 1" descr="Шапка СПБ РО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ПБ РО РАЕ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405" w:rsidRDefault="00103405" w:rsidP="008A79D3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8A79D3" w:rsidRPr="0017670E" w:rsidRDefault="008A79D3" w:rsidP="008A79D3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17670E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Представление</w:t>
      </w:r>
    </w:p>
    <w:p w:rsidR="008A79D3" w:rsidRPr="0017670E" w:rsidRDefault="008A79D3" w:rsidP="008A79D3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7670E">
        <w:rPr>
          <w:rFonts w:ascii="Arial" w:eastAsia="Times New Roman" w:hAnsi="Arial" w:cs="Arial"/>
          <w:sz w:val="28"/>
          <w:szCs w:val="28"/>
          <w:lang w:eastAsia="ru-RU"/>
        </w:rPr>
        <w:t>на награждение</w:t>
      </w:r>
    </w:p>
    <w:p w:rsidR="008A79D3" w:rsidRDefault="008A79D3" w:rsidP="008A79D3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8A79D3">
        <w:rPr>
          <w:rFonts w:ascii="Arial" w:hAnsi="Arial" w:cs="Arial"/>
          <w:b/>
          <w:sz w:val="28"/>
          <w:szCs w:val="28"/>
        </w:rPr>
        <w:t>ТРЕТЬЯКОВ И</w:t>
      </w:r>
      <w:r>
        <w:rPr>
          <w:rFonts w:ascii="Arial" w:hAnsi="Arial" w:cs="Arial"/>
          <w:b/>
          <w:sz w:val="28"/>
          <w:szCs w:val="28"/>
        </w:rPr>
        <w:t>вана</w:t>
      </w:r>
      <w:r w:rsidRPr="008A79D3">
        <w:rPr>
          <w:rFonts w:ascii="Arial" w:hAnsi="Arial" w:cs="Arial"/>
          <w:b/>
          <w:sz w:val="28"/>
          <w:szCs w:val="28"/>
        </w:rPr>
        <w:t xml:space="preserve"> Л</w:t>
      </w:r>
      <w:r>
        <w:rPr>
          <w:rFonts w:ascii="Arial" w:hAnsi="Arial" w:cs="Arial"/>
          <w:b/>
          <w:sz w:val="28"/>
          <w:szCs w:val="28"/>
        </w:rPr>
        <w:t>ьвовича</w:t>
      </w:r>
      <w:r w:rsidRPr="0017670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A79D3" w:rsidRDefault="008A79D3" w:rsidP="008A79D3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7670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Медалью</w:t>
      </w:r>
      <w:r w:rsidRPr="0017670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выдающегося ученого-естествоиспытателя и философа</w:t>
      </w:r>
    </w:p>
    <w:p w:rsidR="008A79D3" w:rsidRPr="0017670E" w:rsidRDefault="008A79D3" w:rsidP="008A79D3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ХХ века академика В.И. Вернадского</w:t>
      </w:r>
    </w:p>
    <w:p w:rsidR="008A79D3" w:rsidRDefault="00AE7184" w:rsidP="008A79D3">
      <w:pPr>
        <w:pStyle w:val="a3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033010" cy="2202180"/>
            <wp:effectExtent l="19050" t="0" r="0" b="0"/>
            <wp:docPr id="1" name="Рисунок 1" descr="R:\Мои документы\РАЕН\Секция безопасности\Юбылей 5 лет в 2023\Медаль В.И. Вернад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Мои документы\РАЕН\Секция безопасности\Юбылей 5 лет в 2023\Медаль В.И. Вернадск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A5" w:rsidRPr="008A79D3" w:rsidRDefault="002F76A5" w:rsidP="008A79D3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79D3">
        <w:rPr>
          <w:rFonts w:ascii="Arial" w:hAnsi="Arial" w:cs="Arial"/>
          <w:b/>
          <w:sz w:val="28"/>
          <w:szCs w:val="28"/>
        </w:rPr>
        <w:t>ТРЕТЬЯКОВ И</w:t>
      </w:r>
      <w:r w:rsidR="008A79D3">
        <w:rPr>
          <w:rFonts w:ascii="Arial" w:hAnsi="Arial" w:cs="Arial"/>
          <w:b/>
          <w:sz w:val="28"/>
          <w:szCs w:val="28"/>
        </w:rPr>
        <w:t>ван</w:t>
      </w:r>
      <w:r w:rsidRPr="008A79D3">
        <w:rPr>
          <w:rFonts w:ascii="Arial" w:hAnsi="Arial" w:cs="Arial"/>
          <w:b/>
          <w:sz w:val="28"/>
          <w:szCs w:val="28"/>
        </w:rPr>
        <w:t xml:space="preserve"> Л</w:t>
      </w:r>
      <w:r w:rsidR="008A79D3">
        <w:rPr>
          <w:rFonts w:ascii="Arial" w:hAnsi="Arial" w:cs="Arial"/>
          <w:b/>
          <w:sz w:val="28"/>
          <w:szCs w:val="28"/>
        </w:rPr>
        <w:t>ьвович</w:t>
      </w:r>
      <w:r w:rsidR="008A79D3" w:rsidRPr="008A79D3">
        <w:rPr>
          <w:rFonts w:ascii="Arial" w:hAnsi="Arial" w:cs="Arial"/>
          <w:sz w:val="28"/>
          <w:szCs w:val="28"/>
        </w:rPr>
        <w:t xml:space="preserve"> </w:t>
      </w:r>
      <w:r w:rsidR="008A79D3">
        <w:rPr>
          <w:rFonts w:ascii="Arial" w:hAnsi="Arial" w:cs="Arial"/>
          <w:sz w:val="28"/>
          <w:szCs w:val="28"/>
        </w:rPr>
        <w:t>р</w:t>
      </w:r>
      <w:r w:rsidR="008A79D3" w:rsidRPr="008A79D3">
        <w:rPr>
          <w:rFonts w:ascii="Arial" w:hAnsi="Arial" w:cs="Arial"/>
          <w:sz w:val="28"/>
          <w:szCs w:val="28"/>
        </w:rPr>
        <w:t>одился в 1969 году в Ленинграде.</w:t>
      </w:r>
      <w:r w:rsidR="008A79D3">
        <w:rPr>
          <w:rFonts w:ascii="Arial" w:hAnsi="Arial" w:cs="Arial"/>
          <w:sz w:val="28"/>
          <w:szCs w:val="28"/>
        </w:rPr>
        <w:t xml:space="preserve"> Д</w:t>
      </w:r>
      <w:r w:rsidRPr="008A79D3">
        <w:rPr>
          <w:rFonts w:ascii="Arial" w:hAnsi="Arial" w:cs="Arial"/>
          <w:sz w:val="28"/>
          <w:szCs w:val="28"/>
        </w:rPr>
        <w:t xml:space="preserve">октор юридических наук, </w:t>
      </w:r>
      <w:r w:rsidR="008A79D3">
        <w:rPr>
          <w:rFonts w:ascii="Arial" w:hAnsi="Arial" w:cs="Arial"/>
          <w:sz w:val="28"/>
          <w:szCs w:val="28"/>
        </w:rPr>
        <w:t xml:space="preserve">профессор, </w:t>
      </w:r>
      <w:r w:rsidRPr="008A79D3">
        <w:rPr>
          <w:rFonts w:ascii="Arial" w:hAnsi="Arial" w:cs="Arial"/>
          <w:sz w:val="28"/>
          <w:szCs w:val="28"/>
        </w:rPr>
        <w:t>академик РАЕН.</w:t>
      </w:r>
    </w:p>
    <w:p w:rsidR="002F76A5" w:rsidRPr="008A79D3" w:rsidRDefault="002F76A5" w:rsidP="008A79D3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F76A5" w:rsidRPr="008A79D3" w:rsidRDefault="002F76A5" w:rsidP="008A79D3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79D3">
        <w:rPr>
          <w:rFonts w:ascii="Arial" w:hAnsi="Arial" w:cs="Arial"/>
          <w:b/>
          <w:sz w:val="28"/>
          <w:szCs w:val="28"/>
        </w:rPr>
        <w:t>Профессиональная деятельность</w:t>
      </w:r>
      <w:r w:rsidR="008A79D3">
        <w:rPr>
          <w:rFonts w:ascii="Arial" w:hAnsi="Arial" w:cs="Arial"/>
          <w:b/>
          <w:sz w:val="28"/>
          <w:szCs w:val="28"/>
        </w:rPr>
        <w:t>.</w:t>
      </w:r>
      <w:r w:rsidRPr="008A79D3">
        <w:rPr>
          <w:rFonts w:ascii="Arial" w:hAnsi="Arial" w:cs="Arial"/>
          <w:sz w:val="28"/>
          <w:szCs w:val="28"/>
        </w:rPr>
        <w:t xml:space="preserve"> </w:t>
      </w:r>
      <w:r w:rsidR="008A79D3" w:rsidRPr="008A79D3">
        <w:rPr>
          <w:rFonts w:ascii="Arial" w:hAnsi="Arial" w:cs="Arial"/>
          <w:sz w:val="28"/>
          <w:szCs w:val="28"/>
        </w:rPr>
        <w:t>В 1997 году закончил юридический факультет Санкт-Петербургского государственного университета.</w:t>
      </w:r>
      <w:r w:rsidR="008A79D3">
        <w:rPr>
          <w:rFonts w:ascii="Arial" w:hAnsi="Arial" w:cs="Arial"/>
          <w:sz w:val="28"/>
          <w:szCs w:val="28"/>
        </w:rPr>
        <w:t xml:space="preserve"> П</w:t>
      </w:r>
      <w:r w:rsidRPr="008A79D3">
        <w:rPr>
          <w:rFonts w:ascii="Arial" w:hAnsi="Arial" w:cs="Arial"/>
          <w:sz w:val="28"/>
          <w:szCs w:val="28"/>
        </w:rPr>
        <w:t>рофессор</w:t>
      </w:r>
      <w:r w:rsidR="00EB470C" w:rsidRPr="008A79D3">
        <w:rPr>
          <w:rFonts w:ascii="Arial" w:hAnsi="Arial" w:cs="Arial"/>
          <w:sz w:val="28"/>
          <w:szCs w:val="28"/>
        </w:rPr>
        <w:t xml:space="preserve"> Высшей школы юриспруденции и судебно-технической экспертизы Гуманитарного института Санкт-Петербургского университета Петра Великого.</w:t>
      </w:r>
      <w:r w:rsidR="0020267E" w:rsidRPr="008A79D3">
        <w:rPr>
          <w:rFonts w:ascii="Arial" w:hAnsi="Arial" w:cs="Arial"/>
          <w:sz w:val="28"/>
          <w:szCs w:val="28"/>
        </w:rPr>
        <w:t xml:space="preserve"> Руководитель основной </w:t>
      </w:r>
      <w:r w:rsidR="00A81C30" w:rsidRPr="008A79D3">
        <w:rPr>
          <w:rFonts w:ascii="Arial" w:hAnsi="Arial" w:cs="Arial"/>
          <w:sz w:val="28"/>
          <w:szCs w:val="28"/>
        </w:rPr>
        <w:t xml:space="preserve"> </w:t>
      </w:r>
      <w:r w:rsidR="0020267E" w:rsidRPr="008A79D3">
        <w:rPr>
          <w:rFonts w:ascii="Arial" w:hAnsi="Arial" w:cs="Arial"/>
          <w:sz w:val="28"/>
          <w:szCs w:val="28"/>
        </w:rPr>
        <w:t>образовательной программы</w:t>
      </w:r>
      <w:r w:rsidR="00A81C30" w:rsidRPr="008A79D3">
        <w:rPr>
          <w:rFonts w:ascii="Arial" w:hAnsi="Arial" w:cs="Arial"/>
          <w:sz w:val="28"/>
          <w:szCs w:val="28"/>
        </w:rPr>
        <w:t xml:space="preserve"> 40.03.01. «Юриспруденция».</w:t>
      </w:r>
      <w:bookmarkStart w:id="0" w:name="_GoBack"/>
      <w:bookmarkEnd w:id="0"/>
    </w:p>
    <w:p w:rsidR="00EB470C" w:rsidRPr="008A79D3" w:rsidRDefault="00EB470C" w:rsidP="008A79D3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79D3">
        <w:rPr>
          <w:rFonts w:ascii="Arial" w:hAnsi="Arial" w:cs="Arial"/>
          <w:sz w:val="28"/>
          <w:szCs w:val="28"/>
        </w:rPr>
        <w:t>С 1990  г. работал на различных (в том числе</w:t>
      </w:r>
      <w:r w:rsidR="00DC3C16" w:rsidRPr="008A79D3">
        <w:rPr>
          <w:rFonts w:ascii="Arial" w:hAnsi="Arial" w:cs="Arial"/>
          <w:sz w:val="28"/>
          <w:szCs w:val="28"/>
        </w:rPr>
        <w:t xml:space="preserve"> руководящих) должностях, связанных с юридической деятельностью в ряде коммерческих организаций Ленинграда</w:t>
      </w:r>
      <w:r w:rsidR="008A79D3">
        <w:rPr>
          <w:rFonts w:ascii="Arial" w:hAnsi="Arial" w:cs="Arial"/>
          <w:sz w:val="28"/>
          <w:szCs w:val="28"/>
        </w:rPr>
        <w:t xml:space="preserve"> </w:t>
      </w:r>
      <w:r w:rsidR="00DC3C16" w:rsidRPr="008A79D3">
        <w:rPr>
          <w:rFonts w:ascii="Arial" w:hAnsi="Arial" w:cs="Arial"/>
          <w:sz w:val="28"/>
          <w:szCs w:val="28"/>
        </w:rPr>
        <w:t>-</w:t>
      </w:r>
      <w:r w:rsidR="008A79D3">
        <w:rPr>
          <w:rFonts w:ascii="Arial" w:hAnsi="Arial" w:cs="Arial"/>
          <w:sz w:val="28"/>
          <w:szCs w:val="28"/>
        </w:rPr>
        <w:t xml:space="preserve"> </w:t>
      </w:r>
      <w:r w:rsidR="00DC3C16" w:rsidRPr="008A79D3">
        <w:rPr>
          <w:rFonts w:ascii="Arial" w:hAnsi="Arial" w:cs="Arial"/>
          <w:sz w:val="28"/>
          <w:szCs w:val="28"/>
        </w:rPr>
        <w:t>Санкт-Петербурга. С 1999 г. – заместитель директора по науке Института проблем предпринимательства.</w:t>
      </w:r>
    </w:p>
    <w:p w:rsidR="002B6185" w:rsidRPr="008A79D3" w:rsidRDefault="00B22158" w:rsidP="008A79D3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79D3">
        <w:rPr>
          <w:rFonts w:ascii="Arial" w:hAnsi="Arial" w:cs="Arial"/>
          <w:sz w:val="28"/>
          <w:szCs w:val="28"/>
        </w:rPr>
        <w:t>Сфера научных интересов  И.Л.Третьякова находится в области уголовной политики и связанных с этим вопросов государственного суверенитета</w:t>
      </w:r>
      <w:r w:rsidR="00B316B6" w:rsidRPr="008A79D3">
        <w:rPr>
          <w:rFonts w:ascii="Arial" w:hAnsi="Arial" w:cs="Arial"/>
          <w:sz w:val="28"/>
          <w:szCs w:val="28"/>
        </w:rPr>
        <w:t>.</w:t>
      </w:r>
      <w:r w:rsidR="002B6185" w:rsidRPr="008A79D3">
        <w:rPr>
          <w:rFonts w:ascii="Arial" w:hAnsi="Arial" w:cs="Arial"/>
          <w:sz w:val="28"/>
          <w:szCs w:val="28"/>
        </w:rPr>
        <w:t xml:space="preserve"> Внес большой вклад в теорию и практику информационной безопасности постиндустриального общества, участвует в разработке учения о преступности, её детерминации и </w:t>
      </w:r>
      <w:r w:rsidR="002B6185" w:rsidRPr="008A79D3">
        <w:rPr>
          <w:rFonts w:ascii="Arial" w:hAnsi="Arial" w:cs="Arial"/>
          <w:sz w:val="28"/>
          <w:szCs w:val="28"/>
        </w:rPr>
        <w:lastRenderedPageBreak/>
        <w:t>причинности, личности преступника, а также комплексных проблем борьбы с различными видами преступности. Автор (соавтор) более 3</w:t>
      </w:r>
      <w:r w:rsidR="00B316B6" w:rsidRPr="008A79D3">
        <w:rPr>
          <w:rFonts w:ascii="Arial" w:hAnsi="Arial" w:cs="Arial"/>
          <w:sz w:val="28"/>
          <w:szCs w:val="28"/>
        </w:rPr>
        <w:t>00 научных печатных работ, в том числе 6 монографий. Под научным руководством И.Л.</w:t>
      </w:r>
      <w:r w:rsidR="008A79D3">
        <w:rPr>
          <w:rFonts w:ascii="Arial" w:hAnsi="Arial" w:cs="Arial"/>
          <w:sz w:val="28"/>
          <w:szCs w:val="28"/>
        </w:rPr>
        <w:t xml:space="preserve"> </w:t>
      </w:r>
      <w:r w:rsidR="00B316B6" w:rsidRPr="008A79D3">
        <w:rPr>
          <w:rFonts w:ascii="Arial" w:hAnsi="Arial" w:cs="Arial"/>
          <w:sz w:val="28"/>
          <w:szCs w:val="28"/>
        </w:rPr>
        <w:t>Третьякова завершены 3 кандидатские диссертации.</w:t>
      </w:r>
    </w:p>
    <w:p w:rsidR="00B22158" w:rsidRPr="008A79D3" w:rsidRDefault="00B316B6" w:rsidP="008A79D3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79D3">
        <w:rPr>
          <w:rFonts w:ascii="Arial" w:hAnsi="Arial" w:cs="Arial"/>
          <w:sz w:val="28"/>
          <w:szCs w:val="28"/>
        </w:rPr>
        <w:t>Будучи избранным в 2018 году в особом порядке в числе 7 профессоров и докторов наук членом-корреспондентом РАЕН, сыграл значительную роль</w:t>
      </w:r>
      <w:r w:rsidR="00651EC3" w:rsidRPr="008A79D3">
        <w:rPr>
          <w:rFonts w:ascii="Arial" w:hAnsi="Arial" w:cs="Arial"/>
          <w:sz w:val="28"/>
          <w:szCs w:val="28"/>
        </w:rPr>
        <w:t xml:space="preserve"> в становлении секции «Безопасность человека, общества и государства» и е</w:t>
      </w:r>
      <w:r w:rsidR="00025207" w:rsidRPr="008A79D3">
        <w:rPr>
          <w:rFonts w:ascii="Arial" w:hAnsi="Arial" w:cs="Arial"/>
          <w:sz w:val="28"/>
          <w:szCs w:val="28"/>
        </w:rPr>
        <w:t>ё пятилетнем успешном функционировании.</w:t>
      </w:r>
    </w:p>
    <w:p w:rsidR="00025207" w:rsidRDefault="00025207" w:rsidP="008A79D3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79D3">
        <w:rPr>
          <w:rFonts w:ascii="Arial" w:hAnsi="Arial" w:cs="Arial"/>
          <w:b/>
          <w:sz w:val="28"/>
          <w:szCs w:val="28"/>
        </w:rPr>
        <w:t>Общественная деятельность</w:t>
      </w:r>
      <w:r w:rsidR="008A79D3">
        <w:rPr>
          <w:rFonts w:ascii="Arial" w:hAnsi="Arial" w:cs="Arial"/>
          <w:b/>
          <w:sz w:val="28"/>
          <w:szCs w:val="28"/>
        </w:rPr>
        <w:t>.</w:t>
      </w:r>
      <w:r w:rsidR="002B6185" w:rsidRPr="008A79D3">
        <w:rPr>
          <w:rFonts w:ascii="Arial" w:hAnsi="Arial" w:cs="Arial"/>
          <w:b/>
          <w:sz w:val="28"/>
          <w:szCs w:val="28"/>
        </w:rPr>
        <w:t xml:space="preserve"> </w:t>
      </w:r>
      <w:r w:rsidR="0020267E" w:rsidRPr="008A79D3">
        <w:rPr>
          <w:rFonts w:ascii="Arial" w:hAnsi="Arial" w:cs="Arial"/>
          <w:sz w:val="28"/>
          <w:szCs w:val="28"/>
        </w:rPr>
        <w:t>Соучредитель Санкт-Петербургского общественного фонда «Фонд поддержки правоохранительных органов»</w:t>
      </w:r>
      <w:r w:rsidR="008A79D3">
        <w:rPr>
          <w:rFonts w:ascii="Arial" w:hAnsi="Arial" w:cs="Arial"/>
          <w:sz w:val="28"/>
          <w:szCs w:val="28"/>
        </w:rPr>
        <w:t>.</w:t>
      </w:r>
    </w:p>
    <w:p w:rsidR="008A79D3" w:rsidRPr="008A79D3" w:rsidRDefault="008A79D3" w:rsidP="008A79D3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25207" w:rsidRPr="008A79D3" w:rsidRDefault="00025207" w:rsidP="00EE7FE7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79D3">
        <w:rPr>
          <w:rFonts w:ascii="Arial" w:hAnsi="Arial" w:cs="Arial"/>
          <w:b/>
          <w:sz w:val="28"/>
          <w:szCs w:val="28"/>
        </w:rPr>
        <w:t>Награды</w:t>
      </w:r>
      <w:r w:rsidR="008A4901">
        <w:rPr>
          <w:rFonts w:ascii="Arial" w:hAnsi="Arial" w:cs="Arial"/>
          <w:b/>
          <w:sz w:val="28"/>
          <w:szCs w:val="28"/>
        </w:rPr>
        <w:t>.</w:t>
      </w:r>
      <w:r w:rsidR="0020267E" w:rsidRPr="008A79D3">
        <w:rPr>
          <w:rFonts w:ascii="Arial" w:hAnsi="Arial" w:cs="Arial"/>
          <w:b/>
          <w:sz w:val="28"/>
          <w:szCs w:val="28"/>
        </w:rPr>
        <w:t xml:space="preserve"> </w:t>
      </w:r>
      <w:r w:rsidR="0020267E" w:rsidRPr="008A79D3">
        <w:rPr>
          <w:rFonts w:ascii="Arial" w:hAnsi="Arial" w:cs="Arial"/>
          <w:sz w:val="28"/>
          <w:szCs w:val="28"/>
        </w:rPr>
        <w:t>Общественные награды.</w:t>
      </w:r>
    </w:p>
    <w:p w:rsidR="00B316B6" w:rsidRPr="008A79D3" w:rsidRDefault="00B316B6" w:rsidP="008A79D3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8A79D3" w:rsidRPr="003B39EC" w:rsidRDefault="008A79D3" w:rsidP="008A79D3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>Председатель</w:t>
      </w:r>
    </w:p>
    <w:p w:rsidR="008A79D3" w:rsidRPr="003B39EC" w:rsidRDefault="008A79D3" w:rsidP="008A79D3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>Санкт-Петербургского</w:t>
      </w:r>
    </w:p>
    <w:p w:rsidR="008A79D3" w:rsidRPr="003B39EC" w:rsidRDefault="008A79D3" w:rsidP="008A79D3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 xml:space="preserve">отделения РАЕН </w:t>
      </w:r>
      <w:r w:rsidRPr="003B39EC">
        <w:rPr>
          <w:rFonts w:ascii="Arial" w:hAnsi="Arial" w:cs="Arial"/>
          <w:sz w:val="28"/>
          <w:szCs w:val="28"/>
        </w:rPr>
        <w:tab/>
      </w:r>
      <w:r w:rsidRPr="003B39EC">
        <w:rPr>
          <w:rFonts w:ascii="Arial" w:hAnsi="Arial" w:cs="Arial"/>
          <w:sz w:val="28"/>
          <w:szCs w:val="28"/>
        </w:rPr>
        <w:tab/>
        <w:t>Калинин Б.Д.</w:t>
      </w:r>
    </w:p>
    <w:p w:rsidR="008A79D3" w:rsidRPr="003B39EC" w:rsidRDefault="008A79D3" w:rsidP="008A79D3">
      <w:pPr>
        <w:pStyle w:val="20"/>
        <w:shd w:val="clear" w:color="auto" w:fill="auto"/>
        <w:spacing w:after="0" w:line="276" w:lineRule="auto"/>
        <w:ind w:firstLine="5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39E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066548" cy="1676403"/>
            <wp:effectExtent l="19050" t="0" r="0" b="0"/>
            <wp:docPr id="8" name="Рисунок 0" descr="цветная подпись c печат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ная подпись c печатью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ookmark0"/>
      <w:r w:rsidRPr="003B39EC">
        <w:rPr>
          <w:rFonts w:ascii="Arial" w:hAnsi="Arial" w:cs="Arial"/>
          <w:sz w:val="28"/>
          <w:szCs w:val="28"/>
        </w:rPr>
        <w:t>«_</w:t>
      </w:r>
      <w:r>
        <w:rPr>
          <w:rFonts w:ascii="Arial" w:hAnsi="Arial" w:cs="Arial"/>
          <w:sz w:val="28"/>
          <w:szCs w:val="28"/>
        </w:rPr>
        <w:t>10</w:t>
      </w:r>
      <w:r w:rsidRPr="003B39EC">
        <w:rPr>
          <w:rFonts w:ascii="Arial" w:hAnsi="Arial" w:cs="Arial"/>
          <w:sz w:val="28"/>
          <w:szCs w:val="28"/>
        </w:rPr>
        <w:t>_ » __</w:t>
      </w:r>
      <w:r>
        <w:rPr>
          <w:rFonts w:ascii="Arial" w:hAnsi="Arial" w:cs="Arial"/>
          <w:sz w:val="28"/>
          <w:szCs w:val="28"/>
        </w:rPr>
        <w:t>04</w:t>
      </w:r>
      <w:r w:rsidRPr="003B39EC">
        <w:rPr>
          <w:rFonts w:ascii="Arial" w:hAnsi="Arial" w:cs="Arial"/>
          <w:sz w:val="28"/>
          <w:szCs w:val="28"/>
        </w:rPr>
        <w:t>______ 202</w:t>
      </w:r>
      <w:r>
        <w:rPr>
          <w:rFonts w:ascii="Arial" w:hAnsi="Arial" w:cs="Arial"/>
          <w:sz w:val="28"/>
          <w:szCs w:val="28"/>
        </w:rPr>
        <w:t>3</w:t>
      </w:r>
      <w:r w:rsidRPr="003B39EC">
        <w:rPr>
          <w:rFonts w:ascii="Arial" w:hAnsi="Arial" w:cs="Arial"/>
          <w:sz w:val="28"/>
          <w:szCs w:val="28"/>
        </w:rPr>
        <w:t xml:space="preserve"> г.</w:t>
      </w:r>
      <w:bookmarkEnd w:id="1"/>
    </w:p>
    <w:sectPr w:rsidR="008A79D3" w:rsidRPr="003B39EC" w:rsidSect="000A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76A5"/>
    <w:rsid w:val="00025207"/>
    <w:rsid w:val="000A7EA8"/>
    <w:rsid w:val="00103405"/>
    <w:rsid w:val="0020267E"/>
    <w:rsid w:val="00241D2A"/>
    <w:rsid w:val="002B6185"/>
    <w:rsid w:val="002F76A5"/>
    <w:rsid w:val="00380093"/>
    <w:rsid w:val="003E0F3F"/>
    <w:rsid w:val="004D6601"/>
    <w:rsid w:val="00651EC3"/>
    <w:rsid w:val="008A4901"/>
    <w:rsid w:val="008A79D3"/>
    <w:rsid w:val="00A01C4E"/>
    <w:rsid w:val="00A81C30"/>
    <w:rsid w:val="00AE7184"/>
    <w:rsid w:val="00B22158"/>
    <w:rsid w:val="00B316B6"/>
    <w:rsid w:val="00B7571E"/>
    <w:rsid w:val="00CA318F"/>
    <w:rsid w:val="00CC34F5"/>
    <w:rsid w:val="00DC3C16"/>
    <w:rsid w:val="00EB470C"/>
    <w:rsid w:val="00E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A5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8A79D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79D3"/>
    <w:pPr>
      <w:widowControl w:val="0"/>
      <w:shd w:val="clear" w:color="auto" w:fill="FFFFFF"/>
      <w:spacing w:after="240" w:line="307" w:lineRule="exact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A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Zaslavskiy</dc:creator>
  <cp:lastModifiedBy>Калинин</cp:lastModifiedBy>
  <cp:revision>7</cp:revision>
  <cp:lastPrinted>2023-04-04T08:44:00Z</cp:lastPrinted>
  <dcterms:created xsi:type="dcterms:W3CDTF">2023-04-04T10:08:00Z</dcterms:created>
  <dcterms:modified xsi:type="dcterms:W3CDTF">2023-04-08T20:29:00Z</dcterms:modified>
</cp:coreProperties>
</file>