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F4A80" w14:textId="77777777" w:rsidR="000C7632" w:rsidRDefault="000C7632" w:rsidP="000C76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0489FF19" w14:textId="77777777" w:rsidR="000C7632" w:rsidRPr="00BA4E94" w:rsidRDefault="000C7632" w:rsidP="000C76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94">
        <w:rPr>
          <w:rFonts w:ascii="Times New Roman" w:hAnsi="Times New Roman" w:cs="Times New Roman"/>
          <w:b/>
          <w:sz w:val="28"/>
          <w:szCs w:val="28"/>
        </w:rPr>
        <w:t xml:space="preserve"> Пленарной конференции «</w:t>
      </w:r>
      <w:r w:rsidR="006A7E96" w:rsidRPr="00BA4E94">
        <w:rPr>
          <w:rFonts w:ascii="Times New Roman" w:hAnsi="Times New Roman" w:cs="Times New Roman"/>
          <w:b/>
          <w:sz w:val="28"/>
          <w:szCs w:val="28"/>
        </w:rPr>
        <w:t>Нейросети и искусственный интеллект как перспективное направление развития систем управления регионами и городскими агломерациями: социально-экономические аспекты</w:t>
      </w:r>
      <w:r w:rsidRPr="00BA4E94">
        <w:rPr>
          <w:rFonts w:ascii="Times New Roman" w:hAnsi="Times New Roman" w:cs="Times New Roman"/>
          <w:b/>
          <w:sz w:val="28"/>
          <w:szCs w:val="28"/>
        </w:rPr>
        <w:t xml:space="preserve">», прошедшей 16 мая 2024 года в рамках </w:t>
      </w:r>
      <w:r w:rsidRPr="00BA4E9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4E94">
        <w:rPr>
          <w:rFonts w:ascii="Times New Roman" w:hAnsi="Times New Roman" w:cs="Times New Roman"/>
          <w:b/>
          <w:sz w:val="28"/>
          <w:szCs w:val="28"/>
        </w:rPr>
        <w:t xml:space="preserve"> международного Московского академического экономического форума (МАЭФ- 2024) «</w:t>
      </w:r>
      <w:r w:rsidR="00BA4E94" w:rsidRPr="00BA4E94">
        <w:rPr>
          <w:rFonts w:ascii="Times New Roman" w:hAnsi="Times New Roman" w:cs="Times New Roman"/>
          <w:b/>
          <w:sz w:val="28"/>
          <w:szCs w:val="28"/>
        </w:rPr>
        <w:t>Российская экономика 2024+: новые решения в новой реальности</w:t>
      </w:r>
      <w:r w:rsidRPr="00BA4E94">
        <w:rPr>
          <w:rFonts w:ascii="Times New Roman" w:hAnsi="Times New Roman" w:cs="Times New Roman"/>
          <w:b/>
          <w:sz w:val="28"/>
          <w:szCs w:val="28"/>
        </w:rPr>
        <w:t>»</w:t>
      </w:r>
    </w:p>
    <w:p w14:paraId="3D0C1974" w14:textId="77777777" w:rsidR="000C7632" w:rsidRDefault="000C7632" w:rsidP="000C763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959E6" w14:textId="77777777" w:rsidR="007E7614" w:rsidRDefault="007E7614" w:rsidP="000C763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A8F76" w14:textId="77777777" w:rsidR="00D47EEA" w:rsidRDefault="00204C68" w:rsidP="00204C6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EEA">
        <w:rPr>
          <w:rFonts w:ascii="Times New Roman" w:hAnsi="Times New Roman" w:cs="Times New Roman"/>
          <w:sz w:val="28"/>
          <w:szCs w:val="28"/>
        </w:rPr>
        <w:t xml:space="preserve">      Ц</w:t>
      </w:r>
      <w:r w:rsidR="00D47EEA" w:rsidRPr="00D47EEA">
        <w:rPr>
          <w:rFonts w:ascii="Times New Roman" w:hAnsi="Times New Roman" w:cs="Times New Roman"/>
          <w:sz w:val="28"/>
          <w:szCs w:val="28"/>
        </w:rPr>
        <w:t>ифровая трансформация государственного и муниципального управления, экономики и социальной сферы</w:t>
      </w:r>
      <w:r w:rsidR="00D47EEA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1F7246">
        <w:rPr>
          <w:rFonts w:ascii="Times New Roman" w:hAnsi="Times New Roman" w:cs="Times New Roman"/>
          <w:sz w:val="28"/>
          <w:szCs w:val="28"/>
        </w:rPr>
        <w:t xml:space="preserve"> - одна из </w:t>
      </w:r>
      <w:proofErr w:type="spellStart"/>
      <w:r w:rsidR="001F7246">
        <w:rPr>
          <w:rFonts w:ascii="Times New Roman" w:hAnsi="Times New Roman" w:cs="Times New Roman"/>
          <w:sz w:val="28"/>
          <w:szCs w:val="28"/>
        </w:rPr>
        <w:t>стратегем</w:t>
      </w:r>
      <w:proofErr w:type="spellEnd"/>
      <w:r w:rsidR="001F724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47EEA">
        <w:rPr>
          <w:rFonts w:ascii="Times New Roman" w:hAnsi="Times New Roman" w:cs="Times New Roman"/>
          <w:sz w:val="28"/>
          <w:szCs w:val="28"/>
        </w:rPr>
        <w:t xml:space="preserve"> </w:t>
      </w:r>
      <w:r w:rsidR="001F7246">
        <w:rPr>
          <w:rFonts w:ascii="Times New Roman" w:hAnsi="Times New Roman" w:cs="Times New Roman"/>
          <w:sz w:val="28"/>
          <w:szCs w:val="28"/>
        </w:rPr>
        <w:t xml:space="preserve">Российской Федерации. В качестве таковой она </w:t>
      </w:r>
      <w:r w:rsidR="00D47EEA">
        <w:rPr>
          <w:rFonts w:ascii="Times New Roman" w:hAnsi="Times New Roman" w:cs="Times New Roman"/>
          <w:sz w:val="28"/>
          <w:szCs w:val="28"/>
        </w:rPr>
        <w:t>определена</w:t>
      </w:r>
      <w:r w:rsidR="001F7246">
        <w:rPr>
          <w:rFonts w:ascii="Times New Roman" w:hAnsi="Times New Roman" w:cs="Times New Roman"/>
          <w:sz w:val="28"/>
          <w:szCs w:val="28"/>
        </w:rPr>
        <w:t xml:space="preserve"> в Послании президента</w:t>
      </w:r>
      <w:r w:rsidR="00D47EEA">
        <w:rPr>
          <w:rFonts w:ascii="Times New Roman" w:hAnsi="Times New Roman" w:cs="Times New Roman"/>
          <w:sz w:val="28"/>
          <w:szCs w:val="28"/>
        </w:rPr>
        <w:t xml:space="preserve"> </w:t>
      </w:r>
      <w:r w:rsidR="001F7246">
        <w:rPr>
          <w:rFonts w:ascii="Times New Roman" w:hAnsi="Times New Roman" w:cs="Times New Roman"/>
          <w:sz w:val="28"/>
          <w:szCs w:val="28"/>
        </w:rPr>
        <w:t xml:space="preserve">РФ Федеральному собранию, а </w:t>
      </w:r>
      <w:r w:rsidR="00D47EEA">
        <w:rPr>
          <w:rFonts w:ascii="Times New Roman" w:hAnsi="Times New Roman" w:cs="Times New Roman"/>
          <w:sz w:val="28"/>
          <w:szCs w:val="28"/>
        </w:rPr>
        <w:t xml:space="preserve">Указом Президента РФ от 07.05. 2024г. № 309 </w:t>
      </w:r>
      <w:r w:rsidR="001F7246">
        <w:rPr>
          <w:rFonts w:ascii="Times New Roman" w:hAnsi="Times New Roman" w:cs="Times New Roman"/>
          <w:sz w:val="28"/>
          <w:szCs w:val="28"/>
        </w:rPr>
        <w:t xml:space="preserve">заявлена </w:t>
      </w:r>
      <w:r w:rsidR="00D47EEA">
        <w:rPr>
          <w:rFonts w:ascii="Times New Roman" w:hAnsi="Times New Roman" w:cs="Times New Roman"/>
          <w:sz w:val="28"/>
          <w:szCs w:val="28"/>
        </w:rPr>
        <w:t xml:space="preserve">в качестве национальной цели развития на период до 2036 года, что делает научное обсуждение </w:t>
      </w:r>
      <w:r w:rsidR="001900C6">
        <w:rPr>
          <w:rFonts w:ascii="Times New Roman" w:hAnsi="Times New Roman" w:cs="Times New Roman"/>
          <w:sz w:val="28"/>
          <w:szCs w:val="28"/>
        </w:rPr>
        <w:t xml:space="preserve">хода, проблем и перспектив </w:t>
      </w:r>
      <w:r w:rsidR="001F7246">
        <w:rPr>
          <w:rFonts w:ascii="Times New Roman" w:hAnsi="Times New Roman" w:cs="Times New Roman"/>
          <w:sz w:val="28"/>
          <w:szCs w:val="28"/>
        </w:rPr>
        <w:t xml:space="preserve">формирования цифрового общества </w:t>
      </w:r>
      <w:r w:rsidR="001900C6">
        <w:rPr>
          <w:rFonts w:ascii="Times New Roman" w:hAnsi="Times New Roman" w:cs="Times New Roman"/>
          <w:sz w:val="28"/>
          <w:szCs w:val="28"/>
        </w:rPr>
        <w:t>весьма актуальным.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9EA9F0" w14:textId="77777777" w:rsidR="00F53EE9" w:rsidRDefault="00204C68" w:rsidP="00204C6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EA">
        <w:rPr>
          <w:rFonts w:ascii="Times New Roman" w:hAnsi="Times New Roman" w:cs="Times New Roman"/>
          <w:sz w:val="28"/>
          <w:szCs w:val="28"/>
        </w:rPr>
        <w:t xml:space="preserve">     </w:t>
      </w:r>
      <w:r w:rsidR="00DA2B9D">
        <w:rPr>
          <w:rFonts w:ascii="Times New Roman" w:hAnsi="Times New Roman" w:cs="Times New Roman"/>
          <w:sz w:val="28"/>
          <w:szCs w:val="28"/>
        </w:rPr>
        <w:t xml:space="preserve"> </w:t>
      </w:r>
      <w:r w:rsidR="00F53EE9" w:rsidRPr="00F53EE9">
        <w:rPr>
          <w:rFonts w:ascii="Times New Roman" w:hAnsi="Times New Roman" w:cs="Times New Roman"/>
          <w:sz w:val="28"/>
          <w:szCs w:val="28"/>
        </w:rPr>
        <w:t>Рассмотрев</w:t>
      </w:r>
      <w:r w:rsidRPr="00204C68">
        <w:t xml:space="preserve"> </w:t>
      </w:r>
      <w:r w:rsidRPr="00204C68">
        <w:rPr>
          <w:rFonts w:ascii="Times New Roman" w:hAnsi="Times New Roman" w:cs="Times New Roman"/>
          <w:sz w:val="28"/>
          <w:szCs w:val="28"/>
        </w:rPr>
        <w:t>и обсудив</w:t>
      </w:r>
      <w:r>
        <w:t xml:space="preserve"> </w:t>
      </w:r>
      <w:r w:rsidRPr="00204C68">
        <w:rPr>
          <w:rFonts w:ascii="Times New Roman" w:hAnsi="Times New Roman" w:cs="Times New Roman"/>
          <w:sz w:val="28"/>
          <w:szCs w:val="28"/>
        </w:rPr>
        <w:t>важнейшие</w:t>
      </w:r>
      <w:r>
        <w:t xml:space="preserve"> </w:t>
      </w:r>
      <w:r w:rsidRPr="00204C68">
        <w:rPr>
          <w:rFonts w:ascii="Times New Roman" w:hAnsi="Times New Roman" w:cs="Times New Roman"/>
          <w:sz w:val="28"/>
          <w:szCs w:val="28"/>
        </w:rPr>
        <w:t xml:space="preserve">экономические, социальные, нормативно-законодательные аспекты </w:t>
      </w:r>
      <w:r>
        <w:rPr>
          <w:rFonts w:ascii="Times New Roman" w:hAnsi="Times New Roman" w:cs="Times New Roman"/>
          <w:sz w:val="28"/>
          <w:szCs w:val="28"/>
        </w:rPr>
        <w:t xml:space="preserve">проходящих в РФ </w:t>
      </w:r>
      <w:r w:rsidRPr="00204C68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D47EEA">
        <w:rPr>
          <w:rFonts w:ascii="Times New Roman" w:hAnsi="Times New Roman" w:cs="Times New Roman"/>
          <w:sz w:val="28"/>
          <w:szCs w:val="28"/>
        </w:rPr>
        <w:t xml:space="preserve">цифровизации и </w:t>
      </w:r>
      <w:r w:rsidRPr="00204C68">
        <w:rPr>
          <w:rFonts w:ascii="Times New Roman" w:hAnsi="Times New Roman" w:cs="Times New Roman"/>
          <w:sz w:val="28"/>
          <w:szCs w:val="28"/>
        </w:rPr>
        <w:t>интеллектуализации системы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204C68">
        <w:rPr>
          <w:rFonts w:ascii="Times New Roman" w:hAnsi="Times New Roman" w:cs="Times New Roman"/>
          <w:sz w:val="28"/>
          <w:szCs w:val="28"/>
        </w:rPr>
        <w:t xml:space="preserve"> интеллектуализации стратегического планирования и управле</w:t>
      </w:r>
      <w:r>
        <w:rPr>
          <w:rFonts w:ascii="Times New Roman" w:hAnsi="Times New Roman" w:cs="Times New Roman"/>
          <w:sz w:val="28"/>
          <w:szCs w:val="28"/>
        </w:rPr>
        <w:t xml:space="preserve">ния регионами и агломерациями; </w:t>
      </w:r>
      <w:r w:rsidRPr="00204C68">
        <w:rPr>
          <w:rFonts w:ascii="Times New Roman" w:hAnsi="Times New Roman" w:cs="Times New Roman"/>
          <w:sz w:val="28"/>
          <w:szCs w:val="28"/>
        </w:rPr>
        <w:t>цифровизация управления комплекса</w:t>
      </w:r>
      <w:r>
        <w:rPr>
          <w:rFonts w:ascii="Times New Roman" w:hAnsi="Times New Roman" w:cs="Times New Roman"/>
          <w:sz w:val="28"/>
          <w:szCs w:val="28"/>
        </w:rPr>
        <w:t xml:space="preserve">ми ЖКХ регионов и агломераций; </w:t>
      </w:r>
      <w:r w:rsidRPr="00204C68">
        <w:rPr>
          <w:rFonts w:ascii="Times New Roman" w:hAnsi="Times New Roman" w:cs="Times New Roman"/>
          <w:sz w:val="28"/>
          <w:szCs w:val="28"/>
        </w:rPr>
        <w:t>обеспечение инклюзивности процессов применения н</w:t>
      </w:r>
      <w:r>
        <w:rPr>
          <w:rFonts w:ascii="Times New Roman" w:hAnsi="Times New Roman" w:cs="Times New Roman"/>
          <w:sz w:val="28"/>
          <w:szCs w:val="28"/>
        </w:rPr>
        <w:t xml:space="preserve">овейших технологий управления; </w:t>
      </w:r>
      <w:r w:rsidRPr="00204C68">
        <w:rPr>
          <w:rFonts w:ascii="Times New Roman" w:hAnsi="Times New Roman" w:cs="Times New Roman"/>
          <w:sz w:val="28"/>
          <w:szCs w:val="28"/>
        </w:rPr>
        <w:t>обеспечение безопасности плано</w:t>
      </w:r>
      <w:r>
        <w:rPr>
          <w:rFonts w:ascii="Times New Roman" w:hAnsi="Times New Roman" w:cs="Times New Roman"/>
          <w:sz w:val="28"/>
          <w:szCs w:val="28"/>
        </w:rPr>
        <w:t>вых и управленческих процедур</w:t>
      </w:r>
      <w:r w:rsidR="00825CBB">
        <w:rPr>
          <w:rFonts w:ascii="Times New Roman" w:hAnsi="Times New Roman" w:cs="Times New Roman"/>
          <w:sz w:val="28"/>
          <w:szCs w:val="28"/>
        </w:rPr>
        <w:t xml:space="preserve"> при применении информационно-телекоммуникационных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04C68">
        <w:rPr>
          <w:rFonts w:ascii="Times New Roman" w:hAnsi="Times New Roman" w:cs="Times New Roman"/>
          <w:sz w:val="28"/>
          <w:szCs w:val="28"/>
        </w:rPr>
        <w:t>возможные социальные и экономические последствия применения нейросетей и искусственного ин</w:t>
      </w:r>
      <w:r>
        <w:rPr>
          <w:rFonts w:ascii="Times New Roman" w:hAnsi="Times New Roman" w:cs="Times New Roman"/>
          <w:sz w:val="28"/>
          <w:szCs w:val="28"/>
        </w:rPr>
        <w:t xml:space="preserve">теллекта в системе управления; </w:t>
      </w:r>
      <w:r w:rsidRPr="00204C68">
        <w:rPr>
          <w:rFonts w:ascii="Times New Roman" w:hAnsi="Times New Roman" w:cs="Times New Roman"/>
          <w:sz w:val="28"/>
          <w:szCs w:val="28"/>
        </w:rPr>
        <w:t>восприятие населением процессов цифровизации ЖКХ и городской инфраструктуры</w:t>
      </w:r>
      <w:r w:rsidR="00825CBB">
        <w:rPr>
          <w:rFonts w:ascii="Times New Roman" w:hAnsi="Times New Roman" w:cs="Times New Roman"/>
          <w:sz w:val="28"/>
          <w:szCs w:val="28"/>
        </w:rPr>
        <w:t>,</w:t>
      </w:r>
    </w:p>
    <w:p w14:paraId="0DEA30A3" w14:textId="77777777" w:rsidR="007665B5" w:rsidRDefault="00825CBB" w:rsidP="000C76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E9">
        <w:rPr>
          <w:rFonts w:ascii="Times New Roman" w:hAnsi="Times New Roman" w:cs="Times New Roman"/>
          <w:sz w:val="28"/>
          <w:szCs w:val="28"/>
        </w:rPr>
        <w:t>Участники пленарной конференции</w:t>
      </w:r>
      <w:r w:rsidR="007665B5">
        <w:rPr>
          <w:rFonts w:ascii="Times New Roman" w:hAnsi="Times New Roman" w:cs="Times New Roman"/>
          <w:sz w:val="28"/>
          <w:szCs w:val="28"/>
        </w:rPr>
        <w:t xml:space="preserve"> констатируют</w:t>
      </w:r>
      <w:r>
        <w:rPr>
          <w:rFonts w:ascii="Times New Roman" w:hAnsi="Times New Roman" w:cs="Times New Roman"/>
          <w:sz w:val="28"/>
          <w:szCs w:val="28"/>
        </w:rPr>
        <w:t>, что развитие нейросетей и искусственного интеллекта создают принципиально новые возможности в сфере управления и планирования социально-экономическим развитием страны, в том числе, регионов и городских агломераций.</w:t>
      </w:r>
    </w:p>
    <w:p w14:paraId="6C588586" w14:textId="77777777" w:rsidR="007E7614" w:rsidRPr="00F53EE9" w:rsidRDefault="00F53EE9" w:rsidP="000C76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E9">
        <w:rPr>
          <w:rFonts w:ascii="Times New Roman" w:hAnsi="Times New Roman" w:cs="Times New Roman"/>
          <w:sz w:val="28"/>
          <w:szCs w:val="28"/>
        </w:rPr>
        <w:t xml:space="preserve"> </w:t>
      </w:r>
      <w:r w:rsidR="006C2014">
        <w:rPr>
          <w:rFonts w:ascii="Times New Roman" w:hAnsi="Times New Roman" w:cs="Times New Roman"/>
          <w:sz w:val="28"/>
          <w:szCs w:val="28"/>
        </w:rPr>
        <w:t xml:space="preserve">     </w:t>
      </w:r>
      <w:r w:rsidR="00D62686">
        <w:rPr>
          <w:rFonts w:ascii="Times New Roman" w:hAnsi="Times New Roman" w:cs="Times New Roman"/>
          <w:sz w:val="28"/>
          <w:szCs w:val="28"/>
        </w:rPr>
        <w:t xml:space="preserve"> </w:t>
      </w:r>
      <w:r w:rsidR="006C2014">
        <w:rPr>
          <w:rFonts w:ascii="Times New Roman" w:hAnsi="Times New Roman" w:cs="Times New Roman"/>
          <w:sz w:val="28"/>
          <w:szCs w:val="28"/>
        </w:rPr>
        <w:t xml:space="preserve">Если несколько десятилетий назад, национальные экономики государств, как </w:t>
      </w:r>
      <w:r w:rsidR="00D62686">
        <w:rPr>
          <w:rFonts w:ascii="Times New Roman" w:hAnsi="Times New Roman" w:cs="Times New Roman"/>
          <w:sz w:val="28"/>
          <w:szCs w:val="28"/>
        </w:rPr>
        <w:t xml:space="preserve">сложный </w:t>
      </w:r>
      <w:r w:rsidR="006C2014">
        <w:rPr>
          <w:rFonts w:ascii="Times New Roman" w:hAnsi="Times New Roman" w:cs="Times New Roman"/>
          <w:sz w:val="28"/>
          <w:szCs w:val="28"/>
        </w:rPr>
        <w:t>объект управления и планирования, превосходили возможности управленческого инструментария, то</w:t>
      </w:r>
      <w:r w:rsidR="00D62686">
        <w:rPr>
          <w:rFonts w:ascii="Times New Roman" w:hAnsi="Times New Roman" w:cs="Times New Roman"/>
          <w:sz w:val="28"/>
          <w:szCs w:val="28"/>
        </w:rPr>
        <w:t>,</w:t>
      </w:r>
      <w:r w:rsidR="006C2014">
        <w:rPr>
          <w:rFonts w:ascii="Times New Roman" w:hAnsi="Times New Roman" w:cs="Times New Roman"/>
          <w:sz w:val="28"/>
          <w:szCs w:val="28"/>
        </w:rPr>
        <w:t xml:space="preserve"> </w:t>
      </w:r>
      <w:r w:rsidR="00D6268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C2014">
        <w:rPr>
          <w:rFonts w:ascii="Times New Roman" w:hAnsi="Times New Roman" w:cs="Times New Roman"/>
          <w:sz w:val="28"/>
          <w:szCs w:val="28"/>
        </w:rPr>
        <w:t xml:space="preserve">, цифровизация и интеллектуализация процессов управления позволяют преодолеть это противоречие и делают </w:t>
      </w:r>
      <w:r w:rsidR="00D62686">
        <w:rPr>
          <w:rFonts w:ascii="Times New Roman" w:hAnsi="Times New Roman" w:cs="Times New Roman"/>
          <w:sz w:val="28"/>
          <w:szCs w:val="28"/>
        </w:rPr>
        <w:t xml:space="preserve">планово-управленческие процедуры высокоэффективными. Именно </w:t>
      </w:r>
      <w:r w:rsidR="00DA2B9D">
        <w:rPr>
          <w:rFonts w:ascii="Times New Roman" w:hAnsi="Times New Roman" w:cs="Times New Roman"/>
          <w:sz w:val="28"/>
          <w:szCs w:val="28"/>
        </w:rPr>
        <w:t>такое эффективное государственное управление</w:t>
      </w:r>
      <w:r w:rsidR="00D62686">
        <w:rPr>
          <w:rFonts w:ascii="Times New Roman" w:hAnsi="Times New Roman" w:cs="Times New Roman"/>
          <w:sz w:val="28"/>
          <w:szCs w:val="28"/>
        </w:rPr>
        <w:t xml:space="preserve"> необходимо российской экономике в условиях современных геополитических вызовов и противостояний. </w:t>
      </w:r>
    </w:p>
    <w:p w14:paraId="1B075B3F" w14:textId="77777777" w:rsidR="007E7614" w:rsidRDefault="00D62686" w:rsidP="007E761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E7614" w:rsidRPr="007E7614">
        <w:rPr>
          <w:rFonts w:ascii="Times New Roman" w:hAnsi="Times New Roman" w:cs="Times New Roman"/>
          <w:sz w:val="28"/>
          <w:szCs w:val="28"/>
        </w:rPr>
        <w:t xml:space="preserve">Электронный обмен информацией, обработка больших массивов данных, взаимодействие специалистов в электронных сетях, управление в режиме реального времени – все это позволяет коренным образом расширить горизонты и объемы плановых решений, </w:t>
      </w:r>
      <w:r>
        <w:rPr>
          <w:rFonts w:ascii="Times New Roman" w:hAnsi="Times New Roman" w:cs="Times New Roman"/>
          <w:sz w:val="28"/>
          <w:szCs w:val="28"/>
        </w:rPr>
        <w:t xml:space="preserve">ускорить </w:t>
      </w:r>
      <w:r w:rsidR="00BF6BF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принятие, повысить</w:t>
      </w:r>
      <w:r w:rsidRPr="00D62686">
        <w:rPr>
          <w:rFonts w:ascii="Times New Roman" w:hAnsi="Times New Roman" w:cs="Times New Roman"/>
          <w:sz w:val="28"/>
          <w:szCs w:val="28"/>
        </w:rPr>
        <w:t xml:space="preserve"> </w:t>
      </w:r>
      <w:r w:rsidRPr="007E7614">
        <w:rPr>
          <w:rFonts w:ascii="Times New Roman" w:hAnsi="Times New Roman" w:cs="Times New Roman"/>
          <w:sz w:val="28"/>
          <w:szCs w:val="28"/>
        </w:rPr>
        <w:t>обоснованность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614" w:rsidRPr="007E7614">
        <w:rPr>
          <w:rFonts w:ascii="Times New Roman" w:hAnsi="Times New Roman" w:cs="Times New Roman"/>
          <w:sz w:val="28"/>
          <w:szCs w:val="28"/>
        </w:rPr>
        <w:t xml:space="preserve">сохраняя при этом разумную достаточность количества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контролируемых </w:t>
      </w:r>
      <w:r w:rsidR="007E7614" w:rsidRPr="007E7614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443337" w14:textId="77777777" w:rsidR="00C819A8" w:rsidRPr="00C819A8" w:rsidRDefault="00C819A8" w:rsidP="00C819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уже проведена значительная работа по созданию цифрового общества и развитию соответствующих технологий. Реализуется национальный проект «Цифровая экономика», </w:t>
      </w:r>
      <w:r w:rsidRPr="00C819A8">
        <w:rPr>
          <w:rFonts w:ascii="Times New Roman" w:hAnsi="Times New Roman" w:cs="Times New Roman"/>
          <w:sz w:val="28"/>
          <w:szCs w:val="28"/>
        </w:rPr>
        <w:t>Федеральный проект «Цифровое государственное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, Концепция технологического развития РФ до 2030г.  Работы по обеспечению безопасности информационно-коммуникационных технологий </w:t>
      </w:r>
      <w:r w:rsidR="00A6577B">
        <w:rPr>
          <w:rFonts w:ascii="Times New Roman" w:hAnsi="Times New Roman" w:cs="Times New Roman"/>
          <w:sz w:val="28"/>
          <w:szCs w:val="28"/>
        </w:rPr>
        <w:t xml:space="preserve">и кибербезопасности </w:t>
      </w:r>
      <w:r>
        <w:rPr>
          <w:rFonts w:ascii="Times New Roman" w:hAnsi="Times New Roman" w:cs="Times New Roman"/>
          <w:sz w:val="28"/>
          <w:szCs w:val="28"/>
        </w:rPr>
        <w:t>ведутся в рамках реализации Стратегии национальной безопасности РФ на период до 2030 г.</w:t>
      </w:r>
      <w:r w:rsidR="00405DA8">
        <w:rPr>
          <w:rFonts w:ascii="Times New Roman" w:hAnsi="Times New Roman" w:cs="Times New Roman"/>
          <w:sz w:val="28"/>
          <w:szCs w:val="28"/>
        </w:rPr>
        <w:t xml:space="preserve"> Тем не менее, многие задачи еще не решены, а сам процесс формирования информационного общества динамично продолжается.</w:t>
      </w:r>
    </w:p>
    <w:p w14:paraId="476D88B7" w14:textId="77777777" w:rsidR="000C7632" w:rsidRDefault="00D62686" w:rsidP="00405D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5B5">
        <w:rPr>
          <w:rFonts w:ascii="Times New Roman" w:hAnsi="Times New Roman" w:cs="Times New Roman"/>
          <w:sz w:val="28"/>
          <w:szCs w:val="28"/>
        </w:rPr>
        <w:t xml:space="preserve">Исходя из вышеизложенного, участники пленарной конференции </w:t>
      </w:r>
      <w:r w:rsidR="000C7632">
        <w:rPr>
          <w:rFonts w:ascii="Times New Roman" w:hAnsi="Times New Roman" w:cs="Times New Roman"/>
          <w:sz w:val="28"/>
          <w:szCs w:val="28"/>
        </w:rPr>
        <w:t xml:space="preserve">рекомендуют: </w:t>
      </w:r>
    </w:p>
    <w:p w14:paraId="5022B61D" w14:textId="77777777" w:rsidR="006D7C3D" w:rsidRDefault="006D7C3D" w:rsidP="00405DA8">
      <w:pPr>
        <w:pStyle w:val="a3"/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масштабы исследований и объемы практических работ</w:t>
      </w:r>
      <w:r w:rsidR="008B0858">
        <w:rPr>
          <w:rFonts w:ascii="Times New Roman" w:hAnsi="Times New Roman" w:cs="Times New Roman"/>
          <w:sz w:val="28"/>
          <w:szCs w:val="28"/>
        </w:rPr>
        <w:t xml:space="preserve"> по проблематике создания и использования искусственного интеллекта</w:t>
      </w:r>
      <w:r w:rsidR="00F21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A9">
        <w:rPr>
          <w:rFonts w:ascii="Times New Roman" w:hAnsi="Times New Roman" w:cs="Times New Roman"/>
          <w:sz w:val="28"/>
          <w:szCs w:val="28"/>
        </w:rPr>
        <w:t>на федеральном уровне (</w:t>
      </w:r>
      <w:proofErr w:type="spellStart"/>
      <w:r w:rsidR="00A55FA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A55FA9">
        <w:rPr>
          <w:rFonts w:ascii="Times New Roman" w:hAnsi="Times New Roman" w:cs="Times New Roman"/>
          <w:sz w:val="28"/>
          <w:szCs w:val="28"/>
        </w:rPr>
        <w:t xml:space="preserve"> РФ, РАН, РАЕН) </w:t>
      </w:r>
      <w:r>
        <w:rPr>
          <w:rFonts w:ascii="Times New Roman" w:hAnsi="Times New Roman" w:cs="Times New Roman"/>
          <w:sz w:val="28"/>
          <w:szCs w:val="28"/>
        </w:rPr>
        <w:t>скоординировать усилия организаций, занимающихся в РФ разработками в сфере искусственного интеллекта.</w:t>
      </w:r>
    </w:p>
    <w:p w14:paraId="5EB14402" w14:textId="77777777" w:rsidR="006D7C3D" w:rsidRDefault="006D7C3D" w:rsidP="000C7632">
      <w:pPr>
        <w:pStyle w:val="a3"/>
        <w:numPr>
          <w:ilvl w:val="0"/>
          <w:numId w:val="1"/>
        </w:numPr>
        <w:spacing w:after="0" w:line="264" w:lineRule="auto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32">
        <w:rPr>
          <w:rFonts w:ascii="Times New Roman" w:hAnsi="Times New Roman" w:cs="Times New Roman"/>
          <w:sz w:val="28"/>
          <w:szCs w:val="28"/>
        </w:rPr>
        <w:t xml:space="preserve">Повысить уровень планомерности </w:t>
      </w:r>
      <w:r>
        <w:rPr>
          <w:rFonts w:ascii="Times New Roman" w:hAnsi="Times New Roman" w:cs="Times New Roman"/>
          <w:sz w:val="28"/>
          <w:szCs w:val="28"/>
        </w:rPr>
        <w:t>экономического, социального</w:t>
      </w:r>
      <w:r w:rsidR="008B08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0C7632">
        <w:rPr>
          <w:rFonts w:ascii="Times New Roman" w:hAnsi="Times New Roman" w:cs="Times New Roman"/>
          <w:sz w:val="28"/>
          <w:szCs w:val="28"/>
        </w:rPr>
        <w:t xml:space="preserve">развития страны </w:t>
      </w:r>
      <w:r>
        <w:rPr>
          <w:rFonts w:ascii="Times New Roman" w:hAnsi="Times New Roman" w:cs="Times New Roman"/>
          <w:sz w:val="28"/>
          <w:szCs w:val="28"/>
        </w:rPr>
        <w:t xml:space="preserve">на всех уровнях </w:t>
      </w:r>
      <w:r w:rsidR="008B085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932B8E">
        <w:rPr>
          <w:rFonts w:ascii="Times New Roman" w:hAnsi="Times New Roman" w:cs="Times New Roman"/>
          <w:sz w:val="28"/>
          <w:szCs w:val="28"/>
        </w:rPr>
        <w:t>, в первую очередь, за счет</w:t>
      </w:r>
      <w:r w:rsidR="00932B8E" w:rsidRPr="00932B8E">
        <w:rPr>
          <w:rFonts w:ascii="Times New Roman" w:hAnsi="Times New Roman" w:cs="Times New Roman"/>
          <w:sz w:val="28"/>
          <w:szCs w:val="28"/>
        </w:rPr>
        <w:t xml:space="preserve"> </w:t>
      </w:r>
      <w:r w:rsidR="00932B8E">
        <w:rPr>
          <w:rFonts w:ascii="Times New Roman" w:hAnsi="Times New Roman" w:cs="Times New Roman"/>
          <w:sz w:val="28"/>
          <w:szCs w:val="28"/>
        </w:rPr>
        <w:t xml:space="preserve">применения новейших информационных технологий </w:t>
      </w:r>
      <w:r w:rsidR="004C6E0E">
        <w:rPr>
          <w:rFonts w:ascii="Times New Roman" w:hAnsi="Times New Roman" w:cs="Times New Roman"/>
          <w:sz w:val="28"/>
          <w:szCs w:val="28"/>
        </w:rPr>
        <w:t xml:space="preserve">и достижений цифровизации </w:t>
      </w:r>
      <w:r w:rsidR="00932B8E">
        <w:rPr>
          <w:rFonts w:ascii="Times New Roman" w:hAnsi="Times New Roman" w:cs="Times New Roman"/>
          <w:sz w:val="28"/>
          <w:szCs w:val="28"/>
        </w:rPr>
        <w:t>в управлении.</w:t>
      </w:r>
    </w:p>
    <w:p w14:paraId="518AF9E3" w14:textId="77777777" w:rsidR="00932B8E" w:rsidRDefault="00932B8E" w:rsidP="00932B8E">
      <w:pPr>
        <w:pStyle w:val="a3"/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2B8E">
        <w:rPr>
          <w:rFonts w:ascii="Times New Roman" w:hAnsi="Times New Roman" w:cs="Times New Roman"/>
          <w:sz w:val="28"/>
          <w:szCs w:val="28"/>
        </w:rPr>
        <w:t>В систему стратегического планирования должны быть включены новые объекты, сложившиеся в национальной экономике, но до настоящего времени не охваченные планированием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32B8E">
        <w:rPr>
          <w:rFonts w:ascii="Times New Roman" w:hAnsi="Times New Roman" w:cs="Times New Roman"/>
          <w:sz w:val="28"/>
          <w:szCs w:val="28"/>
        </w:rPr>
        <w:t xml:space="preserve"> макрорегион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B8E">
        <w:rPr>
          <w:rFonts w:ascii="Times New Roman" w:hAnsi="Times New Roman" w:cs="Times New Roman"/>
          <w:sz w:val="28"/>
          <w:szCs w:val="28"/>
        </w:rPr>
        <w:t>, крупнейши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B8E">
        <w:rPr>
          <w:rFonts w:ascii="Times New Roman" w:hAnsi="Times New Roman" w:cs="Times New Roman"/>
          <w:sz w:val="28"/>
          <w:szCs w:val="28"/>
        </w:rPr>
        <w:t xml:space="preserve"> городски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B8E">
        <w:rPr>
          <w:rFonts w:ascii="Times New Roman" w:hAnsi="Times New Roman" w:cs="Times New Roman"/>
          <w:sz w:val="28"/>
          <w:szCs w:val="28"/>
        </w:rPr>
        <w:t xml:space="preserve"> агломераци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B8E">
        <w:rPr>
          <w:rFonts w:ascii="Times New Roman" w:hAnsi="Times New Roman" w:cs="Times New Roman"/>
          <w:sz w:val="28"/>
          <w:szCs w:val="28"/>
        </w:rPr>
        <w:t>, экономически высоко интегрированны</w:t>
      </w:r>
      <w:r w:rsidR="008B0858">
        <w:rPr>
          <w:rFonts w:ascii="Times New Roman" w:hAnsi="Times New Roman" w:cs="Times New Roman"/>
          <w:sz w:val="28"/>
          <w:szCs w:val="28"/>
        </w:rPr>
        <w:t>е</w:t>
      </w:r>
      <w:r w:rsidRPr="00932B8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B0858">
        <w:rPr>
          <w:rFonts w:ascii="Times New Roman" w:hAnsi="Times New Roman" w:cs="Times New Roman"/>
          <w:sz w:val="28"/>
          <w:szCs w:val="28"/>
        </w:rPr>
        <w:t>ы</w:t>
      </w:r>
      <w:r w:rsidRPr="00932B8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B8E">
        <w:rPr>
          <w:rFonts w:ascii="Times New Roman" w:hAnsi="Times New Roman" w:cs="Times New Roman"/>
          <w:sz w:val="28"/>
          <w:szCs w:val="28"/>
        </w:rPr>
        <w:t xml:space="preserve"> минерально-сырьевы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B8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B8E">
        <w:rPr>
          <w:rFonts w:ascii="Times New Roman" w:hAnsi="Times New Roman" w:cs="Times New Roman"/>
          <w:sz w:val="28"/>
          <w:szCs w:val="28"/>
        </w:rPr>
        <w:t>,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B8E">
        <w:rPr>
          <w:rFonts w:ascii="Times New Roman" w:hAnsi="Times New Roman" w:cs="Times New Roman"/>
          <w:sz w:val="28"/>
          <w:szCs w:val="28"/>
        </w:rPr>
        <w:t xml:space="preserve"> опережающего развития, наукоград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B8E">
        <w:rPr>
          <w:rFonts w:ascii="Times New Roman" w:hAnsi="Times New Roman" w:cs="Times New Roman"/>
          <w:sz w:val="28"/>
          <w:szCs w:val="28"/>
        </w:rPr>
        <w:t>, технополис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B8E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5BA1484A" w14:textId="77777777" w:rsidR="0029756F" w:rsidRPr="0063373D" w:rsidRDefault="0029756F" w:rsidP="0029756F">
      <w:pPr>
        <w:pStyle w:val="a3"/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sz w:val="28"/>
          <w:szCs w:val="28"/>
        </w:rPr>
        <w:t>Начать в Федеральном Собрании РФ процедуры рассмотрения и принятия федерального закона "О городских агломерациях".</w:t>
      </w:r>
      <w:r w:rsidRPr="007E7614">
        <w:rPr>
          <w:rFonts w:ascii="Times New Roman" w:hAnsi="Times New Roman" w:cs="Times New Roman"/>
          <w:sz w:val="28"/>
          <w:szCs w:val="28"/>
        </w:rPr>
        <w:t xml:space="preserve"> </w:t>
      </w:r>
      <w:r w:rsidRPr="0063373D">
        <w:rPr>
          <w:rFonts w:ascii="Times New Roman" w:hAnsi="Times New Roman" w:cs="Times New Roman"/>
          <w:sz w:val="28"/>
          <w:szCs w:val="28"/>
        </w:rPr>
        <w:t xml:space="preserve">Научным организациям соответствующего профиля развернуть работу по формированию методологической и методической базы стратегического планирования в городских агломерациях страны (система показателей, типология плановых документов, порядок разработки и утверждения плановых документов). </w:t>
      </w:r>
    </w:p>
    <w:p w14:paraId="555F1C05" w14:textId="77777777" w:rsidR="008B0858" w:rsidRDefault="00932B8E" w:rsidP="008B0858">
      <w:pPr>
        <w:pStyle w:val="a3"/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федеральном уровне в составе Минэкономразвития РФ орган планирования территориального развития страны, призванный 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организационно-методическое обеспечение плановой работы на макрорегиональном и региональном уровнях, в частности</w:t>
      </w:r>
      <w:r w:rsidR="008B0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58">
        <w:rPr>
          <w:rFonts w:ascii="Times New Roman" w:hAnsi="Times New Roman" w:cs="Times New Roman"/>
          <w:sz w:val="28"/>
          <w:szCs w:val="28"/>
        </w:rPr>
        <w:t>возглавить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58">
        <w:rPr>
          <w:rFonts w:ascii="Times New Roman" w:hAnsi="Times New Roman" w:cs="Times New Roman"/>
          <w:sz w:val="28"/>
          <w:szCs w:val="28"/>
        </w:rPr>
        <w:t>разработку (с учетом новых внешнеполитических угроз и вызовов), долгосрочных стратегий социально-экономического развития макрорегионов страны, крупнейших городских агломераций, минерально-сырьевых центров.</w:t>
      </w:r>
    </w:p>
    <w:p w14:paraId="3CC2BD30" w14:textId="77777777" w:rsidR="00B54FF3" w:rsidRDefault="00710A1D" w:rsidP="008B0858">
      <w:pPr>
        <w:pStyle w:val="a3"/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всероссийскую систему </w:t>
      </w:r>
      <w:r w:rsidR="00B54FF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B54FF3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>
        <w:rPr>
          <w:rFonts w:ascii="Times New Roman" w:hAnsi="Times New Roman" w:cs="Times New Roman"/>
          <w:sz w:val="28"/>
          <w:szCs w:val="28"/>
        </w:rPr>
        <w:t>и и повышения квалификации</w:t>
      </w:r>
      <w:r w:rsidR="00B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B54FF3">
        <w:rPr>
          <w:rFonts w:ascii="Times New Roman" w:hAnsi="Times New Roman" w:cs="Times New Roman"/>
          <w:sz w:val="28"/>
          <w:szCs w:val="28"/>
        </w:rPr>
        <w:t>, обладающих компетенциями для работы в условиях цифровизации и интеллектуализации сферы управления и планирования.</w:t>
      </w:r>
    </w:p>
    <w:p w14:paraId="15E0BE52" w14:textId="77777777" w:rsidR="008B0858" w:rsidRDefault="008B0858" w:rsidP="008B0858">
      <w:pPr>
        <w:pStyle w:val="a3"/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на принципиально новый уровень работу межрегиональных и межмуниципальных органов координации экономических связей субъектов РФ, превратив их в реальные полномочные органы планирования и управления.</w:t>
      </w:r>
    </w:p>
    <w:p w14:paraId="69F20822" w14:textId="77777777" w:rsidR="0063373D" w:rsidRDefault="0063373D" w:rsidP="0063373D">
      <w:pPr>
        <w:pStyle w:val="a3"/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корректировку действующих государственных программ субъектов РФ, с учетом актуальных задач, стоящих перед экономикой – обеспечение устойчивого роста,</w:t>
      </w:r>
      <w:r w:rsidR="0071599C">
        <w:rPr>
          <w:rFonts w:ascii="Times New Roman" w:hAnsi="Times New Roman" w:cs="Times New Roman"/>
          <w:sz w:val="28"/>
          <w:szCs w:val="28"/>
        </w:rPr>
        <w:t xml:space="preserve"> информатизации, </w:t>
      </w:r>
      <w:r>
        <w:rPr>
          <w:rFonts w:ascii="Times New Roman" w:hAnsi="Times New Roman" w:cs="Times New Roman"/>
          <w:sz w:val="28"/>
          <w:szCs w:val="28"/>
        </w:rPr>
        <w:t>безопасности, импортозамещения, межрегиональной производственной кооперации, поддержание инвестиционной активности, географическая переориентация внешнеэкономической деятельности.</w:t>
      </w:r>
    </w:p>
    <w:p w14:paraId="052EF0F9" w14:textId="77777777" w:rsidR="00347C3B" w:rsidRDefault="00347C3B" w:rsidP="00347C3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F3428" w14:textId="77777777" w:rsidR="00347C3B" w:rsidRPr="00347C3B" w:rsidRDefault="00347C3B" w:rsidP="00347C3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пленарной конференции считают целесообразным направить настоящую </w:t>
      </w:r>
      <w:r w:rsidR="00F746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езолюцию в</w:t>
      </w:r>
      <w:r w:rsidR="00F746A1">
        <w:rPr>
          <w:rFonts w:ascii="Times New Roman" w:hAnsi="Times New Roman" w:cs="Times New Roman"/>
          <w:sz w:val="28"/>
          <w:szCs w:val="28"/>
        </w:rPr>
        <w:t xml:space="preserve"> профильные комитеты Государственной Думы РФ, Совета Федерации, в Правительство РФ, высшие органы законодательной и исполнительной власти субъектов РФ, государственные и общественные академии, ТПП РФ, </w:t>
      </w:r>
      <w:r w:rsidR="00846692">
        <w:rPr>
          <w:rFonts w:ascii="Times New Roman" w:hAnsi="Times New Roman" w:cs="Times New Roman"/>
          <w:sz w:val="28"/>
          <w:szCs w:val="28"/>
        </w:rPr>
        <w:t>РСПП и другие крупнейшие объединения предпринимателей.</w:t>
      </w:r>
    </w:p>
    <w:p w14:paraId="31E0C91C" w14:textId="77777777" w:rsidR="007665B5" w:rsidRPr="00FC6349" w:rsidRDefault="007665B5" w:rsidP="00FC6349">
      <w:pPr>
        <w:spacing w:after="0" w:line="264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17900447" w14:textId="77777777" w:rsidR="0063373D" w:rsidRPr="00FC6349" w:rsidRDefault="0063373D" w:rsidP="00FC6349">
      <w:pPr>
        <w:spacing w:after="0" w:line="264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0B00C7C0" w14:textId="77777777" w:rsidR="0063373D" w:rsidRPr="00FC6349" w:rsidRDefault="0063373D" w:rsidP="00FC6349">
      <w:pPr>
        <w:spacing w:after="0" w:line="264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37FBCDD1" w14:textId="77777777" w:rsidR="006D7C3D" w:rsidRPr="0063373D" w:rsidRDefault="006D7C3D" w:rsidP="0063373D">
      <w:pPr>
        <w:spacing w:after="0" w:line="264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6D7C3D" w:rsidRPr="0063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0554D"/>
    <w:multiLevelType w:val="hybridMultilevel"/>
    <w:tmpl w:val="7F4293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50047"/>
    <w:multiLevelType w:val="hybridMultilevel"/>
    <w:tmpl w:val="15B2B7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D7E5E"/>
    <w:multiLevelType w:val="hybridMultilevel"/>
    <w:tmpl w:val="1276A8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9728">
    <w:abstractNumId w:val="2"/>
  </w:num>
  <w:num w:numId="2" w16cid:durableId="823476374">
    <w:abstractNumId w:val="2"/>
  </w:num>
  <w:num w:numId="3" w16cid:durableId="716662029">
    <w:abstractNumId w:val="1"/>
  </w:num>
  <w:num w:numId="4" w16cid:durableId="16957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15"/>
    <w:rsid w:val="000C7632"/>
    <w:rsid w:val="001065A8"/>
    <w:rsid w:val="001900C6"/>
    <w:rsid w:val="001F7246"/>
    <w:rsid w:val="00204C68"/>
    <w:rsid w:val="0029756F"/>
    <w:rsid w:val="002C2715"/>
    <w:rsid w:val="0031333D"/>
    <w:rsid w:val="00347C3B"/>
    <w:rsid w:val="0038547D"/>
    <w:rsid w:val="00405DA8"/>
    <w:rsid w:val="004C6E0E"/>
    <w:rsid w:val="005A34D3"/>
    <w:rsid w:val="0063373D"/>
    <w:rsid w:val="006A7E96"/>
    <w:rsid w:val="006B12FA"/>
    <w:rsid w:val="006C2014"/>
    <w:rsid w:val="006D7C3D"/>
    <w:rsid w:val="00710A1D"/>
    <w:rsid w:val="0071599C"/>
    <w:rsid w:val="007665B5"/>
    <w:rsid w:val="007E7614"/>
    <w:rsid w:val="00825CBB"/>
    <w:rsid w:val="00846692"/>
    <w:rsid w:val="008B0858"/>
    <w:rsid w:val="00932B8E"/>
    <w:rsid w:val="00A21EA4"/>
    <w:rsid w:val="00A55FA9"/>
    <w:rsid w:val="00A6577B"/>
    <w:rsid w:val="00B54FF3"/>
    <w:rsid w:val="00BA4E94"/>
    <w:rsid w:val="00BF6BF4"/>
    <w:rsid w:val="00C819A8"/>
    <w:rsid w:val="00CF6393"/>
    <w:rsid w:val="00D47EEA"/>
    <w:rsid w:val="00D62686"/>
    <w:rsid w:val="00D728E8"/>
    <w:rsid w:val="00DA2B9D"/>
    <w:rsid w:val="00EF296D"/>
    <w:rsid w:val="00F21E10"/>
    <w:rsid w:val="00F53EE9"/>
    <w:rsid w:val="00F746A1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7AB0"/>
  <w15:chartTrackingRefBased/>
  <w15:docId w15:val="{5031FE53-F975-480C-916B-B165887F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6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Номер</cp:lastModifiedBy>
  <cp:revision>2</cp:revision>
  <cp:lastPrinted>2024-05-15T14:42:00Z</cp:lastPrinted>
  <dcterms:created xsi:type="dcterms:W3CDTF">2024-05-18T12:07:00Z</dcterms:created>
  <dcterms:modified xsi:type="dcterms:W3CDTF">2024-05-18T12:07:00Z</dcterms:modified>
</cp:coreProperties>
</file>