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21" w:rsidRDefault="000D3D21" w:rsidP="00C43B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EcoWorld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их будущее</w:t>
      </w:r>
    </w:p>
    <w:p w:rsidR="000D3D21" w:rsidRDefault="000D3D21" w:rsidP="00C43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международного экологического конкурса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EcoWorld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ежегодно определяет его лауреатов. Лауреатами становятся отдельные разработчики  и организации, добившиеся весомых результатов в области сохранения окружающей природной среды, рационального использования ресурсов, создания новой экологически безопасной продукции. ООО «Уральская медицинская компания» специализируется на производстве медицинских инструментов и оборудования. Одним из таких инструментов, применяемым в стоматологии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инъекторы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инъекторов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производимых данной компанией от традиционных, состоит в том, что их использование по сравнению с традиционными – металлическими, исключает возможное заражение гепатитом и другими болезнями во время проведения процедур.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инъектора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направляться на дальнейшую переработку. Данная продукция  Уральской медицинской компании получила высокую оценку жюри международного экологического конкурса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EcoWorld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»-2018, а организация стала лауреатом конкурса в номинации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«Экологические разработки, ресурсосберегающие и безотходные технологии». Результаты конкурса, информирование органов власти, общественности и потенциальных покупателей продукции, позволили обратить внимание Правительства РФ на необходимость значительного увеличения производства стоматологических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инъекторов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33D">
        <w:rPr>
          <w:rFonts w:ascii="Times New Roman" w:hAnsi="Times New Roman" w:cs="Times New Roman"/>
          <w:bCs/>
          <w:sz w:val="28"/>
          <w:szCs w:val="28"/>
        </w:rPr>
        <w:t xml:space="preserve"> Выступая</w:t>
      </w:r>
      <w:r w:rsidR="00C43B14">
        <w:rPr>
          <w:rFonts w:ascii="Times New Roman" w:hAnsi="Times New Roman" w:cs="Times New Roman"/>
          <w:bCs/>
          <w:sz w:val="28"/>
          <w:szCs w:val="28"/>
        </w:rPr>
        <w:t xml:space="preserve"> 20 июня 2019г.</w:t>
      </w:r>
      <w:r w:rsidR="0073633D">
        <w:rPr>
          <w:rFonts w:ascii="Times New Roman" w:hAnsi="Times New Roman" w:cs="Times New Roman"/>
          <w:bCs/>
          <w:sz w:val="28"/>
          <w:szCs w:val="28"/>
        </w:rPr>
        <w:t xml:space="preserve"> на заседании Президиума РАЕН, директор ООО «Уральская медицинская компания» Ниязова Л.В., сказала, что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время руководством компании с заинтересованными организациями ведутся переговоры о строительстве крупного завода по производству стоматологических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инъекторов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объемом 200 млн. шт. </w:t>
      </w:r>
    </w:p>
    <w:p w:rsidR="000D3D21" w:rsidRDefault="000D3D21" w:rsidP="000D3D21">
      <w:r>
        <w:t xml:space="preserve">  </w:t>
      </w:r>
      <w:r w:rsidR="00C43B14">
        <w:rPr>
          <w:noProof/>
        </w:rPr>
        <w:drawing>
          <wp:inline distT="0" distB="0" distL="0" distR="0">
            <wp:extent cx="3981450" cy="3924300"/>
            <wp:effectExtent l="19050" t="0" r="0" b="0"/>
            <wp:docPr id="1" name="Рисунок 1" descr="C:\Documents and Settings\admin\Рабочий стол\DSC_9078_новый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_9078_новый разм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D21" w:rsidSect="0002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D21"/>
    <w:rsid w:val="00022C59"/>
    <w:rsid w:val="000D3D21"/>
    <w:rsid w:val="00654B3B"/>
    <w:rsid w:val="0073633D"/>
    <w:rsid w:val="00AA57A8"/>
    <w:rsid w:val="00C4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>geos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2019-07-08T09:33:00Z</cp:lastPrinted>
  <dcterms:created xsi:type="dcterms:W3CDTF">2019-07-08T09:33:00Z</dcterms:created>
  <dcterms:modified xsi:type="dcterms:W3CDTF">2019-07-08T09:52:00Z</dcterms:modified>
</cp:coreProperties>
</file>