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7E60C4" w14:textId="08B80914" w:rsidR="00AB44BE" w:rsidRPr="00F53217" w:rsidRDefault="00AB44BE" w:rsidP="00AB44BE">
      <w:pPr>
        <w:spacing w:before="480" w:after="480"/>
        <w:rPr>
          <w:rFonts w:ascii="Times New Roman" w:eastAsia="Times New Roman" w:hAnsi="Times New Roman" w:cs="Times New Roman"/>
          <w:lang w:eastAsia="ru-RU"/>
        </w:rPr>
      </w:pPr>
    </w:p>
    <w:p w14:paraId="6D532421" w14:textId="50198AE7" w:rsidR="00AB44BE" w:rsidRPr="00F53217" w:rsidRDefault="00547737" w:rsidP="007D5283">
      <w:pPr>
        <w:pBdr>
          <w:bottom w:val="single" w:sz="4" w:space="1" w:color="auto"/>
        </w:pBdr>
        <w:shd w:val="clear" w:color="auto" w:fill="FFFFFF"/>
        <w:spacing w:before="192" w:after="96"/>
        <w:jc w:val="center"/>
        <w:outlineLvl w:val="0"/>
        <w:rPr>
          <w:rFonts w:ascii="Times New Roman" w:eastAsia="Times New Roman" w:hAnsi="Times New Roman" w:cs="Times New Roman"/>
          <w:b/>
          <w:bCs/>
          <w:color w:val="2C3E50"/>
          <w:kern w:val="36"/>
          <w:sz w:val="34"/>
          <w:szCs w:val="3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2C3E50"/>
          <w:kern w:val="36"/>
          <w:sz w:val="34"/>
          <w:szCs w:val="34"/>
          <w:lang w:eastAsia="ru-RU"/>
        </w:rPr>
        <w:t>ПАСПОРТ</w:t>
      </w:r>
    </w:p>
    <w:p w14:paraId="4B0A9707" w14:textId="459952EF" w:rsidR="00347E6D" w:rsidRPr="00F53217" w:rsidRDefault="00AB44BE" w:rsidP="007D5283">
      <w:pPr>
        <w:pBdr>
          <w:bottom w:val="single" w:sz="4" w:space="1" w:color="auto"/>
        </w:pBdr>
        <w:shd w:val="clear" w:color="auto" w:fill="FFFFFF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  <w:r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научно-</w:t>
      </w:r>
      <w:r w:rsidR="0054773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экспертной</w:t>
      </w:r>
      <w:r w:rsidR="00347E6D"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 xml:space="preserve"> </w:t>
      </w:r>
      <w:r w:rsidR="0054773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к</w:t>
      </w:r>
      <w:r w:rsidR="00292B84"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онференции</w:t>
      </w:r>
      <w:r w:rsidR="00347E6D"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 xml:space="preserve"> РАЕН</w:t>
      </w:r>
      <w:r w:rsidRPr="00F53217"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  <w:t xml:space="preserve"> </w:t>
      </w:r>
    </w:p>
    <w:p w14:paraId="299DF988" w14:textId="02567D1E" w:rsidR="00AB44BE" w:rsidRPr="00F53217" w:rsidRDefault="00AB44BE" w:rsidP="007D5283">
      <w:pPr>
        <w:pBdr>
          <w:bottom w:val="single" w:sz="4" w:space="1" w:color="auto"/>
        </w:pBdr>
        <w:shd w:val="clear" w:color="auto" w:fill="FFFFFF"/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</w:pPr>
      <w:r w:rsidRPr="00F53217">
        <w:rPr>
          <w:rFonts w:ascii="Times New Roman" w:eastAsia="Times New Roman" w:hAnsi="Times New Roman" w:cs="Times New Roman"/>
          <w:color w:val="2C3E50"/>
          <w:sz w:val="32"/>
          <w:szCs w:val="32"/>
          <w:lang w:eastAsia="ru-RU"/>
        </w:rPr>
        <w:t>«Наука и практика для развития конкретной территории»</w:t>
      </w:r>
    </w:p>
    <w:p w14:paraId="1E3D7C9D" w14:textId="77777777" w:rsidR="00FC7BE3" w:rsidRPr="00F53217" w:rsidRDefault="00FC7BE3" w:rsidP="007D5283">
      <w:pPr>
        <w:pBdr>
          <w:bottom w:val="single" w:sz="4" w:space="1" w:color="auto"/>
        </w:pBdr>
        <w:shd w:val="clear" w:color="auto" w:fill="FFFFFF"/>
        <w:rPr>
          <w:rFonts w:ascii="Times New Roman" w:eastAsia="Times New Roman" w:hAnsi="Times New Roman" w:cs="Times New Roman"/>
          <w:color w:val="333333"/>
          <w:sz w:val="32"/>
          <w:szCs w:val="32"/>
          <w:lang w:eastAsia="ru-RU"/>
        </w:rPr>
      </w:pPr>
    </w:p>
    <w:tbl>
      <w:tblPr>
        <w:tblW w:w="9622" w:type="dxa"/>
        <w:tblCellSpacing w:w="15" w:type="dxa"/>
        <w:tblBorders>
          <w:top w:val="single" w:sz="6" w:space="0" w:color="DBDBDB"/>
          <w:left w:val="single" w:sz="6" w:space="0" w:color="DBDBDB"/>
          <w:bottom w:val="single" w:sz="6" w:space="0" w:color="DBDBDB"/>
          <w:right w:val="single" w:sz="6" w:space="0" w:color="DBDBDB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316"/>
        <w:gridCol w:w="7306"/>
      </w:tblGrid>
      <w:tr w:rsidR="00AB44BE" w:rsidRPr="00F53217" w14:paraId="30A88412" w14:textId="77777777" w:rsidTr="00AB44BE">
        <w:trPr>
          <w:trHeight w:val="255"/>
          <w:tblHeader/>
          <w:tblCellSpacing w:w="15" w:type="dxa"/>
        </w:trPr>
        <w:tc>
          <w:tcPr>
            <w:tcW w:w="222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F3F5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2C7A8D7B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F3F5FA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4926E90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</w:pPr>
          </w:p>
        </w:tc>
      </w:tr>
      <w:tr w:rsidR="00AB44BE" w:rsidRPr="00F53217" w14:paraId="231E88A2" w14:textId="77777777" w:rsidTr="00CD7383">
        <w:trPr>
          <w:trHeight w:val="463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BDF86D2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2C3E50"/>
                <w:sz w:val="32"/>
                <w:szCs w:val="32"/>
                <w:lang w:eastAsia="ru-RU"/>
              </w:rPr>
              <w:t>Место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59440FC9" w14:textId="0D3BFE11" w:rsidR="00AB44BE" w:rsidRPr="00F53217" w:rsidRDefault="00547737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Владимирская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обл.</w:t>
            </w:r>
            <w:r w:rsidR="002A74B1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«А</w:t>
            </w:r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гротуристический</w:t>
            </w:r>
            <w:proofErr w:type="spellEnd"/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комплекс </w:t>
            </w:r>
            <w:r w:rsidR="002A74B1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(фермерский курорт) </w:t>
            </w:r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«</w:t>
            </w:r>
            <w:proofErr w:type="spellStart"/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Богдарня</w:t>
            </w:r>
            <w:proofErr w:type="spellEnd"/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»</w:t>
            </w:r>
            <w:r w:rsidR="002A74B1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, д. </w:t>
            </w:r>
            <w:proofErr w:type="spellStart"/>
            <w:r w:rsidR="002A74B1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Крутово</w:t>
            </w:r>
            <w:proofErr w:type="spellEnd"/>
            <w:r w:rsidR="002A74B1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, улица</w:t>
            </w:r>
            <w: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Центральная 22Б, Петушинское </w:t>
            </w:r>
            <w:proofErr w:type="spellStart"/>
            <w: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м.о</w:t>
            </w:r>
            <w:proofErr w:type="spellEnd"/>
            <w: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.</w:t>
            </w:r>
          </w:p>
        </w:tc>
      </w:tr>
      <w:tr w:rsidR="00AB44BE" w:rsidRPr="00F53217" w14:paraId="72D584C2" w14:textId="77777777" w:rsidTr="00CD7383">
        <w:trPr>
          <w:trHeight w:val="240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656C76EE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2C3E50"/>
                <w:sz w:val="32"/>
                <w:szCs w:val="32"/>
                <w:lang w:eastAsia="ru-RU"/>
              </w:rPr>
              <w:t>Дата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D1B7EA0" w14:textId="4778A636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15–16 </w:t>
            </w:r>
            <w:r w:rsidR="00347E6D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октября</w:t>
            </w:r>
            <w:r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2026 г.</w:t>
            </w:r>
            <w:r w:rsidR="005038EF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 /</w:t>
            </w:r>
          </w:p>
        </w:tc>
      </w:tr>
      <w:tr w:rsidR="00AB44BE" w:rsidRPr="00F53217" w14:paraId="49DD6BE9" w14:textId="77777777" w:rsidTr="00CD7383">
        <w:trPr>
          <w:trHeight w:val="463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452EF01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2C3E50"/>
                <w:sz w:val="32"/>
                <w:szCs w:val="32"/>
                <w:lang w:eastAsia="ru-RU"/>
              </w:rPr>
              <w:t>Формат проведения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7CA7BBD2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очно-дистанционный</w:t>
            </w:r>
          </w:p>
        </w:tc>
      </w:tr>
      <w:tr w:rsidR="00AB44BE" w:rsidRPr="00F53217" w14:paraId="145800CF" w14:textId="77777777" w:rsidTr="00CD7383">
        <w:trPr>
          <w:trHeight w:val="447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4E81B6F7" w14:textId="77777777" w:rsidR="00AB44BE" w:rsidRPr="00F53217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2C3E50"/>
                <w:sz w:val="32"/>
                <w:szCs w:val="32"/>
                <w:lang w:eastAsia="ru-RU"/>
              </w:rPr>
              <w:t>Организаторы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  <w:hideMark/>
          </w:tcPr>
          <w:p w14:paraId="092BD699" w14:textId="3C30B154" w:rsidR="007D5283" w:rsidRDefault="00AB44BE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Российская академия естественн</w:t>
            </w:r>
            <w:r w:rsidR="007D5283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 xml:space="preserve">ых наук имени В.И. Вернадского. </w:t>
            </w:r>
          </w:p>
          <w:p w14:paraId="6154FC18" w14:textId="796F4180" w:rsidR="00AB44BE" w:rsidRPr="00F53217" w:rsidRDefault="007D5283" w:rsidP="00AB44BE">
            <w:pP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А</w:t>
            </w:r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гротуристический комплекс «</w:t>
            </w:r>
            <w:proofErr w:type="spellStart"/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Богдарня</w:t>
            </w:r>
            <w:proofErr w:type="spellEnd"/>
            <w:r w:rsidR="00AB44BE" w:rsidRPr="00F53217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»</w:t>
            </w:r>
            <w:r w:rsidR="008D291C">
              <w:rPr>
                <w:rFonts w:ascii="Times New Roman" w:eastAsia="Times New Roman" w:hAnsi="Times New Roman" w:cs="Times New Roman"/>
                <w:color w:val="333333"/>
                <w:sz w:val="32"/>
                <w:szCs w:val="32"/>
                <w:lang w:eastAsia="ru-RU"/>
              </w:rPr>
              <w:t>.</w:t>
            </w:r>
          </w:p>
        </w:tc>
      </w:tr>
      <w:tr w:rsidR="00CD7383" w:rsidRPr="00F53217" w14:paraId="46DB4BCB" w14:textId="77777777" w:rsidTr="00CD7383">
        <w:trPr>
          <w:trHeight w:val="447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79BDC23" w14:textId="71D471B6" w:rsidR="00CD7383" w:rsidRPr="00F53217" w:rsidRDefault="00CD73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Участники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0158CDC9" w14:textId="4BDA9365" w:rsidR="00CD7383" w:rsidRPr="00F53217" w:rsidRDefault="00CD73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Ученые, эксперты, практики</w:t>
            </w:r>
            <w:r w:rsidR="008D291C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.</w:t>
            </w:r>
          </w:p>
        </w:tc>
      </w:tr>
      <w:tr w:rsidR="00CD7383" w:rsidRPr="00F53217" w14:paraId="2B59183B" w14:textId="77777777" w:rsidTr="00CD7383">
        <w:trPr>
          <w:trHeight w:val="447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3D1B71C3" w14:textId="191E2FF4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Основание для проведения конференции</w:t>
            </w:r>
          </w:p>
          <w:p w14:paraId="60E82380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44A6C14A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4C51FAEA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0013C458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11601593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2E286552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EC3D5C5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19ECCC2C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49A36D77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1DAB508A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03D7D99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62082AA6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3A61E6FE" w14:textId="77777777" w:rsidR="00936C18" w:rsidRDefault="00936C18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47619332" w14:textId="77777777" w:rsidR="00936C18" w:rsidRDefault="00CD73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lastRenderedPageBreak/>
              <w:t xml:space="preserve">Цель </w:t>
            </w:r>
          </w:p>
          <w:p w14:paraId="4806FA1B" w14:textId="0558CA9F" w:rsidR="00CD7383" w:rsidRPr="00F53217" w:rsidRDefault="00CD73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конференции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4B95C1C6" w14:textId="60D8BC0C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lastRenderedPageBreak/>
              <w:t>Концепция развития РАЕН.</w:t>
            </w:r>
          </w:p>
          <w:p w14:paraId="32E5D17C" w14:textId="6F52858E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Соглашение о сотрудничестве РАЕН с АНО «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Богдарня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».</w:t>
            </w:r>
          </w:p>
          <w:p w14:paraId="6E591ADD" w14:textId="73E80C6A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План работы Научно-исследовательской лаборатории (НИЛ) РАЕН на 2026 год.</w:t>
            </w:r>
          </w:p>
          <w:p w14:paraId="6B687416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213A6E19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99E8388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3128D911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071C20CB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2BE0E74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603D5593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54511D5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5C9ED59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3EA3486C" w14:textId="77777777" w:rsidR="008D291C" w:rsidRDefault="008D291C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58E75EB6" w14:textId="77777777" w:rsidR="00936C18" w:rsidRDefault="00936C18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3F294E0D" w14:textId="77777777" w:rsidR="00936C18" w:rsidRDefault="00936C18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</w:p>
          <w:p w14:paraId="45ECE1FF" w14:textId="46EB90F0" w:rsidR="00CD7383" w:rsidRPr="00F53217" w:rsidRDefault="00547737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lastRenderedPageBreak/>
              <w:t>Исследование и подготовка предложений</w:t>
            </w:r>
            <w:r w:rsidR="00CD7383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по применению различных инструментов для развития конкретной территории в т.ч.:</w:t>
            </w:r>
          </w:p>
          <w:p w14:paraId="321ED3AB" w14:textId="46884FA4" w:rsidR="00547737" w:rsidRDefault="007D52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«З</w:t>
            </w:r>
            <w:r w:rsidR="005D4CC8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еленого» и м</w:t>
            </w:r>
            <w:r w:rsidR="005512CD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ало</w:t>
            </w:r>
            <w:r w:rsidR="005D4CC8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этажного строительства; 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  По</w:t>
            </w:r>
            <w:r w:rsidR="005D4CC8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треби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тельской кооперации, в т.ч. м</w:t>
            </w:r>
            <w:r w:rsidR="0054773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еждународной (ЕАЭС и БРИКС);</w:t>
            </w:r>
            <w:r w:rsidR="005D4CC8" w:rsidRPr="00F53217">
              <w:rPr>
                <w:rFonts w:ascii="Times New Roman" w:eastAsia="Times New Roman" w:hAnsi="Times New Roman" w:cs="Times New Roman"/>
                <w:color w:val="FF0000"/>
                <w:sz w:val="32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П</w:t>
            </w:r>
            <w:r w:rsidR="005D4CC8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ространственного развития, в т.ч. планы комплексного развития </w:t>
            </w:r>
            <w:r w:rsidR="00F5321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территории</w:t>
            </w:r>
            <w:r w:rsidR="005D4CC8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(КРТ), мастер- планирования, стратегии социально-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экономического развития и другие;</w:t>
            </w:r>
          </w:p>
          <w:p w14:paraId="35A0E01C" w14:textId="2608E58F" w:rsidR="00547737" w:rsidRDefault="007D52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Ц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ифровизация территории и инструментов развития;</w:t>
            </w:r>
          </w:p>
          <w:p w14:paraId="482C7D78" w14:textId="6C55D96B" w:rsidR="007D5283" w:rsidRDefault="007D52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И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спользование результатов </w:t>
            </w:r>
            <w:r w:rsidR="00F5321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интеллектуальной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деятельности (РИД) и трансфера технологий;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Программы переселения соотечественников и граждан иностранных государств;</w:t>
            </w:r>
          </w:p>
          <w:p w14:paraId="4EB5B121" w14:textId="099676BD" w:rsidR="005D4CC8" w:rsidRPr="00F53217" w:rsidRDefault="007D5283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Р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азработка и участия в международных программах стран БРИК</w:t>
            </w:r>
            <w:r w:rsidR="0054773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С и Лиги арабских государств</w:t>
            </w:r>
            <w:r w:rsidR="004966E4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.</w:t>
            </w:r>
          </w:p>
        </w:tc>
      </w:tr>
      <w:tr w:rsidR="00CD7383" w:rsidRPr="00F53217" w14:paraId="5DF98A04" w14:textId="77777777" w:rsidTr="00CD7383">
        <w:trPr>
          <w:trHeight w:val="447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6A9D61F" w14:textId="15A08978" w:rsidR="00CD7383" w:rsidRPr="00F53217" w:rsidRDefault="00CC1E82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lastRenderedPageBreak/>
              <w:t>Объект исследования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58BA2DF" w14:textId="74E82980" w:rsidR="00CD7383" w:rsidRPr="00F53217" w:rsidRDefault="00CC1E82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Территории (муниципальные образования) РФ, имеющие потенциал и требующие развития (например</w:t>
            </w:r>
            <w:r w:rsidR="007D5283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:</w:t>
            </w: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сетевой проект «</w:t>
            </w:r>
            <w:proofErr w:type="spellStart"/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ТройкаГрад</w:t>
            </w:r>
            <w:proofErr w:type="spellEnd"/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» на базе АТК </w:t>
            </w:r>
            <w:r w:rsidR="008B416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«</w:t>
            </w:r>
            <w:proofErr w:type="spellStart"/>
            <w:r w:rsidR="008B416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Богдарня</w:t>
            </w:r>
            <w:proofErr w:type="spellEnd"/>
            <w:r w:rsidR="008B416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» Владимирской области;</w:t>
            </w:r>
          </w:p>
          <w:p w14:paraId="64425240" w14:textId="77777777" w:rsidR="008B4160" w:rsidRDefault="00CC1E82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Некоу</w:t>
            </w:r>
            <w:r w:rsidR="008B416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зский округ Ярославский области;</w:t>
            </w: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</w:t>
            </w:r>
          </w:p>
          <w:p w14:paraId="4BA3A337" w14:textId="5F5A522A" w:rsidR="008B4160" w:rsidRDefault="00CC1E82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поселок </w:t>
            </w:r>
            <w:r w:rsidR="008B4160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Пионерский Свердловской области;</w:t>
            </w:r>
          </w:p>
          <w:p w14:paraId="0C8824D4" w14:textId="5FB956C3" w:rsidR="00CC1E82" w:rsidRPr="00F53217" w:rsidRDefault="00CC1E82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г. С</w:t>
            </w:r>
            <w:r w:rsidR="00E8219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ибай Республика Башкортостан и другие.</w:t>
            </w:r>
          </w:p>
        </w:tc>
      </w:tr>
      <w:tr w:rsidR="00E82197" w:rsidRPr="00F53217" w14:paraId="4A796666" w14:textId="77777777" w:rsidTr="00CD7383">
        <w:trPr>
          <w:trHeight w:val="447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92996ED" w14:textId="6DA9D4DE" w:rsidR="00E82197" w:rsidRPr="00F53217" w:rsidRDefault="00547737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Предмет</w:t>
            </w:r>
            <w:r w:rsidR="00E8219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исследования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5077E6F2" w14:textId="45446BC2" w:rsidR="00E82197" w:rsidRPr="00F53217" w:rsidRDefault="00E82197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Социально -экономические и организационно-правовые отношения людей и субъектов хозяйственной деятельности по развитию конкретной территории (муниципального образования) в формате </w:t>
            </w:r>
            <w:r w:rsidR="0054773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«</w:t>
            </w:r>
            <w:r w:rsidR="00547737" w:rsidRPr="0054773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четверной</w:t>
            </w:r>
            <w:r w:rsidR="0054773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>»</w:t>
            </w:r>
            <w:r w:rsidR="00547737" w:rsidRPr="00547737">
              <w:rPr>
                <w:rFonts w:ascii="Times New Roman" w:eastAsia="Times New Roman" w:hAnsi="Times New Roman" w:cs="Times New Roman"/>
                <w:sz w:val="32"/>
                <w:szCs w:val="32"/>
                <w:lang w:eastAsia="ru-RU"/>
              </w:rPr>
              <w:t xml:space="preserve"> спирали</w:t>
            </w:r>
            <w:r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;</w:t>
            </w:r>
          </w:p>
          <w:p w14:paraId="2B8FE60E" w14:textId="6F1AFCB0" w:rsidR="00E82197" w:rsidRPr="00F53217" w:rsidRDefault="00547737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Общество-Власть-Бизнес-Наука.</w:t>
            </w:r>
          </w:p>
        </w:tc>
      </w:tr>
      <w:tr w:rsidR="00E82197" w:rsidRPr="00F53217" w14:paraId="05DD7794" w14:textId="77777777" w:rsidTr="00CD7383">
        <w:trPr>
          <w:trHeight w:val="447"/>
          <w:tblCellSpacing w:w="15" w:type="dxa"/>
        </w:trPr>
        <w:tc>
          <w:tcPr>
            <w:tcW w:w="2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134FD656" w14:textId="3E546989" w:rsidR="00E82197" w:rsidRPr="00F53217" w:rsidRDefault="00936C18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Оргкомитет</w:t>
            </w:r>
            <w:r w:rsidR="00E8219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конференции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20" w:type="dxa"/>
              <w:left w:w="150" w:type="dxa"/>
              <w:bottom w:w="120" w:type="dxa"/>
              <w:right w:w="150" w:type="dxa"/>
            </w:tcMar>
            <w:vAlign w:val="center"/>
          </w:tcPr>
          <w:p w14:paraId="78DE5E88" w14:textId="16001802" w:rsidR="00E82197" w:rsidRPr="00F53217" w:rsidRDefault="00946342" w:rsidP="00AB44BE">
            <w:pP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Иваницкая Л.В., Кузьмич</w:t>
            </w:r>
            <w:r w:rsidR="008B17B5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е</w:t>
            </w:r>
            <w:r w:rsidR="00E8219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ва</w:t>
            </w:r>
            <w:r w:rsidR="00781089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(</w:t>
            </w:r>
            <w:proofErr w:type="spellStart"/>
            <w:r w:rsidR="00781089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Кописки</w:t>
            </w:r>
            <w:proofErr w:type="spellEnd"/>
            <w:r w:rsidR="00781089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)</w:t>
            </w:r>
            <w:r w:rsidR="00E82197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 xml:space="preserve"> Н.В., </w:t>
            </w:r>
            <w:r w:rsidR="00781089" w:rsidRPr="00F53217">
              <w:rPr>
                <w:rFonts w:ascii="Times New Roman" w:eastAsia="Times New Roman" w:hAnsi="Times New Roman" w:cs="Times New Roman"/>
                <w:color w:val="000000" w:themeColor="text1"/>
                <w:sz w:val="32"/>
                <w:szCs w:val="32"/>
                <w:lang w:eastAsia="ru-RU"/>
              </w:rPr>
              <w:t>Алексеев В.Н., Можаев Е.Е.</w:t>
            </w:r>
          </w:p>
        </w:tc>
      </w:tr>
    </w:tbl>
    <w:p w14:paraId="4C972037" w14:textId="0364A15E" w:rsidR="00AB44BE" w:rsidRPr="00F53217" w:rsidRDefault="00AB44BE" w:rsidP="00AB44BE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468F5203" w14:textId="034A2625" w:rsidR="00781089" w:rsidRPr="00F53217" w:rsidRDefault="00781089" w:rsidP="00AB44BE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4EA5FFE1" w14:textId="795CDAC1" w:rsidR="00781089" w:rsidRDefault="00781089" w:rsidP="00AB44BE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7A4110D3" w14:textId="2D2F7274" w:rsidR="00547737" w:rsidRDefault="00547737" w:rsidP="00AB44BE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1046931A" w14:textId="7E860071" w:rsidR="00547737" w:rsidRDefault="00547737" w:rsidP="00AB44BE">
      <w:pPr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2EA40BB6" w14:textId="77777777" w:rsidR="00936C18" w:rsidRDefault="00936C18" w:rsidP="00781089">
      <w:pPr>
        <w:jc w:val="center"/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74374E69" w14:textId="7664B4CE" w:rsidR="00781089" w:rsidRPr="00F53217" w:rsidRDefault="00781089" w:rsidP="00781089">
      <w:pPr>
        <w:jc w:val="center"/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  <w:r w:rsidRPr="00F53217"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  <w:t>Предварительный список выступающих на конференции РАЕН 15-16 октября 2026г.</w:t>
      </w:r>
    </w:p>
    <w:p w14:paraId="10794AC2" w14:textId="1835BB23" w:rsidR="00781089" w:rsidRPr="00F53217" w:rsidRDefault="00781089" w:rsidP="00781089">
      <w:pPr>
        <w:jc w:val="center"/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p w14:paraId="6058EC34" w14:textId="4E6A7376" w:rsidR="00781089" w:rsidRPr="00F53217" w:rsidRDefault="00781089" w:rsidP="00781089">
      <w:pPr>
        <w:jc w:val="center"/>
        <w:rPr>
          <w:rFonts w:ascii="Montserrat" w:eastAsia="Times New Roman" w:hAnsi="Montserrat" w:cs="Times New Roman"/>
          <w:b/>
          <w:bCs/>
          <w:color w:val="34495E"/>
          <w:sz w:val="32"/>
          <w:szCs w:val="32"/>
          <w:lang w:eastAsia="ru-RU"/>
        </w:rPr>
      </w:pPr>
    </w:p>
    <w:tbl>
      <w:tblPr>
        <w:tblStyle w:val="-11"/>
        <w:tblW w:w="0" w:type="auto"/>
        <w:tblLook w:val="04A0" w:firstRow="1" w:lastRow="0" w:firstColumn="1" w:lastColumn="0" w:noHBand="0" w:noVBand="1"/>
      </w:tblPr>
      <w:tblGrid>
        <w:gridCol w:w="697"/>
        <w:gridCol w:w="3061"/>
        <w:gridCol w:w="2520"/>
        <w:gridCol w:w="3067"/>
      </w:tblGrid>
      <w:tr w:rsidR="00F864A6" w:rsidRPr="00F53217" w14:paraId="36D7FBF6" w14:textId="77777777" w:rsidTr="007810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899FBF3" w14:textId="56451EF0" w:rsidR="00781089" w:rsidRPr="00F53217" w:rsidRDefault="00781089" w:rsidP="00781089">
            <w:pPr>
              <w:jc w:val="center"/>
              <w:rPr>
                <w:sz w:val="32"/>
                <w:szCs w:val="32"/>
              </w:rPr>
            </w:pPr>
            <w:r w:rsidRPr="00F53217">
              <w:rPr>
                <w:sz w:val="32"/>
                <w:szCs w:val="32"/>
                <w:lang w:val="en-US"/>
              </w:rPr>
              <w:t xml:space="preserve">N </w:t>
            </w:r>
            <w:r w:rsidRPr="00F53217">
              <w:rPr>
                <w:sz w:val="32"/>
                <w:szCs w:val="32"/>
              </w:rPr>
              <w:t xml:space="preserve">п/п </w:t>
            </w:r>
          </w:p>
        </w:tc>
        <w:tc>
          <w:tcPr>
            <w:tcW w:w="0" w:type="auto"/>
          </w:tcPr>
          <w:p w14:paraId="3346EC6C" w14:textId="5FAC2CF3" w:rsidR="00781089" w:rsidRDefault="00F864A6" w:rsidP="007810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ТЕМЫ</w:t>
            </w:r>
          </w:p>
          <w:p w14:paraId="76637968" w14:textId="5CF2CDF7" w:rsidR="00F864A6" w:rsidRPr="00F53217" w:rsidRDefault="00F864A6" w:rsidP="007810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(уточняются)</w:t>
            </w:r>
          </w:p>
        </w:tc>
        <w:tc>
          <w:tcPr>
            <w:tcW w:w="0" w:type="auto"/>
          </w:tcPr>
          <w:p w14:paraId="61358CB5" w14:textId="671E0D86" w:rsidR="00781089" w:rsidRPr="00F53217" w:rsidRDefault="00781089" w:rsidP="007810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F53217">
              <w:rPr>
                <w:sz w:val="32"/>
                <w:szCs w:val="32"/>
              </w:rPr>
              <w:t>ФИО</w:t>
            </w:r>
          </w:p>
        </w:tc>
        <w:tc>
          <w:tcPr>
            <w:tcW w:w="0" w:type="auto"/>
          </w:tcPr>
          <w:p w14:paraId="5E63D464" w14:textId="44572AB1" w:rsidR="00781089" w:rsidRPr="00F53217" w:rsidRDefault="00781089" w:rsidP="00781089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32"/>
                <w:szCs w:val="32"/>
              </w:rPr>
            </w:pPr>
            <w:r w:rsidRPr="00F53217">
              <w:rPr>
                <w:sz w:val="32"/>
                <w:szCs w:val="32"/>
              </w:rPr>
              <w:t>СТАТУС</w:t>
            </w:r>
          </w:p>
        </w:tc>
      </w:tr>
      <w:tr w:rsidR="00F864A6" w:rsidRPr="00F53217" w14:paraId="67CA619E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E9DAF8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24822454" w14:textId="0B1E09F5" w:rsidR="00781089" w:rsidRPr="00F53217" w:rsidRDefault="00F864A6" w:rsidP="00F864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Подходы к реализации сетевого проекта по созданию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ноосферных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городов в РФ как комплексных инструментов развития на примере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ТройкаГрада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9B531B" w:rsidRPr="00F53217">
              <w:rPr>
                <w:rFonts w:ascii="Times New Roman" w:hAnsi="Times New Roman" w:cs="Times New Roman"/>
                <w:sz w:val="32"/>
                <w:szCs w:val="32"/>
              </w:rPr>
              <w:t>Владимирской области.</w:t>
            </w:r>
            <w:r w:rsidR="00781089"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  <w:tc>
          <w:tcPr>
            <w:tcW w:w="0" w:type="auto"/>
          </w:tcPr>
          <w:p w14:paraId="2FB861E4" w14:textId="29F4435D" w:rsidR="00781089" w:rsidRPr="00F53217" w:rsidRDefault="009B531B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К</w:t>
            </w:r>
            <w:r w:rsidR="00F864A6">
              <w:rPr>
                <w:rFonts w:ascii="Times New Roman" w:hAnsi="Times New Roman" w:cs="Times New Roman"/>
                <w:sz w:val="32"/>
                <w:szCs w:val="32"/>
              </w:rPr>
              <w:t>узьмиче</w:t>
            </w: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ва (</w:t>
            </w:r>
            <w:proofErr w:type="spellStart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Кописки</w:t>
            </w:r>
            <w:proofErr w:type="spellEnd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) Нина Валерьевна</w:t>
            </w:r>
          </w:p>
        </w:tc>
        <w:tc>
          <w:tcPr>
            <w:tcW w:w="0" w:type="auto"/>
          </w:tcPr>
          <w:p w14:paraId="5C6790E7" w14:textId="77777777" w:rsidR="00F864A6" w:rsidRDefault="009B531B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Советник РАЕН</w:t>
            </w:r>
            <w:r w:rsidR="00F864A6">
              <w:rPr>
                <w:rFonts w:ascii="Times New Roman" w:hAnsi="Times New Roman" w:cs="Times New Roman"/>
                <w:sz w:val="32"/>
                <w:szCs w:val="32"/>
              </w:rPr>
              <w:t>, соучредитель</w:t>
            </w: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 АТК «</w:t>
            </w:r>
            <w:proofErr w:type="spellStart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Богдарня</w:t>
            </w:r>
            <w:proofErr w:type="spellEnd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="00F864A6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4F902438" w14:textId="520DE122" w:rsidR="00781089" w:rsidRPr="00F53217" w:rsidRDefault="009B531B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лидер проекта «</w:t>
            </w:r>
            <w:proofErr w:type="spellStart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ТройкаГрад</w:t>
            </w:r>
            <w:proofErr w:type="spellEnd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</w:p>
        </w:tc>
      </w:tr>
      <w:tr w:rsidR="00F864A6" w:rsidRPr="00F53217" w14:paraId="1540653F" w14:textId="77777777" w:rsidTr="00F92E13">
        <w:trPr>
          <w:trHeight w:val="1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0FCC1B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706271AA" w14:textId="35E5F5A7" w:rsidR="009B531B" w:rsidRPr="00F53217" w:rsidRDefault="009B531B" w:rsidP="009B531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Органическое сельское хозяйство - точка роста для сельской территории</w:t>
            </w:r>
            <w:r w:rsidR="008B17B5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.</w:t>
            </w:r>
          </w:p>
          <w:p w14:paraId="2B15FC41" w14:textId="77777777" w:rsidR="00781089" w:rsidRPr="00F53217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057B184B" w14:textId="0CF44C9E" w:rsidR="00781089" w:rsidRPr="00F53217" w:rsidRDefault="009B531B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proofErr w:type="spellStart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Самарханов</w:t>
            </w:r>
            <w:proofErr w:type="spellEnd"/>
            <w:r w:rsidR="00F92E13"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 Тагир </w:t>
            </w:r>
            <w:proofErr w:type="spellStart"/>
            <w:r w:rsidR="00F92E13" w:rsidRPr="00F53217">
              <w:rPr>
                <w:rFonts w:ascii="Times New Roman" w:hAnsi="Times New Roman" w:cs="Times New Roman"/>
                <w:sz w:val="32"/>
                <w:szCs w:val="32"/>
              </w:rPr>
              <w:t>Гильметдинович</w:t>
            </w:r>
            <w:proofErr w:type="spellEnd"/>
          </w:p>
        </w:tc>
        <w:tc>
          <w:tcPr>
            <w:tcW w:w="0" w:type="auto"/>
          </w:tcPr>
          <w:p w14:paraId="5D74E18F" w14:textId="77777777" w:rsidR="00F92E13" w:rsidRPr="00F53217" w:rsidRDefault="00F92E13" w:rsidP="00F92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 xml:space="preserve">к.э.н., доцент РИАМА, фермер с большим опытом, федеральный </w:t>
            </w:r>
            <w:proofErr w:type="spellStart"/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сельхозконсультант</w:t>
            </w:r>
            <w:proofErr w:type="spellEnd"/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.</w:t>
            </w:r>
          </w:p>
          <w:p w14:paraId="5E5F9E15" w14:textId="77777777" w:rsidR="00781089" w:rsidRPr="00F53217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4A6" w:rsidRPr="00F53217" w14:paraId="6ADB3C60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278DEA7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5202926B" w14:textId="5783B2D9" w:rsidR="00781089" w:rsidRPr="00CA7CC2" w:rsidRDefault="00CA7CC2" w:rsidP="00CA7CC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</w:pPr>
            <w:r w:rsidRPr="00CA7CC2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Энергобезопасность малых населённых пунктов как фактор качества жизни: региональный аспект</w:t>
            </w:r>
          </w:p>
        </w:tc>
        <w:tc>
          <w:tcPr>
            <w:tcW w:w="0" w:type="auto"/>
          </w:tcPr>
          <w:p w14:paraId="1FDDC18D" w14:textId="391AA586" w:rsidR="00F92E13" w:rsidRPr="00F53217" w:rsidRDefault="00F92E13" w:rsidP="00F92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Шимко Михаил Борисович</w:t>
            </w:r>
          </w:p>
          <w:p w14:paraId="47B80656" w14:textId="77777777" w:rsidR="00781089" w:rsidRPr="00F53217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7FE1616B" w14:textId="45931052" w:rsidR="00F92E13" w:rsidRPr="00F53217" w:rsidRDefault="00F92E13" w:rsidP="00F92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член-корр</w:t>
            </w:r>
            <w:r w:rsidR="00F864A6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 xml:space="preserve">. </w:t>
            </w: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 xml:space="preserve">РАЕН, </w:t>
            </w:r>
            <w:r w:rsidR="00F864A6"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 xml:space="preserve">к.т.н., </w:t>
            </w: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руководитель направления энергоменеджмента Сбера, отраслевой эксперт в сфере электроэнергетики и регулирования</w:t>
            </w:r>
            <w:r w:rsidR="008B17B5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.</w:t>
            </w:r>
          </w:p>
          <w:p w14:paraId="79D7E78E" w14:textId="77777777" w:rsidR="00781089" w:rsidRPr="00F53217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864A6" w:rsidRPr="00F53217" w14:paraId="3E375780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7A83093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0A5C616E" w14:textId="0790E2F3" w:rsidR="00781089" w:rsidRPr="00F53217" w:rsidRDefault="00F864A6" w:rsidP="00F864A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Перспективы и барьеры «зеленого» строительства в регионах РФ.</w:t>
            </w:r>
          </w:p>
        </w:tc>
        <w:tc>
          <w:tcPr>
            <w:tcW w:w="0" w:type="auto"/>
          </w:tcPr>
          <w:p w14:paraId="1D305C1B" w14:textId="24DC42B4" w:rsidR="00F92E13" w:rsidRPr="00F53217" w:rsidRDefault="00F92E13" w:rsidP="00F92E13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color w:val="060708"/>
                <w:sz w:val="32"/>
                <w:szCs w:val="32"/>
                <w:shd w:val="clear" w:color="auto" w:fill="FFFFFF"/>
              </w:rPr>
              <w:t>Сафронов Николай Степанович</w:t>
            </w:r>
          </w:p>
          <w:p w14:paraId="15126D57" w14:textId="77777777" w:rsidR="00781089" w:rsidRPr="00F53217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2ECB41BF" w14:textId="77777777" w:rsidR="00781089" w:rsidRDefault="00F864A6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Академик РАЕН. </w:t>
            </w:r>
          </w:p>
          <w:p w14:paraId="7EF954CE" w14:textId="00DD51AD" w:rsidR="00F864A6" w:rsidRPr="00F53217" w:rsidRDefault="00F864A6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д.э.н., профессор, Председатель Правления, ген. </w:t>
            </w:r>
            <w:r w:rsidR="00286B8B">
              <w:rPr>
                <w:rFonts w:ascii="Times New Roman" w:hAnsi="Times New Roman" w:cs="Times New Roman"/>
                <w:sz w:val="32"/>
                <w:szCs w:val="32"/>
              </w:rPr>
              <w:t>д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иректор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Национального аген</w:t>
            </w:r>
            <w:r w:rsidR="00286B8B">
              <w:rPr>
                <w:rFonts w:ascii="Times New Roman" w:hAnsi="Times New Roman" w:cs="Times New Roman"/>
                <w:sz w:val="32"/>
                <w:szCs w:val="32"/>
              </w:rPr>
              <w:t>т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ства по энергосбережению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F864A6" w:rsidRPr="00F53217" w14:paraId="77469509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249C4B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59C3D748" w14:textId="77777777" w:rsidR="00936C18" w:rsidRDefault="00936C18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38CDE6F" w14:textId="7A3FE912" w:rsidR="00781089" w:rsidRPr="00F53217" w:rsidRDefault="00F92E13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Моделирование устойчивого функционирования городских территорий на основе </w:t>
            </w:r>
            <w:proofErr w:type="spellStart"/>
            <w:r w:rsidR="001F33B4" w:rsidRPr="00F53217">
              <w:rPr>
                <w:rFonts w:ascii="Times New Roman" w:hAnsi="Times New Roman" w:cs="Times New Roman"/>
                <w:sz w:val="32"/>
                <w:szCs w:val="32"/>
              </w:rPr>
              <w:t>комплексотехники</w:t>
            </w:r>
            <w:proofErr w:type="spellEnd"/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14:paraId="4926DA92" w14:textId="77777777" w:rsidR="00936C18" w:rsidRDefault="00936C18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E3E2575" w14:textId="55F439CE" w:rsidR="00781089" w:rsidRPr="00F53217" w:rsidRDefault="00607CC4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Светлаков Василий Иванович</w:t>
            </w:r>
          </w:p>
        </w:tc>
        <w:tc>
          <w:tcPr>
            <w:tcW w:w="0" w:type="auto"/>
          </w:tcPr>
          <w:p w14:paraId="729BDEB7" w14:textId="77777777" w:rsidR="00936C18" w:rsidRDefault="00936C18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12FF13E" w14:textId="2CDBB40A" w:rsidR="00781089" w:rsidRPr="00F53217" w:rsidRDefault="00286B8B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Член-кор.</w:t>
            </w:r>
            <w:r w:rsidR="001F33B4"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 РАЕН, к.т.н.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 старший научный сотрудник НИЛ РАЕН.</w:t>
            </w:r>
          </w:p>
        </w:tc>
      </w:tr>
      <w:tr w:rsidR="00F864A6" w:rsidRPr="00F53217" w14:paraId="774B6935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9D07F57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0816368C" w14:textId="1548FBAE" w:rsidR="00286B8B" w:rsidRDefault="00286B8B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Организация работы Научно-исследовательской лаборатории</w:t>
            </w:r>
            <w:r w:rsidR="00946342">
              <w:rPr>
                <w:rFonts w:ascii="Times New Roman" w:hAnsi="Times New Roman" w:cs="Times New Roman"/>
                <w:sz w:val="32"/>
                <w:szCs w:val="32"/>
              </w:rPr>
              <w:t xml:space="preserve"> (НИЛ)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РАЕН в контексте использования результатов интеллектуальной деятельности (РИД) и трансфера технологии.</w:t>
            </w:r>
          </w:p>
          <w:p w14:paraId="7EB21D38" w14:textId="3CEF1F2E" w:rsidR="00781089" w:rsidRPr="00F53217" w:rsidRDefault="00781089" w:rsidP="00286B8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1217EDC6" w14:textId="0DEC68EF" w:rsidR="00781089" w:rsidRPr="00F53217" w:rsidRDefault="00607CC4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Якшин Андрей Александрович</w:t>
            </w:r>
          </w:p>
        </w:tc>
        <w:tc>
          <w:tcPr>
            <w:tcW w:w="0" w:type="auto"/>
          </w:tcPr>
          <w:p w14:paraId="09D98B4D" w14:textId="299EC39F" w:rsidR="00781089" w:rsidRDefault="00286B8B" w:rsidP="00607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Советник РАЕН</w:t>
            </w:r>
            <w:r w:rsidR="00946342"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3B09854B" w14:textId="4AC37637" w:rsidR="00286B8B" w:rsidRPr="00F53217" w:rsidRDefault="00286B8B" w:rsidP="00607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Патентный поверенный РФ</w:t>
            </w:r>
            <w:r w:rsidR="009463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F864A6" w:rsidRPr="00F53217" w14:paraId="44D9B52C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31003BA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386BB895" w14:textId="35C0B639" w:rsidR="00781089" w:rsidRPr="00F53217" w:rsidRDefault="00607CC4" w:rsidP="00607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Механизм финансовой под</w:t>
            </w:r>
            <w:r w:rsidR="008D291C">
              <w:rPr>
                <w:rFonts w:ascii="Times New Roman" w:hAnsi="Times New Roman" w:cs="Times New Roman"/>
                <w:sz w:val="32"/>
                <w:szCs w:val="32"/>
              </w:rPr>
              <w:t>держки промышленной кооперации в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ЕАЭС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14:paraId="179506F2" w14:textId="605745CB" w:rsidR="00781089" w:rsidRPr="00F53217" w:rsidRDefault="00607CC4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Кушнарев Николай Геннадьевич</w:t>
            </w:r>
          </w:p>
        </w:tc>
        <w:tc>
          <w:tcPr>
            <w:tcW w:w="0" w:type="auto"/>
          </w:tcPr>
          <w:p w14:paraId="4B382B16" w14:textId="31A4FD46" w:rsidR="00781089" w:rsidRPr="00F53217" w:rsidRDefault="00607CC4" w:rsidP="00607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Директор Департамента промышленной политики Евразийской экономической комиссии, к.э.н.</w:t>
            </w:r>
          </w:p>
        </w:tc>
      </w:tr>
      <w:tr w:rsidR="00F864A6" w:rsidRPr="00F53217" w14:paraId="49CCFAC0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F082C14" w14:textId="3FA1AF5F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278FE5F7" w14:textId="703C9CC2" w:rsidR="00781089" w:rsidRPr="00F53217" w:rsidRDefault="00607CC4" w:rsidP="00607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1 Опыт экологического строительства за рубежом и перспективы его развития в РФ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14:paraId="56760162" w14:textId="5A491531" w:rsidR="00781089" w:rsidRPr="00F53217" w:rsidRDefault="00607CC4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Гай Александр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Имз</w:t>
            </w:r>
            <w:proofErr w:type="spellEnd"/>
          </w:p>
        </w:tc>
        <w:tc>
          <w:tcPr>
            <w:tcW w:w="0" w:type="auto"/>
          </w:tcPr>
          <w:p w14:paraId="081FDF7A" w14:textId="2BEBFF94" w:rsidR="00781089" w:rsidRPr="00F53217" w:rsidRDefault="00607CC4" w:rsidP="00607CC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Председатель и соучредитель Совета по экологическому строительству России (ассоциация «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Экострой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»)</w:t>
            </w:r>
            <w:r w:rsidR="009463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F864A6" w:rsidRPr="001B2E81" w14:paraId="705D4AA8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BC70C4" w14:textId="77777777" w:rsidR="00781089" w:rsidRPr="00F53217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733EE0F2" w14:textId="02401A46" w:rsidR="00781089" w:rsidRPr="00F53217" w:rsidRDefault="00607CC4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2 Тенденции, перспективы и риски переселения граждан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иностранных государств в РФ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14:paraId="4E48AAA2" w14:textId="64C0C017" w:rsidR="00781089" w:rsidRPr="00F53217" w:rsidRDefault="00946342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 xml:space="preserve">Гай Александр 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Имз</w:t>
            </w:r>
            <w:proofErr w:type="spellEnd"/>
          </w:p>
        </w:tc>
        <w:tc>
          <w:tcPr>
            <w:tcW w:w="0" w:type="auto"/>
          </w:tcPr>
          <w:p w14:paraId="54C6F978" w14:textId="1E53F0C8" w:rsidR="00781089" w:rsidRPr="001B2E81" w:rsidRDefault="00607CC4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Куратор</w:t>
            </w:r>
            <w:r w:rsidRPr="001B2E8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клуба</w:t>
            </w:r>
            <w:r w:rsidRPr="001B2E8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The</w:t>
            </w:r>
            <w:r w:rsidRPr="001B2E8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Bridge</w:t>
            </w:r>
            <w:r w:rsidRPr="001B2E8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и</w:t>
            </w:r>
            <w:r w:rsidRPr="001B2E8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Bridge</w:t>
            </w:r>
            <w:r w:rsidR="001B2E81" w:rsidRPr="001B2E81">
              <w:rPr>
                <w:rFonts w:ascii="Times New Roman" w:hAnsi="Times New Roman" w:cs="Times New Roman"/>
                <w:sz w:val="32"/>
                <w:szCs w:val="32"/>
              </w:rPr>
              <w:t xml:space="preserve"> </w:t>
            </w:r>
            <w:r w:rsidR="001B2E81">
              <w:rPr>
                <w:rFonts w:ascii="Times New Roman" w:hAnsi="Times New Roman" w:cs="Times New Roman"/>
                <w:sz w:val="32"/>
                <w:szCs w:val="32"/>
                <w:lang w:val="en-US"/>
              </w:rPr>
              <w:t>Awards</w:t>
            </w:r>
            <w:r w:rsidR="001B2E81" w:rsidRPr="001B2E81">
              <w:rPr>
                <w:rFonts w:ascii="Times New Roman" w:hAnsi="Times New Roman" w:cs="Times New Roman"/>
                <w:sz w:val="32"/>
                <w:szCs w:val="32"/>
              </w:rPr>
              <w:t>-</w:t>
            </w:r>
            <w:r w:rsidR="001B2E81">
              <w:rPr>
                <w:rFonts w:ascii="Times New Roman" w:hAnsi="Times New Roman" w:cs="Times New Roman"/>
                <w:sz w:val="32"/>
                <w:szCs w:val="32"/>
              </w:rPr>
              <w:t xml:space="preserve">сообщество для иностранных </w:t>
            </w:r>
            <w:r w:rsidR="001B2E81">
              <w:rPr>
                <w:rFonts w:ascii="Times New Roman" w:hAnsi="Times New Roman" w:cs="Times New Roman"/>
                <w:sz w:val="32"/>
                <w:szCs w:val="32"/>
              </w:rPr>
              <w:lastRenderedPageBreak/>
              <w:t>предпринимателей России</w:t>
            </w:r>
            <w:r w:rsidR="009463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F864A6" w:rsidRPr="001B2E81" w14:paraId="09547AB1" w14:textId="77777777" w:rsidTr="008D291C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05F59C" w14:textId="77777777" w:rsidR="00781089" w:rsidRPr="001B2E81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4E64BF09" w14:textId="77777777" w:rsidR="008D291C" w:rsidRDefault="008D291C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A01AC37" w14:textId="77777777" w:rsidR="008D291C" w:rsidRDefault="008D291C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0BBFDDA" w14:textId="77777777" w:rsidR="00936C18" w:rsidRDefault="00936C18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627A34E" w14:textId="77777777" w:rsidR="00936C18" w:rsidRDefault="00936C18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6DAC2EC5" w14:textId="6F3BED0F" w:rsidR="00781089" w:rsidRPr="001B2E81" w:rsidRDefault="001B2E81" w:rsidP="001B2E8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Возможности и риски инвестиционного</w:t>
            </w:r>
            <w:r w:rsidR="00936C18">
              <w:rPr>
                <w:rFonts w:ascii="Times New Roman" w:hAnsi="Times New Roman" w:cs="Times New Roman"/>
                <w:sz w:val="32"/>
                <w:szCs w:val="32"/>
              </w:rPr>
              <w:t xml:space="preserve"> сотрудничества со странами БРИК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 и Лиги арабских государств в целях развития конкретных территорий РФ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14:paraId="7D387BB0" w14:textId="77777777" w:rsidR="008D291C" w:rsidRDefault="008D291C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7AEE1A9A" w14:textId="77777777" w:rsidR="008D291C" w:rsidRDefault="008D291C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7067947" w14:textId="77777777" w:rsidR="00936C18" w:rsidRDefault="00936C18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2B666831" w14:textId="77777777" w:rsidR="00936C18" w:rsidRDefault="00936C18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18B3840" w14:textId="63B20036" w:rsidR="00781089" w:rsidRPr="001B2E81" w:rsidRDefault="001B2E81" w:rsidP="00936C18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Ли-Хан-Чин Дмитрий Петрович</w:t>
            </w:r>
          </w:p>
        </w:tc>
        <w:tc>
          <w:tcPr>
            <w:tcW w:w="0" w:type="auto"/>
          </w:tcPr>
          <w:p w14:paraId="1B7F75F7" w14:textId="77777777" w:rsidR="008D291C" w:rsidRDefault="008D291C" w:rsidP="00275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03DD4D7D" w14:textId="77777777" w:rsidR="008D291C" w:rsidRDefault="008D291C" w:rsidP="00275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3E674D8B" w14:textId="77777777" w:rsidR="00936C18" w:rsidRDefault="00936C18" w:rsidP="00275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C16A28B" w14:textId="77777777" w:rsidR="00936C18" w:rsidRDefault="00936C18" w:rsidP="00275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4F9AC51" w14:textId="3127E664" w:rsidR="00781089" w:rsidRPr="001B2E81" w:rsidRDefault="001B2E81" w:rsidP="00275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Председатель международного фина</w:t>
            </w:r>
            <w:r w:rsidR="00936C18">
              <w:rPr>
                <w:rFonts w:ascii="Times New Roman" w:hAnsi="Times New Roman" w:cs="Times New Roman"/>
                <w:sz w:val="32"/>
                <w:szCs w:val="32"/>
              </w:rPr>
              <w:t>сово-экономического форума «БРИК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С 2026»</w:t>
            </w:r>
            <w:r w:rsidR="00946342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F864A6" w:rsidRPr="001B2E81" w14:paraId="0F8DD7A4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8F3A063" w14:textId="77777777" w:rsidR="00781089" w:rsidRPr="001B2E81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055C9F67" w14:textId="72E924BA" w:rsidR="00781089" w:rsidRPr="001B2E81" w:rsidRDefault="001B2E81" w:rsidP="00275F8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Экспериментальные населенные пункты </w:t>
            </w:r>
            <w:r w:rsidR="00936C18">
              <w:rPr>
                <w:rFonts w:ascii="Times New Roman" w:hAnsi="Times New Roman" w:cs="Times New Roman"/>
                <w:sz w:val="32"/>
                <w:szCs w:val="32"/>
              </w:rPr>
              <w:t>в разрезе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Стратегии пространственного развития России</w:t>
            </w:r>
            <w:r w:rsidR="00936C18">
              <w:rPr>
                <w:rFonts w:ascii="Times New Roman" w:hAnsi="Times New Roman" w:cs="Times New Roman"/>
                <w:sz w:val="32"/>
                <w:szCs w:val="32"/>
              </w:rPr>
              <w:t xml:space="preserve"> до 2030 г. (с прогнозом до 2036 г.)</w:t>
            </w:r>
          </w:p>
        </w:tc>
        <w:tc>
          <w:tcPr>
            <w:tcW w:w="0" w:type="auto"/>
          </w:tcPr>
          <w:p w14:paraId="519628AB" w14:textId="77777777" w:rsidR="00781089" w:rsidRDefault="001B2E81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Солон Антон Борисович</w:t>
            </w:r>
          </w:p>
          <w:p w14:paraId="4D5BF70D" w14:textId="08A2FAB2" w:rsidR="00946342" w:rsidRPr="001B2E81" w:rsidRDefault="00946342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Владимир Николаевич</w:t>
            </w:r>
          </w:p>
        </w:tc>
        <w:tc>
          <w:tcPr>
            <w:tcW w:w="0" w:type="auto"/>
          </w:tcPr>
          <w:p w14:paraId="4D8DB42D" w14:textId="77777777" w:rsidR="00946342" w:rsidRDefault="00275F82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Член-кор. РАЕН, к.э.н.</w:t>
            </w:r>
          </w:p>
          <w:p w14:paraId="50460B52" w14:textId="77777777" w:rsidR="00946342" w:rsidRDefault="00946342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Академик РАЕН,</w:t>
            </w:r>
          </w:p>
          <w:p w14:paraId="23568C7A" w14:textId="77777777" w:rsidR="00946342" w:rsidRDefault="00946342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Заслуженный экономист РФ,</w:t>
            </w:r>
          </w:p>
          <w:p w14:paraId="5C21963F" w14:textId="2CD431C6" w:rsidR="00946342" w:rsidRPr="001B2E81" w:rsidRDefault="00946342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профессор.</w:t>
            </w:r>
          </w:p>
        </w:tc>
      </w:tr>
      <w:tr w:rsidR="00F864A6" w:rsidRPr="001B2E81" w14:paraId="52F16395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F965F81" w14:textId="4A57F17F" w:rsidR="00781089" w:rsidRPr="001B2E81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63865025" w14:textId="77777777" w:rsidR="00781089" w:rsidRDefault="00946342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Опыт создания и перспективы развития научно-исследовательских лабораторий (НИЛ)</w:t>
            </w:r>
          </w:p>
          <w:p w14:paraId="56DAC927" w14:textId="00F375D8" w:rsidR="00946342" w:rsidRPr="001B2E81" w:rsidRDefault="00946342" w:rsidP="0094634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для развития конкретных территорий</w:t>
            </w:r>
            <w:r w:rsidR="008B17B5"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  <w:tc>
          <w:tcPr>
            <w:tcW w:w="0" w:type="auto"/>
          </w:tcPr>
          <w:p w14:paraId="2263CF96" w14:textId="28249F66" w:rsidR="00781089" w:rsidRPr="001B2E81" w:rsidRDefault="00946342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Владимир Николаевич</w:t>
            </w:r>
          </w:p>
        </w:tc>
        <w:tc>
          <w:tcPr>
            <w:tcW w:w="0" w:type="auto"/>
          </w:tcPr>
          <w:p w14:paraId="2911AE04" w14:textId="77777777" w:rsidR="00781089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Академик РАЕН,</w:t>
            </w:r>
          </w:p>
          <w:p w14:paraId="6A1F6EFA" w14:textId="3D6C5B33" w:rsidR="008B17B5" w:rsidRPr="001B2E81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Научный руководитель НИЛ.</w:t>
            </w:r>
          </w:p>
        </w:tc>
      </w:tr>
      <w:tr w:rsidR="00F864A6" w:rsidRPr="001B2E81" w14:paraId="70AD5D58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862126" w14:textId="264D8E8B" w:rsidR="00781089" w:rsidRPr="001B2E81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61B2765C" w14:textId="7982AA8B" w:rsidR="00781089" w:rsidRPr="001B2E81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Модераторы конференции</w:t>
            </w:r>
          </w:p>
        </w:tc>
        <w:tc>
          <w:tcPr>
            <w:tcW w:w="0" w:type="auto"/>
          </w:tcPr>
          <w:p w14:paraId="24D5847E" w14:textId="77777777" w:rsidR="00781089" w:rsidRDefault="008B17B5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Алексеев Владимир Николаевич</w:t>
            </w:r>
          </w:p>
          <w:p w14:paraId="74891C36" w14:textId="77777777" w:rsidR="008B17B5" w:rsidRDefault="008B17B5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1673932C" w14:textId="4B0C2D44" w:rsidR="008B17B5" w:rsidRPr="001B2E81" w:rsidRDefault="008B17B5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Кузьмичева (</w:t>
            </w:r>
            <w:proofErr w:type="spellStart"/>
            <w:r>
              <w:rPr>
                <w:rFonts w:ascii="Times New Roman" w:hAnsi="Times New Roman" w:cs="Times New Roman"/>
                <w:sz w:val="32"/>
                <w:szCs w:val="32"/>
              </w:rPr>
              <w:t>Кописки</w:t>
            </w:r>
            <w:proofErr w:type="spellEnd"/>
            <w:r>
              <w:rPr>
                <w:rFonts w:ascii="Times New Roman" w:hAnsi="Times New Roman" w:cs="Times New Roman"/>
                <w:sz w:val="32"/>
                <w:szCs w:val="32"/>
              </w:rPr>
              <w:t>) Нина Валерьевна</w:t>
            </w:r>
          </w:p>
        </w:tc>
        <w:tc>
          <w:tcPr>
            <w:tcW w:w="0" w:type="auto"/>
          </w:tcPr>
          <w:p w14:paraId="642DE3D2" w14:textId="0023B2A5" w:rsidR="00781089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Научный руководитель НИЛ. </w:t>
            </w:r>
          </w:p>
          <w:p w14:paraId="795C6A74" w14:textId="77777777" w:rsidR="008B17B5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  <w:p w14:paraId="548472DD" w14:textId="77777777" w:rsidR="008B17B5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Советник РАЕН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 соучредитель</w:t>
            </w: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 xml:space="preserve"> АТК «</w:t>
            </w:r>
            <w:proofErr w:type="spellStart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Богдарня</w:t>
            </w:r>
            <w:proofErr w:type="spellEnd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,</w:t>
            </w:r>
          </w:p>
          <w:p w14:paraId="6AE1BA1A" w14:textId="783764D2" w:rsidR="008B17B5" w:rsidRPr="001B2E81" w:rsidRDefault="008B17B5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лидер проекта «</w:t>
            </w:r>
            <w:proofErr w:type="spellStart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ТройкаГрад</w:t>
            </w:r>
            <w:proofErr w:type="spellEnd"/>
            <w:r w:rsidRPr="00F53217">
              <w:rPr>
                <w:rFonts w:ascii="Times New Roman" w:hAnsi="Times New Roman" w:cs="Times New Roman"/>
                <w:sz w:val="32"/>
                <w:szCs w:val="32"/>
              </w:rPr>
              <w:t>»</w:t>
            </w:r>
            <w:r>
              <w:rPr>
                <w:rFonts w:ascii="Times New Roman" w:hAnsi="Times New Roman" w:cs="Times New Roman"/>
                <w:sz w:val="32"/>
                <w:szCs w:val="32"/>
              </w:rPr>
              <w:t>.</w:t>
            </w:r>
          </w:p>
        </w:tc>
      </w:tr>
      <w:tr w:rsidR="00F864A6" w:rsidRPr="001B2E81" w14:paraId="49BC35CD" w14:textId="77777777" w:rsidTr="0078108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5E2FA5F" w14:textId="4F89ED2B" w:rsidR="00781089" w:rsidRPr="001B2E81" w:rsidRDefault="00781089" w:rsidP="00781089">
            <w:pPr>
              <w:jc w:val="center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2FABDCAA" w14:textId="77777777" w:rsidR="00781089" w:rsidRPr="001B2E81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6F3D2A8A" w14:textId="77777777" w:rsidR="00781089" w:rsidRPr="001B2E81" w:rsidRDefault="00781089" w:rsidP="00781089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  <w:tc>
          <w:tcPr>
            <w:tcW w:w="0" w:type="auto"/>
          </w:tcPr>
          <w:p w14:paraId="1895E699" w14:textId="77777777" w:rsidR="00781089" w:rsidRPr="001B2E81" w:rsidRDefault="00781089" w:rsidP="008B17B5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14:paraId="64DC5746" w14:textId="77777777" w:rsidR="00781089" w:rsidRPr="001B2E81" w:rsidRDefault="00781089" w:rsidP="00781089">
      <w:pPr>
        <w:jc w:val="center"/>
        <w:rPr>
          <w:sz w:val="32"/>
          <w:szCs w:val="32"/>
        </w:rPr>
      </w:pPr>
    </w:p>
    <w:sectPr w:rsidR="00781089" w:rsidRPr="001B2E81" w:rsidSect="00936C18">
      <w:pgSz w:w="11906" w:h="16838"/>
      <w:pgMar w:top="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tserrat">
    <w:charset w:val="CC"/>
    <w:family w:val="auto"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CB158C"/>
    <w:multiLevelType w:val="multilevel"/>
    <w:tmpl w:val="90BC04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6166384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4BE"/>
    <w:rsid w:val="000638E0"/>
    <w:rsid w:val="001B2E81"/>
    <w:rsid w:val="001F33B4"/>
    <w:rsid w:val="00275F82"/>
    <w:rsid w:val="00286B8B"/>
    <w:rsid w:val="00292B84"/>
    <w:rsid w:val="002A74B1"/>
    <w:rsid w:val="002E444F"/>
    <w:rsid w:val="00347E6D"/>
    <w:rsid w:val="004966E4"/>
    <w:rsid w:val="005038EF"/>
    <w:rsid w:val="00547737"/>
    <w:rsid w:val="005512CD"/>
    <w:rsid w:val="005D4CC8"/>
    <w:rsid w:val="00607CC4"/>
    <w:rsid w:val="00656E3F"/>
    <w:rsid w:val="00781089"/>
    <w:rsid w:val="007D5283"/>
    <w:rsid w:val="008B17B5"/>
    <w:rsid w:val="008B4160"/>
    <w:rsid w:val="008D291C"/>
    <w:rsid w:val="008E3757"/>
    <w:rsid w:val="00936C18"/>
    <w:rsid w:val="00946342"/>
    <w:rsid w:val="009B531B"/>
    <w:rsid w:val="00AB44BE"/>
    <w:rsid w:val="00CA7CC2"/>
    <w:rsid w:val="00CC1E82"/>
    <w:rsid w:val="00CD7383"/>
    <w:rsid w:val="00D21BD4"/>
    <w:rsid w:val="00DD711E"/>
    <w:rsid w:val="00E82197"/>
    <w:rsid w:val="00F53217"/>
    <w:rsid w:val="00F864A6"/>
    <w:rsid w:val="00F92E13"/>
    <w:rsid w:val="00FC7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FA3D42"/>
  <w15:docId w15:val="{930F7140-E756-491B-B2DA-CBCC70D7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B44BE"/>
    <w:pPr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AB44BE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B44B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AB44BE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AB44BE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ru-RU"/>
    </w:rPr>
  </w:style>
  <w:style w:type="character" w:styleId="a4">
    <w:name w:val="Strong"/>
    <w:basedOn w:val="a0"/>
    <w:uiPriority w:val="22"/>
    <w:qFormat/>
    <w:rsid w:val="00AB44BE"/>
    <w:rPr>
      <w:b/>
      <w:bCs/>
    </w:rPr>
  </w:style>
  <w:style w:type="table" w:styleId="a5">
    <w:name w:val="Table Grid"/>
    <w:basedOn w:val="a1"/>
    <w:uiPriority w:val="39"/>
    <w:rsid w:val="0078108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-11">
    <w:name w:val="Таблица-сетка 1 светлая1"/>
    <w:basedOn w:val="a1"/>
    <w:uiPriority w:val="46"/>
    <w:rsid w:val="00781089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-111">
    <w:name w:val="Таблица-сетка 1 светлая — акцент 11"/>
    <w:basedOn w:val="a1"/>
    <w:uiPriority w:val="46"/>
    <w:rsid w:val="00781089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11">
    <w:name w:val="Сетка таблицы светлая1"/>
    <w:basedOn w:val="a1"/>
    <w:uiPriority w:val="40"/>
    <w:rsid w:val="00781089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110">
    <w:name w:val="Таблица простая 11"/>
    <w:basedOn w:val="a1"/>
    <w:uiPriority w:val="41"/>
    <w:rsid w:val="00781089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21">
    <w:name w:val="Таблица простая 21"/>
    <w:basedOn w:val="a1"/>
    <w:uiPriority w:val="42"/>
    <w:rsid w:val="0078108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31">
    <w:name w:val="Таблица простая 31"/>
    <w:basedOn w:val="a1"/>
    <w:uiPriority w:val="43"/>
    <w:rsid w:val="00781089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41">
    <w:name w:val="Таблица простая 41"/>
    <w:basedOn w:val="a1"/>
    <w:uiPriority w:val="44"/>
    <w:rsid w:val="00781089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customStyle="1" w:styleId="51">
    <w:name w:val="Таблица простая 51"/>
    <w:basedOn w:val="a1"/>
    <w:uiPriority w:val="45"/>
    <w:rsid w:val="00781089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a6">
    <w:name w:val="Balloon Text"/>
    <w:basedOn w:val="a"/>
    <w:link w:val="a7"/>
    <w:uiPriority w:val="99"/>
    <w:semiHidden/>
    <w:unhideWhenUsed/>
    <w:rsid w:val="008B17B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8B17B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49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2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470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744</Words>
  <Characters>4245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Мой Номер</cp:lastModifiedBy>
  <cp:revision>2</cp:revision>
  <cp:lastPrinted>2026-09-28T13:11:00Z</cp:lastPrinted>
  <dcterms:created xsi:type="dcterms:W3CDTF">2026-09-30T10:56:00Z</dcterms:created>
  <dcterms:modified xsi:type="dcterms:W3CDTF">2026-09-30T10:56:00Z</dcterms:modified>
</cp:coreProperties>
</file>