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40" w:rsidRPr="00DE5E40" w:rsidRDefault="00DE5E40" w:rsidP="00DE5E40">
      <w:pPr>
        <w:spacing w:after="0" w:line="800" w:lineRule="atLeast"/>
        <w:jc w:val="center"/>
        <w:rPr>
          <w:rFonts w:ascii="Times New Roman" w:eastAsia="Times New Roman" w:hAnsi="Times New Roman" w:cs="Times New Roman"/>
          <w:b/>
          <w:bCs/>
          <w:color w:val="000000"/>
          <w:spacing w:val="-10"/>
          <w:sz w:val="40"/>
          <w:szCs w:val="40"/>
          <w:lang w:val="en-US"/>
        </w:rPr>
      </w:pPr>
      <w:r w:rsidRPr="00DE5E40">
        <w:rPr>
          <w:rFonts w:ascii="Times New Roman" w:eastAsia="Times New Roman" w:hAnsi="Times New Roman" w:cs="Times New Roman"/>
          <w:b/>
          <w:bCs/>
          <w:color w:val="000000"/>
          <w:spacing w:val="-10"/>
          <w:sz w:val="40"/>
          <w:szCs w:val="40"/>
          <w:lang w:val="en"/>
        </w:rPr>
        <w:t>POSITION</w:t>
      </w:r>
      <w:r w:rsidRPr="00DE5E40">
        <w:rPr>
          <w:rFonts w:ascii="Times New Roman" w:eastAsia="Times New Roman" w:hAnsi="Times New Roman" w:cs="Times New Roman"/>
          <w:b/>
          <w:bCs/>
          <w:color w:val="000000"/>
          <w:spacing w:val="-10"/>
          <w:sz w:val="40"/>
          <w:szCs w:val="40"/>
          <w:lang w:val="en-US"/>
        </w:rPr>
        <w:br/>
      </w:r>
      <w:r w:rsidRPr="00DE5E40">
        <w:rPr>
          <w:rFonts w:ascii="Times New Roman" w:eastAsia="Times New Roman" w:hAnsi="Times New Roman" w:cs="Times New Roman"/>
          <w:b/>
          <w:bCs/>
          <w:color w:val="000000"/>
          <w:spacing w:val="-10"/>
          <w:sz w:val="40"/>
          <w:szCs w:val="40"/>
          <w:lang w:val="en"/>
        </w:rPr>
        <w:t>about the International Environmental Award "EcoWorld-2024"</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1.</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Preamble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 xml:space="preserve">The </w:t>
      </w:r>
      <w:proofErr w:type="spellStart"/>
      <w:r w:rsidRPr="00DE5E40">
        <w:rPr>
          <w:rFonts w:ascii="Times New Roman" w:eastAsia="Times New Roman" w:hAnsi="Times New Roman" w:cs="Times New Roman"/>
          <w:color w:val="000000"/>
          <w:sz w:val="28"/>
          <w:szCs w:val="28"/>
          <w:lang w:val="en"/>
        </w:rPr>
        <w:t>EcoWorld</w:t>
      </w:r>
      <w:proofErr w:type="spellEnd"/>
      <w:r w:rsidRPr="00DE5E40">
        <w:rPr>
          <w:rFonts w:ascii="Times New Roman" w:eastAsia="Times New Roman" w:hAnsi="Times New Roman" w:cs="Times New Roman"/>
          <w:color w:val="000000"/>
          <w:sz w:val="28"/>
          <w:szCs w:val="28"/>
          <w:lang w:val="en"/>
        </w:rPr>
        <w:t xml:space="preserve"> 2024 International Environmental Award (hereinafter referred to as the Award) is a public award for outstanding achievements in environmental protection and environmental safety, as well as in other environmental activities aimed at sustainable development in the XXI century.</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The award contributes to: the development of environmental policy, raising the level of environmental education and environmental culture of the population, the development of environmental science, the dissemination of environmentally friendly technologies, improving public health and preserving biodiversity.</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2.</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Purpose and objectives of the Award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b/>
          <w:bCs/>
          <w:i/>
          <w:iCs/>
          <w:color w:val="000000"/>
          <w:sz w:val="28"/>
          <w:szCs w:val="28"/>
          <w:lang w:val="en"/>
        </w:rPr>
        <w:t xml:space="preserve">The main </w:t>
      </w:r>
      <w:proofErr w:type="gramStart"/>
      <w:r w:rsidRPr="00DE5E40">
        <w:rPr>
          <w:rFonts w:ascii="Times New Roman" w:eastAsia="Times New Roman" w:hAnsi="Times New Roman" w:cs="Times New Roman"/>
          <w:b/>
          <w:bCs/>
          <w:i/>
          <w:iCs/>
          <w:color w:val="000000"/>
          <w:sz w:val="28"/>
          <w:szCs w:val="28"/>
          <w:lang w:val="en"/>
        </w:rPr>
        <w:t>goal</w:t>
      </w:r>
      <w:r w:rsidRPr="00DE5E40">
        <w:rPr>
          <w:rFonts w:ascii="Times New Roman" w:eastAsia="Times New Roman" w:hAnsi="Times New Roman" w:cs="Times New Roman"/>
          <w:color w:val="000000"/>
          <w:sz w:val="28"/>
          <w:szCs w:val="28"/>
          <w:lang w:val="en"/>
        </w:rPr>
        <w:t> </w:t>
      </w:r>
      <w:r w:rsidRPr="00DE5E40">
        <w:rPr>
          <w:rFonts w:ascii="Times New Roman" w:eastAsia="Times New Roman" w:hAnsi="Times New Roman" w:cs="Times New Roman"/>
          <w:b/>
          <w:bCs/>
          <w:color w:val="000000"/>
          <w:sz w:val="28"/>
          <w:szCs w:val="28"/>
          <w:lang w:val="en"/>
        </w:rPr>
        <w:t>:</w:t>
      </w:r>
      <w:proofErr w:type="gramEnd"/>
      <w:r w:rsidRPr="00DE5E40">
        <w:rPr>
          <w:rFonts w:ascii="Times New Roman" w:eastAsia="Times New Roman" w:hAnsi="Times New Roman" w:cs="Times New Roman"/>
          <w:color w:val="000000"/>
          <w:sz w:val="28"/>
          <w:szCs w:val="28"/>
          <w:lang w:val="en"/>
        </w:rPr>
        <w:t> form the public consciousness of people to understand their role in preserving life on Earth.</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b/>
          <w:bCs/>
          <w:i/>
          <w:iCs/>
          <w:color w:val="000000"/>
          <w:sz w:val="28"/>
          <w:szCs w:val="28"/>
          <w:lang w:val="en"/>
        </w:rPr>
        <w:t>Objectives</w:t>
      </w:r>
      <w:r w:rsidRPr="00DE5E40">
        <w:rPr>
          <w:rFonts w:ascii="Times New Roman" w:eastAsia="Times New Roman" w:hAnsi="Times New Roman" w:cs="Times New Roman"/>
          <w:b/>
          <w:bCs/>
          <w:color w:val="000000"/>
          <w:sz w:val="28"/>
          <w:szCs w:val="28"/>
          <w:lang w:val="en"/>
        </w:rPr>
        <w:t>:</w:t>
      </w:r>
      <w:r w:rsidRPr="00DE5E40">
        <w:rPr>
          <w:rFonts w:ascii="Times New Roman" w:eastAsia="Times New Roman" w:hAnsi="Times New Roman" w:cs="Times New Roman"/>
          <w:color w:val="000000"/>
          <w:sz w:val="28"/>
          <w:szCs w:val="28"/>
          <w:lang w:val="en"/>
        </w:rPr>
        <w:t> consolidation and activation of all segments of society in solving environmental problems; development of civil society institutions focused on the preservation of the natural environment as the most important factor in sustainable development.</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3.</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Award Nominations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The EcoWorld-2024 International Environmental Award is awarded in 11 categories:</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1.</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Environmental Policy and Environment</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xml:space="preserve">Development of draft regulatory documents at the state and regional levels that determine the main provisions of environmental policy, development and implementation of environmental programs, organization of comprehensive </w:t>
      </w:r>
      <w:r w:rsidRPr="00DE5E40">
        <w:rPr>
          <w:rFonts w:ascii="Times New Roman" w:eastAsia="Times New Roman" w:hAnsi="Times New Roman" w:cs="Times New Roman"/>
          <w:color w:val="000000"/>
          <w:sz w:val="28"/>
          <w:szCs w:val="28"/>
          <w:lang w:val="en"/>
        </w:rPr>
        <w:lastRenderedPageBreak/>
        <w:t>monitoring of the state of the environment, compliance with environmental measures.</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2.</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Ecology, protection of citizens' rights to a favorable environment, preservation of natural, historical and cultural heritage of territories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Development and implementation of projects aimed at creating a favorable and comfortable environment for people's life, preserving unique natural, historical, cultural sites of the territories.</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3.</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Environmental education, enlightenment and culture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Creation of textbooks, teaching aids, works of art (in the field of literature, painting, architecture, music, cinema, theater), as well as the implementation of projects, programs and actions aimed at improving the level of environmental education and environmental culture of the population.</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4.</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Ecological and patriotic activities, restoration of natural and historical heritage, creation of tourist and excursion programs and projects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Development and implementation of projects aimed at preserving and recreating natural-historical and military-historical sites, memorial complexes, museums, creating tourist routes of natural, historical and cultural heritage.</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5.</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Youth programs, projects in the field of ecology and environmental protection (participants - young people up to 35 years old inclusive)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Development of programs and projects for the use of innovations and information technologies to preserve the environment, create resource-saving technologies, restore landscapes, improve territories and cities.</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6.</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Resource-saving and environmentally friendly technologies, processing of production and consumption waste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 xml:space="preserve">Implementation of environmental developments aimed at preserving the environment. Creation of resource-saving and waste-free technologies that </w:t>
      </w:r>
      <w:r w:rsidRPr="00DE5E40">
        <w:rPr>
          <w:rFonts w:ascii="Times New Roman" w:eastAsia="Times New Roman" w:hAnsi="Times New Roman" w:cs="Times New Roman"/>
          <w:color w:val="000000"/>
          <w:sz w:val="28"/>
          <w:szCs w:val="28"/>
          <w:lang w:val="en"/>
        </w:rPr>
        <w:lastRenderedPageBreak/>
        <w:t>contribute to the rational use of natural resources and reduce or do not have a negative impact on the environment.</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7.</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Environmentally friendly goods and food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Creation of products that do not pollute the environment, and food products that are safe for human health.</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8.</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Ecology and human health</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Implementation of projects, programs and actions aimed at practical solutions to improving the quality of the environment (air, soil, water bodies, drinking water, food) and improving the health of the population.</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9.</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Conservation of biodiversity and natural landscapes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Implementation of projects, programs and actions aimed at the practical conservation and restoration of landscapes and biodiversity (conservation and restoration of rare biological species in aquatic and terrestrial ecosystems).</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10.</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Environmentally friendly technologies and materials in low-rise construction, wooden housing construction</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Development and implementation of environmentally friendly technologies and materials in low-rise housing construction.</w:t>
      </w:r>
    </w:p>
    <w:p w:rsidR="00DE5E40" w:rsidRPr="00DE5E40" w:rsidRDefault="00DE5E40" w:rsidP="00DE5E40">
      <w:pPr>
        <w:spacing w:before="240" w:after="0" w:line="480" w:lineRule="atLeast"/>
        <w:ind w:left="720" w:hanging="360"/>
        <w:jc w:val="center"/>
        <w:outlineLvl w:val="1"/>
        <w:rPr>
          <w:rFonts w:ascii="Times New Roman" w:eastAsia="Times New Roman" w:hAnsi="Times New Roman" w:cs="Times New Roman"/>
          <w:b/>
          <w:bCs/>
          <w:i/>
          <w:iCs/>
          <w:color w:val="000000"/>
          <w:sz w:val="32"/>
          <w:szCs w:val="32"/>
          <w:lang w:val="en"/>
        </w:rPr>
      </w:pPr>
      <w:r w:rsidRPr="00DE5E40">
        <w:rPr>
          <w:rFonts w:ascii="Times New Roman" w:eastAsia="Times New Roman" w:hAnsi="Times New Roman" w:cs="Times New Roman"/>
          <w:b/>
          <w:bCs/>
          <w:i/>
          <w:iCs/>
          <w:color w:val="000000"/>
          <w:sz w:val="32"/>
          <w:szCs w:val="32"/>
          <w:lang w:val="en"/>
        </w:rPr>
        <w:t>11.</w:t>
      </w:r>
      <w:r w:rsidRPr="00DE5E40">
        <w:rPr>
          <w:rFonts w:ascii="Times New Roman" w:eastAsia="Times New Roman" w:hAnsi="Times New Roman" w:cs="Times New Roman"/>
          <w:b/>
          <w:bCs/>
          <w:i/>
          <w:iCs/>
          <w:color w:val="000000"/>
          <w:sz w:val="14"/>
          <w:szCs w:val="14"/>
          <w:lang w:val="en"/>
        </w:rPr>
        <w:t> </w:t>
      </w:r>
      <w:r w:rsidRPr="00DE5E40">
        <w:rPr>
          <w:rFonts w:ascii="Times New Roman" w:eastAsia="Times New Roman" w:hAnsi="Times New Roman" w:cs="Times New Roman"/>
          <w:b/>
          <w:bCs/>
          <w:i/>
          <w:iCs/>
          <w:color w:val="000000"/>
          <w:sz w:val="32"/>
          <w:szCs w:val="32"/>
          <w:lang w:val="en"/>
        </w:rPr>
        <w:t>Landscape and park design, modern architectural solutions and landscape painting</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New solutions in architecture, achievements in landscape painting, design, landscaping and landscaping, the creation of new standards of country life.</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4.</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Procedure for holding the competition</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Russian and foreign enterprises and organizations, teams of authors, representatives of authorities, public figures and persons who have directly initiated and implemented projects, programs and actions aimed at preserving the environment and ensuring environmental safety can act as applicants for the Award.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lastRenderedPageBreak/>
        <w:t>The selection of participants in the competition is carried out on the basis of submitted applications and documents confirming the implementation of the submitted projects, programs, actions.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The terms and conditions of the competition for the Prize are determined by the Presidium of the Russian Academy of Natural Sciences together with the Board of Trustees and are published in the media, as well as sent to interested Russian and foreign organizations and enterprises.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Applications for participation in the competition are submitted by the teams of enterprises, authorities, applicant organizations, their subdivisions, including departments, sectors, laboratories, faculties, departments, and applicants-individuals and other interested persons to the Organizing Committee of the Award.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The competition is held in two stages:</w:t>
      </w:r>
    </w:p>
    <w:p w:rsidR="00DE5E40" w:rsidRPr="00DE5E40" w:rsidRDefault="00DE5E40" w:rsidP="00DE5E40">
      <w:pPr>
        <w:spacing w:after="0" w:line="420" w:lineRule="atLeast"/>
        <w:ind w:left="1429" w:hanging="360"/>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at the first stage, the Jury of the Award selects from the received applications information containing actually confirmed information about the compliance of the applicant's activities with the goals and objectives of the Award and forms a list of nominees from them for consideration and approval by the Jury.</w:t>
      </w:r>
    </w:p>
    <w:p w:rsidR="00DE5E40" w:rsidRPr="00DE5E40" w:rsidRDefault="00DE5E40" w:rsidP="00DE5E40">
      <w:pPr>
        <w:spacing w:after="0" w:line="420" w:lineRule="atLeast"/>
        <w:ind w:left="1429" w:hanging="360"/>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at the second stage, the Jury of the Award determines the laureates for each nomination based on the results of voting by a qualified majority (at least 2/3 of the Jury).</w:t>
      </w:r>
    </w:p>
    <w:p w:rsidR="00DE5E40" w:rsidRPr="00DE5E40" w:rsidRDefault="00DE5E40" w:rsidP="00DE5E40">
      <w:pPr>
        <w:spacing w:after="0" w:line="420" w:lineRule="atLeast"/>
        <w:ind w:left="1429" w:hanging="360"/>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w:t>
      </w:r>
      <w:r w:rsidRPr="00DE5E40">
        <w:rPr>
          <w:rFonts w:ascii="Times New Roman" w:eastAsia="Times New Roman" w:hAnsi="Times New Roman" w:cs="Times New Roman"/>
          <w:b/>
          <w:bCs/>
          <w:color w:val="000000"/>
          <w:sz w:val="28"/>
          <w:szCs w:val="28"/>
          <w:lang w:val="en"/>
        </w:rPr>
        <w:t>Application deadline: October 31, 2024</w:t>
      </w:r>
    </w:p>
    <w:p w:rsidR="00DE5E40" w:rsidRPr="00DE5E40" w:rsidRDefault="00DE5E40" w:rsidP="00DE5E40">
      <w:pPr>
        <w:spacing w:line="420" w:lineRule="atLeast"/>
        <w:ind w:left="1429" w:hanging="360"/>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w:t>
      </w:r>
      <w:r w:rsidRPr="00DE5E40">
        <w:rPr>
          <w:rFonts w:ascii="Times New Roman" w:eastAsia="Times New Roman" w:hAnsi="Times New Roman" w:cs="Times New Roman"/>
          <w:b/>
          <w:bCs/>
          <w:color w:val="000000"/>
          <w:sz w:val="28"/>
          <w:szCs w:val="28"/>
          <w:lang w:val="en"/>
        </w:rPr>
        <w:t>Foreign participants can participate online.</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5.</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Awards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All applicants who have passed the first stage of the Competition are nominees for the Prize and are awarded with a Diploma of the International Environmental Award. Laureates of the Prize of the First Degree in each nomination are awarded the Laureate Diploma and the Honorary Silver Badge of the Prize. Laureates of the Prize of the II and III degrees in each nomination are awarded the Diploma of the Laureate of the Prize and the Medal of the Laureate of the Prize.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lastRenderedPageBreak/>
        <w:t>The Organizing Committee of the Award provides individuals and legal entities with the opportunity to award the participants of the competition with special prizes in agreement with the Presidium of the Russian Academy of Natural Sciences.</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6.</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Award ceremony</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The Prize is awarded in a solemn atmosphere, in one of the largest cities of the Russian Federation or the countries participating in the competition, by well-known public, scientific and political figures. Senior officials of the state, constituent entities of the Federation, leading scientists, public, political and religious figures of Russia and the countries participating in the competition are invited to the ceremony.</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7.</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Founder of the Award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The founder of the Award </w:t>
      </w:r>
      <w:r w:rsidRPr="00DE5E40">
        <w:rPr>
          <w:rFonts w:ascii="Times New Roman" w:eastAsia="Times New Roman" w:hAnsi="Times New Roman" w:cs="Times New Roman"/>
          <w:i/>
          <w:iCs/>
          <w:color w:val="000000"/>
          <w:sz w:val="28"/>
          <w:szCs w:val="28"/>
          <w:lang w:val="en"/>
        </w:rPr>
        <w:t>is</w:t>
      </w:r>
      <w:r w:rsidRPr="00DE5E40">
        <w:rPr>
          <w:rFonts w:ascii="Times New Roman" w:eastAsia="Times New Roman" w:hAnsi="Times New Roman" w:cs="Times New Roman"/>
          <w:color w:val="000000"/>
          <w:sz w:val="28"/>
          <w:szCs w:val="28"/>
          <w:lang w:val="en"/>
        </w:rPr>
        <w:t> the </w:t>
      </w:r>
      <w:r w:rsidRPr="00DE5E40">
        <w:rPr>
          <w:rFonts w:ascii="Times New Roman" w:eastAsia="Times New Roman" w:hAnsi="Times New Roman" w:cs="Times New Roman"/>
          <w:b/>
          <w:bCs/>
          <w:color w:val="000000"/>
          <w:sz w:val="28"/>
          <w:szCs w:val="28"/>
          <w:lang w:val="en"/>
        </w:rPr>
        <w:t>All-Russian Public Organization "Russian Academy of Natural Sciences". The Russian Academy of Natural Sciences (RANS) </w:t>
      </w:r>
      <w:r w:rsidRPr="00DE5E40">
        <w:rPr>
          <w:rFonts w:ascii="Times New Roman" w:eastAsia="Times New Roman" w:hAnsi="Times New Roman" w:cs="Times New Roman"/>
          <w:color w:val="000000"/>
          <w:sz w:val="28"/>
          <w:szCs w:val="28"/>
          <w:lang w:val="en"/>
        </w:rPr>
        <w:t>is an all-Russian public creative scientific organization that unites scientists of all fields - naturalists, creators of</w:t>
      </w:r>
      <w:r w:rsidRPr="00DE5E40">
        <w:rPr>
          <w:rFonts w:ascii="Times New Roman" w:eastAsia="Times New Roman" w:hAnsi="Times New Roman" w:cs="Times New Roman"/>
          <w:b/>
          <w:bCs/>
          <w:color w:val="000000"/>
          <w:sz w:val="28"/>
          <w:szCs w:val="28"/>
          <w:lang w:val="en"/>
        </w:rPr>
        <w:t> </w:t>
      </w:r>
      <w:r w:rsidRPr="00DE5E40">
        <w:rPr>
          <w:rFonts w:ascii="Times New Roman" w:eastAsia="Times New Roman" w:hAnsi="Times New Roman" w:cs="Times New Roman"/>
          <w:color w:val="000000"/>
          <w:sz w:val="28"/>
          <w:szCs w:val="28"/>
          <w:lang w:val="en"/>
        </w:rPr>
        <w:t>high-tech technologies and humanitarians, driven by a common desire to promote the self-expression of a creative personality, the development of education, the expansion of fundamental and applied scientific research, development of mutually beneficial international cooperation.</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8.</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Board of Trustees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In order to increase the prestige and status of the EcoWorld-2024 International Environmental Award, the Presidium of the Russian Academy of Natural Sciences is forming a trustee body – the Board of Trustees of the Award – from among outstanding scientists and public figures who are widely known in Russia and abroad, who share and support the goals and objectives of the Award.</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9.</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Organizing Committee</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xml:space="preserve">In order to improve the quality of the events held within the framework of the Award, to improve interaction with government agencies and institutions, other organizations, as well as to raise public awareness of the International </w:t>
      </w:r>
      <w:r w:rsidRPr="00DE5E40">
        <w:rPr>
          <w:rFonts w:ascii="Times New Roman" w:eastAsia="Times New Roman" w:hAnsi="Times New Roman" w:cs="Times New Roman"/>
          <w:color w:val="000000"/>
          <w:sz w:val="28"/>
          <w:szCs w:val="28"/>
          <w:lang w:val="en"/>
        </w:rPr>
        <w:lastRenderedPageBreak/>
        <w:t>Environmental Award "EcoWorld-2023", the Presidium of the Russian Academy of Natural Sciences is forming a public body - the Organizing Committee.</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10.</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Jury</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To conduct the Prize competition, the Presidium of the Russian Academy of Natural Sciences forms an independent collegial body - the Jury of the Award. When forming the Jury, the Presidium of the Russian Academy of Natural Sciences is guided by the goal of creating an authoritative and competent body. The Award Jury is formed annually by the Presidium of the Russian Academy of Natural Sciences from highly qualified and authoritative scientists, public figures and specialists in the field of environmental safety and sustainable development.</w:t>
      </w:r>
    </w:p>
    <w:p w:rsidR="00DE5E40" w:rsidRPr="00DE5E40" w:rsidRDefault="00DE5E40" w:rsidP="00DE5E40">
      <w:pPr>
        <w:spacing w:before="360" w:after="0" w:line="540" w:lineRule="atLeast"/>
        <w:ind w:left="357" w:hanging="357"/>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11.</w:t>
      </w:r>
      <w:r w:rsidRPr="00DE5E40">
        <w:rPr>
          <w:rFonts w:ascii="Times New Roman" w:eastAsia="Times New Roman" w:hAnsi="Times New Roman" w:cs="Times New Roman"/>
          <w:b/>
          <w:bCs/>
          <w:color w:val="000000"/>
          <w:kern w:val="36"/>
          <w:sz w:val="14"/>
          <w:szCs w:val="14"/>
          <w:lang w:val="en"/>
        </w:rPr>
        <w:t> </w:t>
      </w:r>
      <w:r w:rsidRPr="00DE5E40">
        <w:rPr>
          <w:rFonts w:ascii="Times New Roman" w:eastAsia="Times New Roman" w:hAnsi="Times New Roman" w:cs="Times New Roman"/>
          <w:b/>
          <w:bCs/>
          <w:color w:val="000000"/>
          <w:kern w:val="36"/>
          <w:sz w:val="36"/>
          <w:szCs w:val="36"/>
          <w:lang w:val="en"/>
        </w:rPr>
        <w:t>Final Provisions</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After the completion of the events of the Prize of the current year, a joint meeting of the Presidium of the Russian Academy of Natural Sciences and the Organizing Committee of the Prize is held. At the meeting, the results of the activities of the Organizing Committee of the Award in the past year are discussed and approved, plans for the next year's Award are considered and approved.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When discussing the results of the last year's Award: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reports of all bodies of the Prize are heard;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proposals for improving the activities of the Prize bodies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discussed;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comments on the nominations of the Award and the criteria of the competition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discussed;</w:t>
      </w:r>
    </w:p>
    <w:p w:rsidR="00DE5E40" w:rsidRPr="00DE5E40" w:rsidRDefault="00DE5E40" w:rsidP="00DE5E40">
      <w:pPr>
        <w:spacing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Estimates for the implementation of activities carried out within the framework of the Award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approved.</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When considering the Prize plans for the next year:</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the proposals of the Organizing Committee of the Award on the program of events of the next year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heard;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proposals for changing and supplementing the program of events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discussed;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lastRenderedPageBreak/>
        <w:t>- proposals to change the composition of the nominations and awards of the Prize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being discussed;</w:t>
      </w:r>
    </w:p>
    <w:p w:rsidR="00DE5E40" w:rsidRPr="00DE5E40" w:rsidRDefault="00DE5E40" w:rsidP="00DE5E40">
      <w:pPr>
        <w:spacing w:after="0"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the criteria for the next competitive selection are</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discussed;</w:t>
      </w:r>
    </w:p>
    <w:p w:rsidR="00DE5E40" w:rsidRPr="00DE5E40" w:rsidRDefault="00DE5E40" w:rsidP="00DE5E40">
      <w:pPr>
        <w:spacing w:line="420" w:lineRule="atLeast"/>
        <w:ind w:left="1429" w:hanging="357"/>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 </w:t>
      </w:r>
      <w:r w:rsidRPr="00DE5E40">
        <w:rPr>
          <w:rFonts w:ascii="Times New Roman" w:eastAsia="Times New Roman" w:hAnsi="Times New Roman" w:cs="Times New Roman"/>
          <w:b/>
          <w:bCs/>
          <w:color w:val="000000"/>
          <w:sz w:val="28"/>
          <w:szCs w:val="28"/>
          <w:lang w:val="en"/>
        </w:rPr>
        <w:t>the Plan and estimates of the next year's Award are approved.</w:t>
      </w:r>
    </w:p>
    <w:p w:rsidR="00DE5E40" w:rsidRPr="00DE5E40" w:rsidRDefault="00DE5E40" w:rsidP="00DE5E40">
      <w:pPr>
        <w:spacing w:after="0" w:line="240" w:lineRule="auto"/>
        <w:rPr>
          <w:rFonts w:ascii="Times New Roman" w:eastAsia="Times New Roman" w:hAnsi="Times New Roman" w:cs="Times New Roman"/>
          <w:sz w:val="24"/>
          <w:szCs w:val="24"/>
          <w:lang w:val="en-US"/>
        </w:rPr>
      </w:pPr>
      <w:r w:rsidRPr="00DE5E40">
        <w:rPr>
          <w:rFonts w:ascii="Times New Roman" w:eastAsia="Times New Roman" w:hAnsi="Times New Roman" w:cs="Times New Roman"/>
          <w:color w:val="000000"/>
          <w:sz w:val="28"/>
          <w:szCs w:val="28"/>
          <w:lang w:val="en-US"/>
        </w:rPr>
        <w:br w:type="textWrapping" w:clear="all"/>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US"/>
        </w:rPr>
        <w:t> </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b/>
          <w:bCs/>
          <w:color w:val="000000"/>
          <w:sz w:val="28"/>
          <w:szCs w:val="28"/>
          <w:lang w:val="en"/>
        </w:rPr>
        <w:t>Annex 1</w:t>
      </w:r>
    </w:p>
    <w:p w:rsidR="00DE5E40" w:rsidRPr="00DE5E40" w:rsidRDefault="00DE5E40" w:rsidP="00DE5E40">
      <w:pPr>
        <w:spacing w:before="360" w:after="0" w:line="540" w:lineRule="atLeast"/>
        <w:jc w:val="center"/>
        <w:outlineLvl w:val="0"/>
        <w:rPr>
          <w:rFonts w:ascii="Times New Roman" w:eastAsia="Times New Roman" w:hAnsi="Times New Roman" w:cs="Times New Roman"/>
          <w:b/>
          <w:bCs/>
          <w:color w:val="000000"/>
          <w:kern w:val="36"/>
          <w:sz w:val="36"/>
          <w:szCs w:val="36"/>
          <w:lang w:val="en-US"/>
        </w:rPr>
      </w:pPr>
      <w:r w:rsidRPr="00DE5E40">
        <w:rPr>
          <w:rFonts w:ascii="Times New Roman" w:eastAsia="Times New Roman" w:hAnsi="Times New Roman" w:cs="Times New Roman"/>
          <w:b/>
          <w:bCs/>
          <w:color w:val="000000"/>
          <w:kern w:val="36"/>
          <w:sz w:val="36"/>
          <w:szCs w:val="36"/>
          <w:lang w:val="en"/>
        </w:rPr>
        <w:t>Information for applicants for the International Environmental Award</w:t>
      </w:r>
      <w:r w:rsidRPr="00DE5E40">
        <w:rPr>
          <w:rFonts w:ascii="Times New Roman" w:eastAsia="Times New Roman" w:hAnsi="Times New Roman" w:cs="Times New Roman"/>
          <w:b/>
          <w:bCs/>
          <w:color w:val="000000"/>
          <w:kern w:val="36"/>
          <w:sz w:val="36"/>
          <w:szCs w:val="36"/>
          <w:lang w:val="en-US"/>
        </w:rPr>
        <w:br/>
      </w:r>
      <w:proofErr w:type="spellStart"/>
      <w:r w:rsidRPr="00DE5E40">
        <w:rPr>
          <w:rFonts w:ascii="Times New Roman" w:eastAsia="Times New Roman" w:hAnsi="Times New Roman" w:cs="Times New Roman"/>
          <w:b/>
          <w:bCs/>
          <w:color w:val="000000"/>
          <w:kern w:val="36"/>
          <w:sz w:val="36"/>
          <w:szCs w:val="36"/>
          <w:lang w:val="en"/>
        </w:rPr>
        <w:t>Eco</w:t>
      </w:r>
      <w:r w:rsidR="00271B73">
        <w:rPr>
          <w:rFonts w:ascii="Times New Roman" w:eastAsia="Times New Roman" w:hAnsi="Times New Roman" w:cs="Times New Roman"/>
          <w:b/>
          <w:bCs/>
          <w:color w:val="000000"/>
          <w:kern w:val="36"/>
          <w:sz w:val="36"/>
          <w:szCs w:val="36"/>
          <w:lang w:val="en"/>
        </w:rPr>
        <w:t>World</w:t>
      </w:r>
      <w:proofErr w:type="spellEnd"/>
      <w:r w:rsidRPr="00DE5E40">
        <w:rPr>
          <w:rFonts w:ascii="Times New Roman" w:eastAsia="Times New Roman" w:hAnsi="Times New Roman" w:cs="Times New Roman"/>
          <w:b/>
          <w:bCs/>
          <w:color w:val="000000"/>
          <w:kern w:val="36"/>
          <w:sz w:val="36"/>
          <w:szCs w:val="36"/>
          <w:lang w:val="en"/>
        </w:rPr>
        <w:t xml:space="preserve"> 2024</w:t>
      </w:r>
    </w:p>
    <w:p w:rsidR="00DE5E40" w:rsidRPr="00DE5E40" w:rsidRDefault="00DE5E40" w:rsidP="00DE5E40">
      <w:pPr>
        <w:spacing w:line="420" w:lineRule="atLeast"/>
        <w:ind w:firstLine="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Applications for participation in the competition of the EcoWorld-2024 Award are filled out in electronic form on the website </w:t>
      </w:r>
      <w:r w:rsidRPr="00DE5E40">
        <w:rPr>
          <w:rFonts w:ascii="Times New Roman" w:eastAsia="Times New Roman" w:hAnsi="Times New Roman" w:cs="Times New Roman"/>
          <w:color w:val="000000"/>
          <w:sz w:val="28"/>
          <w:szCs w:val="28"/>
          <w:lang w:val="en-US"/>
        </w:rPr>
        <w:t>www</w:t>
      </w:r>
      <w:r w:rsidRPr="00DE5E40">
        <w:rPr>
          <w:rFonts w:ascii="Times New Roman" w:eastAsia="Times New Roman" w:hAnsi="Times New Roman" w:cs="Times New Roman"/>
          <w:color w:val="000000"/>
          <w:sz w:val="28"/>
          <w:szCs w:val="28"/>
          <w:lang w:val="en"/>
        </w:rPr>
        <w:t>. </w:t>
      </w:r>
      <w:proofErr w:type="spellStart"/>
      <w:r w:rsidRPr="00DE5E40">
        <w:rPr>
          <w:rFonts w:ascii="Times New Roman" w:eastAsia="Times New Roman" w:hAnsi="Times New Roman" w:cs="Times New Roman"/>
          <w:color w:val="000000"/>
          <w:sz w:val="28"/>
          <w:szCs w:val="28"/>
          <w:lang w:val="en-US"/>
        </w:rPr>
        <w:t>raen</w:t>
      </w:r>
      <w:proofErr w:type="spellEnd"/>
      <w:r w:rsidRPr="00DE5E40">
        <w:rPr>
          <w:rFonts w:ascii="Times New Roman" w:eastAsia="Times New Roman" w:hAnsi="Times New Roman" w:cs="Times New Roman"/>
          <w:color w:val="000000"/>
          <w:sz w:val="28"/>
          <w:szCs w:val="28"/>
          <w:lang w:val="en"/>
        </w:rPr>
        <w:t>. </w:t>
      </w:r>
      <w:r w:rsidRPr="00DE5E40">
        <w:rPr>
          <w:rFonts w:ascii="Times New Roman" w:eastAsia="Times New Roman" w:hAnsi="Times New Roman" w:cs="Times New Roman"/>
          <w:color w:val="000000"/>
          <w:sz w:val="28"/>
          <w:szCs w:val="28"/>
          <w:lang w:val="en-US"/>
        </w:rPr>
        <w:t>info</w:t>
      </w:r>
      <w:r w:rsidRPr="00DE5E40">
        <w:rPr>
          <w:rFonts w:ascii="Times New Roman" w:eastAsia="Times New Roman" w:hAnsi="Times New Roman" w:cs="Times New Roman"/>
          <w:color w:val="000000"/>
          <w:sz w:val="28"/>
          <w:szCs w:val="28"/>
          <w:lang w:val="en"/>
        </w:rPr>
        <w:t>. In this regard, it is recommended to prepare the necessary materials in advance before submitting an application. The application for participation in the EcoWorld-2024 Award competition must contain information about the applicant, description and contact information.</w:t>
      </w:r>
    </w:p>
    <w:p w:rsidR="00DE5E40" w:rsidRPr="00DE5E40" w:rsidRDefault="00DE5E40" w:rsidP="00DE5E40">
      <w:pPr>
        <w:spacing w:before="360" w:after="0" w:line="540" w:lineRule="atLeast"/>
        <w:jc w:val="center"/>
        <w:outlineLvl w:val="0"/>
        <w:rPr>
          <w:rFonts w:ascii="Times New Roman" w:eastAsia="Times New Roman" w:hAnsi="Times New Roman" w:cs="Times New Roman"/>
          <w:b/>
          <w:bCs/>
          <w:color w:val="000000"/>
          <w:kern w:val="36"/>
          <w:sz w:val="36"/>
          <w:szCs w:val="36"/>
          <w:lang w:val="en"/>
        </w:rPr>
      </w:pPr>
      <w:r w:rsidRPr="00DE5E40">
        <w:rPr>
          <w:rFonts w:ascii="Times New Roman" w:eastAsia="Times New Roman" w:hAnsi="Times New Roman" w:cs="Times New Roman"/>
          <w:b/>
          <w:bCs/>
          <w:color w:val="000000"/>
          <w:kern w:val="36"/>
          <w:sz w:val="36"/>
          <w:szCs w:val="36"/>
          <w:lang w:val="en"/>
        </w:rPr>
        <w:t>Information about the applicant</w:t>
      </w:r>
    </w:p>
    <w:p w:rsidR="00DE5E40" w:rsidRPr="00DE5E40" w:rsidRDefault="00DE5E40" w:rsidP="00DE5E40">
      <w:pPr>
        <w:spacing w:before="120" w:after="0" w:line="420" w:lineRule="atLeast"/>
        <w:ind w:firstLine="709"/>
        <w:outlineLvl w:val="2"/>
        <w:rPr>
          <w:rFonts w:ascii="Times New Roman" w:eastAsia="Times New Roman" w:hAnsi="Times New Roman" w:cs="Times New Roman"/>
          <w:b/>
          <w:bCs/>
          <w:i/>
          <w:iCs/>
          <w:color w:val="000000"/>
          <w:sz w:val="28"/>
          <w:szCs w:val="28"/>
          <w:lang w:val="en"/>
        </w:rPr>
      </w:pPr>
      <w:r w:rsidRPr="00DE5E40">
        <w:rPr>
          <w:rFonts w:ascii="Times New Roman" w:eastAsia="Times New Roman" w:hAnsi="Times New Roman" w:cs="Times New Roman"/>
          <w:b/>
          <w:bCs/>
          <w:i/>
          <w:iCs/>
          <w:color w:val="000000"/>
          <w:sz w:val="28"/>
          <w:szCs w:val="28"/>
          <w:lang w:val="en"/>
        </w:rPr>
        <w:t>For legal entities: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Full name of the organization;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Organizational and legal form;</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3.</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Abbreviated name of the organization;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4.</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International name of the organization;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5.</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Head of the organization (last name, first name, patronymic, position);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6.</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Territory of the organization's activities;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7.</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Superior organization;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8.</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Legal address of the organization (zip code, region, locality, street, house, etc.);</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9.</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Postal address of the organization (zip code, region, locality, street, house, etc.);</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10.</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Phone number (indicating the city/region code);</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lastRenderedPageBreak/>
        <w:t>11.</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E-mail address (-</w:t>
      </w:r>
      <w:r w:rsidRPr="00DE5E40">
        <w:rPr>
          <w:rFonts w:ascii="Times New Roman" w:eastAsia="Times New Roman" w:hAnsi="Times New Roman" w:cs="Times New Roman"/>
          <w:color w:val="000000"/>
          <w:sz w:val="28"/>
          <w:szCs w:val="28"/>
          <w:lang w:val="en-US"/>
        </w:rPr>
        <w:t>);</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12.</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Electronic information resources of the organization (electronic address and brief description of activities);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13.</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Information from the charter of the organization (main activities, goals and objectives of the organization);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14.</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Information on the previous activities of the organization in the field of ecology (in the application – briefly, in detail – in the annexes);</w:t>
      </w:r>
    </w:p>
    <w:p w:rsidR="00DE5E40" w:rsidRPr="00DE5E40" w:rsidRDefault="00DE5E40" w:rsidP="00DE5E40">
      <w:pPr>
        <w:spacing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15.</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Additional information about the organization.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b/>
          <w:bCs/>
          <w:i/>
          <w:iCs/>
          <w:color w:val="000000"/>
          <w:sz w:val="28"/>
          <w:szCs w:val="28"/>
          <w:lang w:val="en"/>
        </w:rPr>
        <w:t>Description of the program/project/action: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16.</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Nomination (in the opinion of the applicant);</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17.</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Name of the program/project/action (specify: program, project or 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18.</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Program/project/action manager (last name, first name, patronymic, brief information);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19.</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List of executors of the program/project/action (Surname, Name, patronymic, brief information);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20.</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Purpose of the program/project/action;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21.</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Objectives of the program/project/action;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22.</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Object of action of the program/project/action;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23.</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Methods of implementation of the program/project/action (in the application – briefly, in detail – in the annexes);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24.</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Results obtained (in the application – briefly, in detail – in the annexes);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25. 10.</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Publishing products (list of publishing products: books, albums, manuals, etc.) specified in any of the nominations of the Award;</w:t>
      </w:r>
    </w:p>
    <w:p w:rsidR="00DE5E40" w:rsidRPr="00271B73" w:rsidRDefault="00DE5E40" w:rsidP="00DE5E40">
      <w:pPr>
        <w:spacing w:after="0" w:line="420" w:lineRule="atLeast"/>
        <w:ind w:left="1163" w:hanging="454"/>
        <w:rPr>
          <w:rFonts w:ascii="Times New Roman" w:eastAsia="Times New Roman" w:hAnsi="Times New Roman" w:cs="Times New Roman"/>
          <w:b/>
          <w:color w:val="000000"/>
          <w:sz w:val="28"/>
          <w:szCs w:val="28"/>
          <w:lang w:val="en-US"/>
        </w:rPr>
      </w:pPr>
      <w:r w:rsidRPr="00DE5E40">
        <w:rPr>
          <w:rFonts w:ascii="Times New Roman" w:eastAsia="Times New Roman" w:hAnsi="Times New Roman" w:cs="Times New Roman"/>
          <w:color w:val="000000"/>
          <w:sz w:val="28"/>
          <w:szCs w:val="28"/>
          <w:lang w:val="en"/>
        </w:rPr>
        <w:t>26</w:t>
      </w:r>
      <w:r w:rsidRPr="00271B73">
        <w:rPr>
          <w:rFonts w:ascii="Times New Roman" w:eastAsia="Times New Roman" w:hAnsi="Times New Roman" w:cs="Times New Roman"/>
          <w:b/>
          <w:color w:val="000000"/>
          <w:sz w:val="28"/>
          <w:szCs w:val="28"/>
          <w:lang w:val="en"/>
        </w:rPr>
        <w:t>.</w:t>
      </w:r>
      <w:r w:rsidRPr="00271B73">
        <w:rPr>
          <w:rFonts w:ascii="Times New Roman" w:eastAsia="Times New Roman" w:hAnsi="Times New Roman" w:cs="Times New Roman"/>
          <w:b/>
          <w:color w:val="000000"/>
          <w:sz w:val="14"/>
          <w:szCs w:val="14"/>
          <w:lang w:val="en"/>
        </w:rPr>
        <w:t> </w:t>
      </w:r>
      <w:r w:rsidRPr="00271B73">
        <w:rPr>
          <w:rFonts w:ascii="Times New Roman" w:eastAsia="Times New Roman" w:hAnsi="Times New Roman" w:cs="Times New Roman"/>
          <w:b/>
          <w:color w:val="000000"/>
          <w:sz w:val="28"/>
          <w:szCs w:val="28"/>
          <w:lang w:val="en"/>
        </w:rPr>
        <w:t>Deadlin</w:t>
      </w:r>
      <w:r w:rsidR="00271B73">
        <w:rPr>
          <w:rFonts w:ascii="Times New Roman" w:eastAsia="Times New Roman" w:hAnsi="Times New Roman" w:cs="Times New Roman"/>
          <w:b/>
          <w:color w:val="000000"/>
          <w:sz w:val="28"/>
          <w:szCs w:val="28"/>
          <w:lang w:val="en"/>
        </w:rPr>
        <w:t>e</w:t>
      </w:r>
      <w:bookmarkStart w:id="0" w:name="_GoBack"/>
      <w:bookmarkEnd w:id="0"/>
      <w:r w:rsidRPr="00271B73">
        <w:rPr>
          <w:rFonts w:ascii="Times New Roman" w:eastAsia="Times New Roman" w:hAnsi="Times New Roman" w:cs="Times New Roman"/>
          <w:b/>
          <w:color w:val="000000"/>
          <w:sz w:val="28"/>
          <w:szCs w:val="28"/>
          <w:lang w:val="en"/>
        </w:rPr>
        <w:t>;</w:t>
      </w:r>
      <w:r w:rsidRPr="00271B73">
        <w:rPr>
          <w:rFonts w:ascii="Times New Roman" w:eastAsia="Times New Roman" w:hAnsi="Times New Roman" w:cs="Times New Roman"/>
          <w:b/>
          <w:color w:val="000000"/>
          <w:sz w:val="28"/>
          <w:szCs w:val="28"/>
          <w:lang w:val="en-US"/>
        </w:rPr>
        <w:t xml:space="preserve"> October 31, 2024 </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27.</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Full cost of the program/project/action;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28.</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Sources of financing;</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29.</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Electronic information resources about the program/project/action.</w:t>
      </w:r>
    </w:p>
    <w:p w:rsidR="00DE5E40" w:rsidRPr="00DE5E40" w:rsidRDefault="00DE5E40" w:rsidP="00DE5E40">
      <w:pPr>
        <w:spacing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30.</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Additional information about the program/project/action (a detailed list of additional materials that will be presented as attachments in electronic and material form: photo and video materials, publications in the media, etc.).</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b/>
          <w:bCs/>
          <w:i/>
          <w:iCs/>
          <w:color w:val="000000"/>
          <w:sz w:val="28"/>
          <w:szCs w:val="28"/>
          <w:lang w:val="en"/>
        </w:rPr>
        <w:t>Contact information: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31.</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Surname, Name, patronymic and position of the contact person;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lastRenderedPageBreak/>
        <w:t>32.</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Postal address (zip code, region, locality, street, house, etc.);</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33.</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Phone number (indicating the city/region code);</w:t>
      </w:r>
    </w:p>
    <w:p w:rsidR="00DE5E40" w:rsidRPr="00DE5E40" w:rsidRDefault="00DE5E40" w:rsidP="00DE5E40">
      <w:pPr>
        <w:spacing w:line="420" w:lineRule="atLeast"/>
        <w:ind w:left="1163" w:hanging="454"/>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34.</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Email address (-</w:t>
      </w:r>
      <w:r w:rsidRPr="00DE5E40">
        <w:rPr>
          <w:rFonts w:ascii="Times New Roman" w:eastAsia="Times New Roman" w:hAnsi="Times New Roman" w:cs="Times New Roman"/>
          <w:color w:val="000000"/>
          <w:sz w:val="28"/>
          <w:szCs w:val="28"/>
          <w:lang w:val="en-US"/>
        </w:rPr>
        <w:t>).</w:t>
      </w:r>
    </w:p>
    <w:p w:rsidR="00DE5E40" w:rsidRPr="00DE5E40" w:rsidRDefault="00DE5E40" w:rsidP="00DE5E40">
      <w:pPr>
        <w:spacing w:before="120" w:after="0" w:line="420" w:lineRule="atLeast"/>
        <w:ind w:firstLine="709"/>
        <w:outlineLvl w:val="2"/>
        <w:rPr>
          <w:rFonts w:ascii="Times New Roman" w:eastAsia="Times New Roman" w:hAnsi="Times New Roman" w:cs="Times New Roman"/>
          <w:b/>
          <w:bCs/>
          <w:i/>
          <w:iCs/>
          <w:color w:val="000000"/>
          <w:sz w:val="28"/>
          <w:szCs w:val="28"/>
          <w:lang w:val="en"/>
        </w:rPr>
      </w:pPr>
      <w:r w:rsidRPr="00DE5E40">
        <w:rPr>
          <w:rFonts w:ascii="Times New Roman" w:eastAsia="Times New Roman" w:hAnsi="Times New Roman" w:cs="Times New Roman"/>
          <w:b/>
          <w:bCs/>
          <w:i/>
          <w:iCs/>
          <w:color w:val="000000"/>
          <w:sz w:val="28"/>
          <w:szCs w:val="28"/>
          <w:lang w:val="en"/>
        </w:rPr>
        <w:t>For individuals: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1.</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Applicant (last name, first name, patronymic, brief information about professional activities);</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2.</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Postal address of the applicant (zip code, region, settlement, street, house, etc.);</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3.</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Phone number (indicating the city/region code);</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4.</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E-mail address (-</w:t>
      </w:r>
      <w:r w:rsidRPr="00DE5E40">
        <w:rPr>
          <w:rFonts w:ascii="Times New Roman" w:eastAsia="Times New Roman" w:hAnsi="Times New Roman" w:cs="Times New Roman"/>
          <w:color w:val="000000"/>
          <w:sz w:val="28"/>
          <w:szCs w:val="28"/>
          <w:lang w:val="en-US"/>
        </w:rPr>
        <w:t>);</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5.</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Electronic information resources (electronic address and brief description);</w:t>
      </w:r>
    </w:p>
    <w:p w:rsidR="00DE5E40" w:rsidRPr="00DE5E40" w:rsidRDefault="00DE5E40" w:rsidP="00DE5E40">
      <w:pPr>
        <w:spacing w:after="0"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6.</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Information on the applicant's previous activities in the field of ecology (in the application – briefly, in detail – in the annexes);</w:t>
      </w:r>
    </w:p>
    <w:p w:rsidR="00DE5E40" w:rsidRPr="00DE5E40" w:rsidRDefault="00DE5E40" w:rsidP="00DE5E40">
      <w:pPr>
        <w:spacing w:line="420" w:lineRule="atLeast"/>
        <w:ind w:left="1163" w:hanging="454"/>
        <w:rPr>
          <w:rFonts w:ascii="Times New Roman" w:eastAsia="Times New Roman" w:hAnsi="Times New Roman" w:cs="Times New Roman"/>
          <w:color w:val="000000"/>
          <w:sz w:val="28"/>
          <w:szCs w:val="28"/>
          <w:lang w:val="en"/>
        </w:rPr>
      </w:pPr>
      <w:r w:rsidRPr="00DE5E40">
        <w:rPr>
          <w:rFonts w:ascii="Times New Roman" w:eastAsia="Times New Roman" w:hAnsi="Times New Roman" w:cs="Times New Roman"/>
          <w:color w:val="000000"/>
          <w:sz w:val="28"/>
          <w:szCs w:val="28"/>
          <w:lang w:val="en"/>
        </w:rPr>
        <w:t>7.</w:t>
      </w:r>
      <w:r w:rsidRPr="00DE5E40">
        <w:rPr>
          <w:rFonts w:ascii="Times New Roman" w:eastAsia="Times New Roman" w:hAnsi="Times New Roman" w:cs="Times New Roman"/>
          <w:color w:val="000000"/>
          <w:sz w:val="14"/>
          <w:szCs w:val="14"/>
          <w:lang w:val="en"/>
        </w:rPr>
        <w:t> </w:t>
      </w:r>
      <w:r w:rsidRPr="00DE5E40">
        <w:rPr>
          <w:rFonts w:ascii="Times New Roman" w:eastAsia="Times New Roman" w:hAnsi="Times New Roman" w:cs="Times New Roman"/>
          <w:color w:val="000000"/>
          <w:sz w:val="28"/>
          <w:szCs w:val="28"/>
          <w:lang w:val="en"/>
        </w:rPr>
        <w:t>Additional information about the applicant (in the application – briefly, in detail – in the annexes).</w:t>
      </w:r>
    </w:p>
    <w:p w:rsidR="00DE5E40" w:rsidRPr="00DE5E40" w:rsidRDefault="00DE5E40" w:rsidP="00DE5E40">
      <w:pPr>
        <w:spacing w:before="120" w:after="0" w:line="420" w:lineRule="atLeast"/>
        <w:ind w:firstLine="709"/>
        <w:outlineLvl w:val="2"/>
        <w:rPr>
          <w:rFonts w:ascii="Times New Roman" w:eastAsia="Times New Roman" w:hAnsi="Times New Roman" w:cs="Times New Roman"/>
          <w:b/>
          <w:bCs/>
          <w:i/>
          <w:iCs/>
          <w:color w:val="000000"/>
          <w:sz w:val="28"/>
          <w:szCs w:val="28"/>
          <w:lang w:val="en"/>
        </w:rPr>
      </w:pPr>
      <w:r w:rsidRPr="00DE5E40">
        <w:rPr>
          <w:rFonts w:ascii="Times New Roman" w:eastAsia="Times New Roman" w:hAnsi="Times New Roman" w:cs="Times New Roman"/>
          <w:b/>
          <w:bCs/>
          <w:i/>
          <w:iCs/>
          <w:color w:val="000000"/>
          <w:sz w:val="28"/>
          <w:szCs w:val="28"/>
          <w:lang w:val="en"/>
        </w:rPr>
        <w:t>Description of the program/project/action: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8. Nomination (in the opinion of the applicant);</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9. Name of the program/project/action (specify: program, project or action);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10. Head of the program/project/action (Surname, First Name, Patronymic, brief information);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11. List of executors of the program/project/action (Surname, Name, patronymic, brief information);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12. Purpose of the program/project/action;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13. Objectives of the program/project/action;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14. Object of action of the program/project/action;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15. Methods of implementation of the program/project/action (in the application – briefly, in detail – in the annexes);</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16. Results obtained (in the application – briefly, in detail – in the annexes);</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lastRenderedPageBreak/>
        <w:t>17. Publishing products (list of publishing products: books, albums, manuals, etc.) specified in any of the nominations of the Award;</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18. Deadlines;</w:t>
      </w:r>
    </w:p>
    <w:p w:rsidR="00DE5E40" w:rsidRPr="00DE5E40" w:rsidRDefault="00DE5E40" w:rsidP="00DE5E40">
      <w:pPr>
        <w:spacing w:before="120" w:after="0" w:line="420" w:lineRule="atLeast"/>
        <w:ind w:firstLine="709"/>
        <w:outlineLvl w:val="2"/>
        <w:rPr>
          <w:rFonts w:ascii="Times New Roman" w:eastAsia="Times New Roman" w:hAnsi="Times New Roman" w:cs="Times New Roman"/>
          <w:b/>
          <w:bCs/>
          <w:i/>
          <w:iCs/>
          <w:color w:val="000000"/>
          <w:sz w:val="28"/>
          <w:szCs w:val="28"/>
          <w:lang w:val="en"/>
        </w:rPr>
      </w:pPr>
      <w:r w:rsidRPr="00DE5E40">
        <w:rPr>
          <w:rFonts w:ascii="Times New Roman" w:eastAsia="Times New Roman" w:hAnsi="Times New Roman" w:cs="Times New Roman"/>
          <w:b/>
          <w:bCs/>
          <w:i/>
          <w:iCs/>
          <w:color w:val="000000"/>
          <w:sz w:val="28"/>
          <w:szCs w:val="28"/>
          <w:lang w:val="en"/>
        </w:rPr>
        <w:t>Contact information: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23. Surname, Name, patronymic and position of the contact person;</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24. Postal address (zip code, region, locality, street, house, etc.);</w:t>
      </w:r>
    </w:p>
    <w:p w:rsidR="00DE5E40" w:rsidRPr="00DE5E40" w:rsidRDefault="00DE5E40" w:rsidP="00DE5E40">
      <w:pPr>
        <w:spacing w:line="420" w:lineRule="atLeast"/>
        <w:ind w:left="709"/>
        <w:rPr>
          <w:rFonts w:ascii="Times New Roman" w:eastAsia="Times New Roman" w:hAnsi="Times New Roman" w:cs="Times New Roman"/>
          <w:color w:val="000000"/>
          <w:sz w:val="28"/>
          <w:szCs w:val="28"/>
          <w:lang w:val="en-US"/>
        </w:rPr>
      </w:pPr>
      <w:r w:rsidRPr="00DE5E40">
        <w:rPr>
          <w:rFonts w:ascii="Times New Roman" w:eastAsia="Times New Roman" w:hAnsi="Times New Roman" w:cs="Times New Roman"/>
          <w:color w:val="000000"/>
          <w:sz w:val="28"/>
          <w:szCs w:val="28"/>
          <w:lang w:val="en"/>
        </w:rPr>
        <w:t>25. Phone (indicating the city/region code);</w:t>
      </w:r>
    </w:p>
    <w:p w:rsidR="00DE5E40" w:rsidRPr="00DE5E40" w:rsidRDefault="00DE5E40" w:rsidP="00DE5E40">
      <w:pPr>
        <w:spacing w:line="420" w:lineRule="atLeast"/>
        <w:ind w:left="709"/>
        <w:rPr>
          <w:rFonts w:ascii="Times New Roman" w:eastAsia="Times New Roman" w:hAnsi="Times New Roman" w:cs="Times New Roman"/>
          <w:color w:val="000000"/>
          <w:sz w:val="28"/>
          <w:szCs w:val="28"/>
        </w:rPr>
      </w:pPr>
      <w:r w:rsidRPr="00DE5E40">
        <w:rPr>
          <w:rFonts w:ascii="Times New Roman" w:eastAsia="Times New Roman" w:hAnsi="Times New Roman" w:cs="Times New Roman"/>
          <w:color w:val="000000"/>
          <w:sz w:val="28"/>
          <w:szCs w:val="28"/>
          <w:lang w:val="en"/>
        </w:rPr>
        <w:t>26. E-mail address (-</w:t>
      </w:r>
      <w:r w:rsidRPr="00DE5E40">
        <w:rPr>
          <w:rFonts w:ascii="Times New Roman" w:eastAsia="Times New Roman" w:hAnsi="Times New Roman" w:cs="Times New Roman"/>
          <w:color w:val="000000"/>
          <w:sz w:val="28"/>
          <w:szCs w:val="28"/>
        </w:rPr>
        <w:t>).</w:t>
      </w:r>
    </w:p>
    <w:p w:rsidR="005B4B35" w:rsidRDefault="00271B73"/>
    <w:sectPr w:rsidR="005B4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40"/>
    <w:rsid w:val="001156B3"/>
    <w:rsid w:val="00271B73"/>
    <w:rsid w:val="00602259"/>
    <w:rsid w:val="008B32FF"/>
    <w:rsid w:val="00914EE8"/>
    <w:rsid w:val="00BD2311"/>
    <w:rsid w:val="00DE5E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1679"/>
  <w15:chartTrackingRefBased/>
  <w15:docId w15:val="{5C3C1BDB-8F5B-44E9-BF11-01F0FB29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54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2281</Words>
  <Characters>13002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2</cp:revision>
  <dcterms:created xsi:type="dcterms:W3CDTF">2024-07-26T17:56:00Z</dcterms:created>
  <dcterms:modified xsi:type="dcterms:W3CDTF">2024-07-29T09:25:00Z</dcterms:modified>
</cp:coreProperties>
</file>