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04B" w:rsidRPr="00B0304B" w:rsidRDefault="00B0304B" w:rsidP="00B0304B">
      <w:pPr>
        <w:spacing w:after="0" w:line="800" w:lineRule="atLeast"/>
        <w:jc w:val="center"/>
        <w:rPr>
          <w:rFonts w:ascii="Times New Roman" w:eastAsia="Times New Roman" w:hAnsi="Times New Roman" w:cs="Times New Roman"/>
          <w:b/>
          <w:bCs/>
          <w:color w:val="000000"/>
          <w:spacing w:val="-10"/>
          <w:sz w:val="40"/>
          <w:szCs w:val="40"/>
          <w:lang w:val="en-US"/>
        </w:rPr>
      </w:pPr>
      <w:r w:rsidRPr="00B0304B">
        <w:rPr>
          <w:rFonts w:ascii="Times New Roman" w:eastAsia="Times New Roman" w:hAnsi="Times New Roman" w:cs="Times New Roman"/>
          <w:b/>
          <w:bCs/>
          <w:color w:val="000000"/>
          <w:spacing w:val="-10"/>
          <w:sz w:val="40"/>
          <w:szCs w:val="40"/>
          <w:lang w:val="es-ES"/>
        </w:rPr>
        <w:t>POSICIÓN</w:t>
      </w:r>
      <w:r w:rsidRPr="00B0304B">
        <w:rPr>
          <w:rFonts w:ascii="Times New Roman" w:eastAsia="Times New Roman" w:hAnsi="Times New Roman" w:cs="Times New Roman"/>
          <w:b/>
          <w:bCs/>
          <w:color w:val="000000"/>
          <w:spacing w:val="-10"/>
          <w:sz w:val="40"/>
          <w:szCs w:val="40"/>
          <w:lang w:val="en-US"/>
        </w:rPr>
        <w:br/>
      </w:r>
      <w:r w:rsidRPr="00A33FAE">
        <w:rPr>
          <w:rFonts w:ascii="Times New Roman" w:eastAsia="Times New Roman" w:hAnsi="Times New Roman" w:cs="Times New Roman"/>
          <w:b/>
          <w:bCs/>
          <w:color w:val="0F0F5F"/>
          <w:spacing w:val="-10"/>
          <w:sz w:val="40"/>
          <w:szCs w:val="40"/>
          <w:shd w:val="clear" w:color="auto" w:fill="F0F0A0"/>
          <w:lang w:val="es-ES"/>
        </w:rPr>
        <w:t>sobre el Premio Internacional de Medio Ambiente "EcoWorld-2024"</w:t>
      </w:r>
    </w:p>
    <w:p w:rsidR="00B0304B" w:rsidRPr="00B0304B" w:rsidRDefault="00B0304B" w:rsidP="00B0304B">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s-ES"/>
        </w:rPr>
      </w:pPr>
      <w:r w:rsidRPr="00B0304B">
        <w:rPr>
          <w:rFonts w:ascii="Times New Roman" w:eastAsia="Times New Roman" w:hAnsi="Times New Roman" w:cs="Times New Roman"/>
          <w:b/>
          <w:bCs/>
          <w:color w:val="000000"/>
          <w:kern w:val="36"/>
          <w:sz w:val="36"/>
          <w:szCs w:val="36"/>
          <w:lang w:val="es-ES"/>
        </w:rPr>
        <w:t>1.</w:t>
      </w:r>
      <w:r w:rsidRPr="00B0304B">
        <w:rPr>
          <w:rFonts w:ascii="Times New Roman" w:eastAsia="Times New Roman" w:hAnsi="Times New Roman" w:cs="Times New Roman"/>
          <w:b/>
          <w:bCs/>
          <w:color w:val="000000"/>
          <w:kern w:val="36"/>
          <w:sz w:val="14"/>
          <w:szCs w:val="14"/>
          <w:lang w:val="es-ES"/>
        </w:rPr>
        <w:t> </w:t>
      </w:r>
      <w:r w:rsidRPr="00B0304B">
        <w:rPr>
          <w:rFonts w:ascii="Times New Roman" w:eastAsia="Times New Roman" w:hAnsi="Times New Roman" w:cs="Times New Roman"/>
          <w:b/>
          <w:bCs/>
          <w:color w:val="000000"/>
          <w:kern w:val="36"/>
          <w:sz w:val="36"/>
          <w:szCs w:val="36"/>
          <w:lang w:val="es-ES"/>
        </w:rPr>
        <w:t>Preámbulo</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n-US"/>
        </w:rPr>
      </w:pPr>
      <w:r w:rsidRPr="00B0304B">
        <w:rPr>
          <w:rFonts w:ascii="Times New Roman" w:eastAsia="Times New Roman" w:hAnsi="Times New Roman" w:cs="Times New Roman"/>
          <w:color w:val="000000"/>
          <w:sz w:val="28"/>
          <w:szCs w:val="28"/>
          <w:lang w:val="es-ES"/>
        </w:rPr>
        <w:t>El Premio Internacional del Medio Ambiente EcoWorld 2024 (en adelante, el Premio) es un premio público que reconoce logros sobresalientes en la protección del medio ambiente y la seguridad ambiental, así como en otras actividades ambientales destinadas al desarrollo sostenible en el siglo XXI.</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n-US"/>
        </w:rPr>
      </w:pPr>
      <w:r w:rsidRPr="00B0304B">
        <w:rPr>
          <w:rFonts w:ascii="Times New Roman" w:eastAsia="Times New Roman" w:hAnsi="Times New Roman" w:cs="Times New Roman"/>
          <w:color w:val="000000"/>
          <w:sz w:val="28"/>
          <w:szCs w:val="28"/>
          <w:lang w:val="es-ES"/>
        </w:rPr>
        <w:t>El premio contribuye a: el desarrollo de la política ambiental, la elevación del nivel de educación ambiental y la cultura ambiental de la población, el desarrollo de la ciencia ambiental, la difusión de tecnologías amigables con el medio ambiente, la mejora de la salud pública y la preservación de la biodiversidad.</w:t>
      </w:r>
    </w:p>
    <w:p w:rsidR="00B0304B" w:rsidRPr="00B0304B" w:rsidRDefault="00B0304B" w:rsidP="00B0304B">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s-ES"/>
        </w:rPr>
      </w:pPr>
      <w:r w:rsidRPr="00B0304B">
        <w:rPr>
          <w:rFonts w:ascii="Times New Roman" w:eastAsia="Times New Roman" w:hAnsi="Times New Roman" w:cs="Times New Roman"/>
          <w:b/>
          <w:bCs/>
          <w:color w:val="000000"/>
          <w:kern w:val="36"/>
          <w:sz w:val="36"/>
          <w:szCs w:val="36"/>
          <w:lang w:val="es-ES"/>
        </w:rPr>
        <w:t>2.</w:t>
      </w:r>
      <w:r w:rsidRPr="00B0304B">
        <w:rPr>
          <w:rFonts w:ascii="Times New Roman" w:eastAsia="Times New Roman" w:hAnsi="Times New Roman" w:cs="Times New Roman"/>
          <w:b/>
          <w:bCs/>
          <w:color w:val="000000"/>
          <w:kern w:val="36"/>
          <w:sz w:val="14"/>
          <w:szCs w:val="14"/>
          <w:lang w:val="es-ES"/>
        </w:rPr>
        <w:t> </w:t>
      </w:r>
      <w:r w:rsidRPr="00B0304B">
        <w:rPr>
          <w:rFonts w:ascii="Times New Roman" w:eastAsia="Times New Roman" w:hAnsi="Times New Roman" w:cs="Times New Roman"/>
          <w:b/>
          <w:bCs/>
          <w:color w:val="000000"/>
          <w:kern w:val="36"/>
          <w:sz w:val="36"/>
          <w:szCs w:val="36"/>
          <w:lang w:val="es-ES"/>
        </w:rPr>
        <w:t>Objeto y objetivos del Premio</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b/>
          <w:bCs/>
          <w:i/>
          <w:iCs/>
          <w:color w:val="000000"/>
          <w:sz w:val="28"/>
          <w:szCs w:val="28"/>
          <w:lang w:val="es-ES"/>
        </w:rPr>
        <w:t>El objetivo principal</w:t>
      </w:r>
      <w:r w:rsidRPr="00B0304B">
        <w:rPr>
          <w:rFonts w:ascii="Times New Roman" w:eastAsia="Times New Roman" w:hAnsi="Times New Roman" w:cs="Times New Roman"/>
          <w:color w:val="000000"/>
          <w:sz w:val="28"/>
          <w:szCs w:val="28"/>
          <w:lang w:val="es-ES"/>
        </w:rPr>
        <w:t> </w:t>
      </w:r>
      <w:r w:rsidRPr="00B0304B">
        <w:rPr>
          <w:rFonts w:ascii="Times New Roman" w:eastAsia="Times New Roman" w:hAnsi="Times New Roman" w:cs="Times New Roman"/>
          <w:b/>
          <w:bCs/>
          <w:color w:val="000000"/>
          <w:sz w:val="28"/>
          <w:szCs w:val="28"/>
          <w:lang w:val="es-ES"/>
        </w:rPr>
        <w:t>:</w:t>
      </w:r>
      <w:r w:rsidRPr="00B0304B">
        <w:rPr>
          <w:rFonts w:ascii="Times New Roman" w:eastAsia="Times New Roman" w:hAnsi="Times New Roman" w:cs="Times New Roman"/>
          <w:color w:val="000000"/>
          <w:sz w:val="28"/>
          <w:szCs w:val="28"/>
          <w:lang w:val="es-ES"/>
        </w:rPr>
        <w:t> formar la conciencia pública de las personas para que comprendan su papel en la preservación de la vida en la Tierra.</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b/>
          <w:bCs/>
          <w:i/>
          <w:iCs/>
          <w:color w:val="000000"/>
          <w:sz w:val="28"/>
          <w:szCs w:val="28"/>
          <w:lang w:val="es-ES"/>
        </w:rPr>
        <w:t>Objetivos</w:t>
      </w:r>
      <w:r w:rsidRPr="00B0304B">
        <w:rPr>
          <w:rFonts w:ascii="Times New Roman" w:eastAsia="Times New Roman" w:hAnsi="Times New Roman" w:cs="Times New Roman"/>
          <w:b/>
          <w:bCs/>
          <w:color w:val="000000"/>
          <w:sz w:val="28"/>
          <w:szCs w:val="28"/>
          <w:lang w:val="es-ES"/>
        </w:rPr>
        <w:t>:</w:t>
      </w:r>
      <w:r w:rsidRPr="00B0304B">
        <w:rPr>
          <w:rFonts w:ascii="Times New Roman" w:eastAsia="Times New Roman" w:hAnsi="Times New Roman" w:cs="Times New Roman"/>
          <w:color w:val="000000"/>
          <w:sz w:val="28"/>
          <w:szCs w:val="28"/>
          <w:lang w:val="es-ES"/>
        </w:rPr>
        <w:t> consolidación y activación de todos los segmentos de la sociedad en la solución de los problemas ambientales; desarrollo de instituciones de la sociedad civil enfocadas en la preservación del medio ambiente natural como factor más importante en el desarrollo sostenible.</w:t>
      </w:r>
    </w:p>
    <w:p w:rsidR="00B0304B" w:rsidRPr="00B0304B" w:rsidRDefault="00B0304B" w:rsidP="00B0304B">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s-ES"/>
        </w:rPr>
      </w:pPr>
      <w:r w:rsidRPr="00B0304B">
        <w:rPr>
          <w:rFonts w:ascii="Times New Roman" w:eastAsia="Times New Roman" w:hAnsi="Times New Roman" w:cs="Times New Roman"/>
          <w:b/>
          <w:bCs/>
          <w:color w:val="000000"/>
          <w:kern w:val="36"/>
          <w:sz w:val="36"/>
          <w:szCs w:val="36"/>
          <w:lang w:val="es-ES"/>
        </w:rPr>
        <w:t>3.</w:t>
      </w:r>
      <w:r w:rsidRPr="00B0304B">
        <w:rPr>
          <w:rFonts w:ascii="Times New Roman" w:eastAsia="Times New Roman" w:hAnsi="Times New Roman" w:cs="Times New Roman"/>
          <w:b/>
          <w:bCs/>
          <w:color w:val="000000"/>
          <w:kern w:val="36"/>
          <w:sz w:val="14"/>
          <w:szCs w:val="14"/>
          <w:lang w:val="es-ES"/>
        </w:rPr>
        <w:t> </w:t>
      </w:r>
      <w:r w:rsidRPr="00B0304B">
        <w:rPr>
          <w:rFonts w:ascii="Times New Roman" w:eastAsia="Times New Roman" w:hAnsi="Times New Roman" w:cs="Times New Roman"/>
          <w:b/>
          <w:bCs/>
          <w:color w:val="000000"/>
          <w:kern w:val="36"/>
          <w:sz w:val="36"/>
          <w:szCs w:val="36"/>
          <w:lang w:val="es-ES"/>
        </w:rPr>
        <w:t>Nominaciones a los premios</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n-US"/>
        </w:rPr>
      </w:pPr>
      <w:r w:rsidRPr="00B0304B">
        <w:rPr>
          <w:rFonts w:ascii="Times New Roman" w:eastAsia="Times New Roman" w:hAnsi="Times New Roman" w:cs="Times New Roman"/>
          <w:color w:val="000000"/>
          <w:sz w:val="28"/>
          <w:szCs w:val="28"/>
          <w:lang w:val="es-ES"/>
        </w:rPr>
        <w:t>El Premio Internacional de Medio Ambiente EcoWorld-2024 se otorga en 11 categorías:</w:t>
      </w:r>
    </w:p>
    <w:p w:rsidR="00B0304B" w:rsidRPr="00B0304B" w:rsidRDefault="00B0304B" w:rsidP="00B0304B">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s-ES"/>
        </w:rPr>
      </w:pPr>
      <w:r w:rsidRPr="00B0304B">
        <w:rPr>
          <w:rFonts w:ascii="Times New Roman" w:eastAsia="Times New Roman" w:hAnsi="Times New Roman" w:cs="Times New Roman"/>
          <w:b/>
          <w:bCs/>
          <w:i/>
          <w:iCs/>
          <w:color w:val="000000"/>
          <w:sz w:val="32"/>
          <w:szCs w:val="32"/>
          <w:lang w:val="es-ES"/>
        </w:rPr>
        <w:t>1.</w:t>
      </w:r>
      <w:r w:rsidRPr="00B0304B">
        <w:rPr>
          <w:rFonts w:ascii="Times New Roman" w:eastAsia="Times New Roman" w:hAnsi="Times New Roman" w:cs="Times New Roman"/>
          <w:b/>
          <w:bCs/>
          <w:i/>
          <w:iCs/>
          <w:color w:val="000000"/>
          <w:sz w:val="14"/>
          <w:szCs w:val="14"/>
          <w:lang w:val="es-ES"/>
        </w:rPr>
        <w:t> </w:t>
      </w:r>
      <w:r w:rsidRPr="00B0304B">
        <w:rPr>
          <w:rFonts w:ascii="Times New Roman" w:eastAsia="Times New Roman" w:hAnsi="Times New Roman" w:cs="Times New Roman"/>
          <w:b/>
          <w:bCs/>
          <w:i/>
          <w:iCs/>
          <w:color w:val="000000"/>
          <w:sz w:val="32"/>
          <w:szCs w:val="32"/>
          <w:lang w:val="es-ES"/>
        </w:rPr>
        <w:t>Política Ambiental y Medio Ambiente</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 xml:space="preserve">Elaboración de proyectos de documentos normativos a nivel estatal y regional que determinen las principales disposiciones de política ambiental, </w:t>
      </w:r>
      <w:r w:rsidRPr="00B0304B">
        <w:rPr>
          <w:rFonts w:ascii="Times New Roman" w:eastAsia="Times New Roman" w:hAnsi="Times New Roman" w:cs="Times New Roman"/>
          <w:color w:val="000000"/>
          <w:sz w:val="28"/>
          <w:szCs w:val="28"/>
          <w:lang w:val="es-ES"/>
        </w:rPr>
        <w:lastRenderedPageBreak/>
        <w:t>desarrollo e implementación de programas ambientales, organización de monitoreo integral del estado del medio ambiente, cumplimiento de medidas ambientales.</w:t>
      </w:r>
    </w:p>
    <w:p w:rsidR="00B0304B" w:rsidRPr="00B0304B" w:rsidRDefault="00B0304B" w:rsidP="00B0304B">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s-ES"/>
        </w:rPr>
      </w:pPr>
      <w:r w:rsidRPr="00B0304B">
        <w:rPr>
          <w:rFonts w:ascii="Times New Roman" w:eastAsia="Times New Roman" w:hAnsi="Times New Roman" w:cs="Times New Roman"/>
          <w:b/>
          <w:bCs/>
          <w:i/>
          <w:iCs/>
          <w:color w:val="000000"/>
          <w:sz w:val="32"/>
          <w:szCs w:val="32"/>
          <w:lang w:val="es-ES"/>
        </w:rPr>
        <w:t>2.</w:t>
      </w:r>
      <w:r w:rsidRPr="00B0304B">
        <w:rPr>
          <w:rFonts w:ascii="Times New Roman" w:eastAsia="Times New Roman" w:hAnsi="Times New Roman" w:cs="Times New Roman"/>
          <w:b/>
          <w:bCs/>
          <w:i/>
          <w:iCs/>
          <w:color w:val="000000"/>
          <w:sz w:val="14"/>
          <w:szCs w:val="14"/>
          <w:lang w:val="es-ES"/>
        </w:rPr>
        <w:t> </w:t>
      </w:r>
      <w:r w:rsidRPr="00B0304B">
        <w:rPr>
          <w:rFonts w:ascii="Times New Roman" w:eastAsia="Times New Roman" w:hAnsi="Times New Roman" w:cs="Times New Roman"/>
          <w:b/>
          <w:bCs/>
          <w:i/>
          <w:iCs/>
          <w:color w:val="000000"/>
          <w:sz w:val="32"/>
          <w:szCs w:val="32"/>
          <w:lang w:val="es-ES"/>
        </w:rPr>
        <w:t>Ecología, protección de los derechos de los ciudadanos a un medio ambiente favorable, preservación del patrimonio natural, histórico y cultural de los territorios</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Desarrollo e implementación de proyectos orientados a crear un ambiente favorable y confortable para la vida de las personas, preservando sitios naturales, históricos, culturales únicos de los territorios.</w:t>
      </w:r>
    </w:p>
    <w:p w:rsidR="00B0304B" w:rsidRPr="00B0304B" w:rsidRDefault="00B0304B" w:rsidP="00B0304B">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s-ES"/>
        </w:rPr>
      </w:pPr>
      <w:r w:rsidRPr="00B0304B">
        <w:rPr>
          <w:rFonts w:ascii="Times New Roman" w:eastAsia="Times New Roman" w:hAnsi="Times New Roman" w:cs="Times New Roman"/>
          <w:b/>
          <w:bCs/>
          <w:i/>
          <w:iCs/>
          <w:color w:val="000000"/>
          <w:sz w:val="32"/>
          <w:szCs w:val="32"/>
          <w:lang w:val="es-ES"/>
        </w:rPr>
        <w:t>3.</w:t>
      </w:r>
      <w:r w:rsidRPr="00B0304B">
        <w:rPr>
          <w:rFonts w:ascii="Times New Roman" w:eastAsia="Times New Roman" w:hAnsi="Times New Roman" w:cs="Times New Roman"/>
          <w:b/>
          <w:bCs/>
          <w:i/>
          <w:iCs/>
          <w:color w:val="000000"/>
          <w:sz w:val="14"/>
          <w:szCs w:val="14"/>
          <w:lang w:val="es-ES"/>
        </w:rPr>
        <w:t> </w:t>
      </w:r>
      <w:r w:rsidRPr="00B0304B">
        <w:rPr>
          <w:rFonts w:ascii="Times New Roman" w:eastAsia="Times New Roman" w:hAnsi="Times New Roman" w:cs="Times New Roman"/>
          <w:b/>
          <w:bCs/>
          <w:i/>
          <w:iCs/>
          <w:color w:val="000000"/>
          <w:sz w:val="32"/>
          <w:szCs w:val="32"/>
          <w:lang w:val="es-ES"/>
        </w:rPr>
        <w:t>Educación ambiental, ilustración y cultura</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Creación de libros de texto, material didáctico, obras de arte (en el campo de la literatura, la pintura, la arquitectura, la música, el cine, el teatro), así como la realización de proyectos, programas y acciones encaminadas a mejorar el nivel de educación ambiental y la cultura ambiental de la población.</w:t>
      </w:r>
    </w:p>
    <w:p w:rsidR="00B0304B" w:rsidRPr="00B0304B" w:rsidRDefault="00B0304B" w:rsidP="00B0304B">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s-ES"/>
        </w:rPr>
      </w:pPr>
      <w:r w:rsidRPr="00B0304B">
        <w:rPr>
          <w:rFonts w:ascii="Times New Roman" w:eastAsia="Times New Roman" w:hAnsi="Times New Roman" w:cs="Times New Roman"/>
          <w:b/>
          <w:bCs/>
          <w:i/>
          <w:iCs/>
          <w:color w:val="000000"/>
          <w:sz w:val="32"/>
          <w:szCs w:val="32"/>
          <w:lang w:val="es-ES"/>
        </w:rPr>
        <w:t>4.</w:t>
      </w:r>
      <w:r w:rsidRPr="00B0304B">
        <w:rPr>
          <w:rFonts w:ascii="Times New Roman" w:eastAsia="Times New Roman" w:hAnsi="Times New Roman" w:cs="Times New Roman"/>
          <w:b/>
          <w:bCs/>
          <w:i/>
          <w:iCs/>
          <w:color w:val="000000"/>
          <w:sz w:val="14"/>
          <w:szCs w:val="14"/>
          <w:lang w:val="es-ES"/>
        </w:rPr>
        <w:t> </w:t>
      </w:r>
      <w:r w:rsidRPr="00B0304B">
        <w:rPr>
          <w:rFonts w:ascii="Times New Roman" w:eastAsia="Times New Roman" w:hAnsi="Times New Roman" w:cs="Times New Roman"/>
          <w:b/>
          <w:bCs/>
          <w:i/>
          <w:iCs/>
          <w:color w:val="000000"/>
          <w:sz w:val="32"/>
          <w:szCs w:val="32"/>
          <w:lang w:val="es-ES"/>
        </w:rPr>
        <w:t>Actividades ecológicas y patrióticas, restauración del patrimonio natural e histórico, creación de programas y proyectos turísticos y de excursiones</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Desarrollo e implementación de proyectos orientados a la conservación y recreación de sitios histórico-naturales y histórico-militares, complejos memoriales, museos, creación de rutas turísticas del patrimonio natural, histórico y cultural.</w:t>
      </w:r>
    </w:p>
    <w:p w:rsidR="00B0304B" w:rsidRPr="00B0304B" w:rsidRDefault="00B0304B" w:rsidP="00B0304B">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s-ES"/>
        </w:rPr>
      </w:pPr>
      <w:r w:rsidRPr="00B0304B">
        <w:rPr>
          <w:rFonts w:ascii="Times New Roman" w:eastAsia="Times New Roman" w:hAnsi="Times New Roman" w:cs="Times New Roman"/>
          <w:b/>
          <w:bCs/>
          <w:i/>
          <w:iCs/>
          <w:color w:val="000000"/>
          <w:sz w:val="32"/>
          <w:szCs w:val="32"/>
          <w:lang w:val="es-ES"/>
        </w:rPr>
        <w:t>5. Programas</w:t>
      </w:r>
      <w:r w:rsidRPr="00B0304B">
        <w:rPr>
          <w:rFonts w:ascii="Times New Roman" w:eastAsia="Times New Roman" w:hAnsi="Times New Roman" w:cs="Times New Roman"/>
          <w:b/>
          <w:bCs/>
          <w:i/>
          <w:iCs/>
          <w:color w:val="000000"/>
          <w:sz w:val="14"/>
          <w:szCs w:val="14"/>
          <w:lang w:val="es-ES"/>
        </w:rPr>
        <w:t> </w:t>
      </w:r>
      <w:r w:rsidRPr="00B0304B">
        <w:rPr>
          <w:rFonts w:ascii="Times New Roman" w:eastAsia="Times New Roman" w:hAnsi="Times New Roman" w:cs="Times New Roman"/>
          <w:b/>
          <w:bCs/>
          <w:i/>
          <w:iCs/>
          <w:color w:val="000000"/>
          <w:sz w:val="32"/>
          <w:szCs w:val="32"/>
          <w:lang w:val="es-ES"/>
        </w:rPr>
        <w:t>juveniles, proyectos en el campo de la ecología y la protección del medio ambiente (participantes - jóvenes de hasta 35 años inclusive)</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Desarrollo de programas y proyectos de aprovechamiento de innovaciones y tecnologías de la información para preservar el medio ambiente, crear tecnologías ahorradoras de recursos, restaurar paisajes, mejorar territorios y ciudades.</w:t>
      </w:r>
    </w:p>
    <w:p w:rsidR="00B0304B" w:rsidRPr="00B0304B" w:rsidRDefault="00B0304B" w:rsidP="00B0304B">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s-ES"/>
        </w:rPr>
      </w:pPr>
      <w:r w:rsidRPr="00B0304B">
        <w:rPr>
          <w:rFonts w:ascii="Times New Roman" w:eastAsia="Times New Roman" w:hAnsi="Times New Roman" w:cs="Times New Roman"/>
          <w:b/>
          <w:bCs/>
          <w:i/>
          <w:iCs/>
          <w:color w:val="000000"/>
          <w:sz w:val="32"/>
          <w:szCs w:val="32"/>
          <w:lang w:val="es-ES"/>
        </w:rPr>
        <w:t>6.</w:t>
      </w:r>
      <w:r w:rsidRPr="00B0304B">
        <w:rPr>
          <w:rFonts w:ascii="Times New Roman" w:eastAsia="Times New Roman" w:hAnsi="Times New Roman" w:cs="Times New Roman"/>
          <w:b/>
          <w:bCs/>
          <w:i/>
          <w:iCs/>
          <w:color w:val="000000"/>
          <w:sz w:val="14"/>
          <w:szCs w:val="14"/>
          <w:lang w:val="es-ES"/>
        </w:rPr>
        <w:t> </w:t>
      </w:r>
      <w:r w:rsidRPr="00B0304B">
        <w:rPr>
          <w:rFonts w:ascii="Times New Roman" w:eastAsia="Times New Roman" w:hAnsi="Times New Roman" w:cs="Times New Roman"/>
          <w:b/>
          <w:bCs/>
          <w:i/>
          <w:iCs/>
          <w:color w:val="000000"/>
          <w:sz w:val="32"/>
          <w:szCs w:val="32"/>
          <w:lang w:val="es-ES"/>
        </w:rPr>
        <w:t>Tecnologías que ahorran recursos y son respetuosas con el medio ambiente, procesamiento de residuos de producción y consumo</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n-US"/>
        </w:rPr>
      </w:pPr>
      <w:r w:rsidRPr="00B0304B">
        <w:rPr>
          <w:rFonts w:ascii="Times New Roman" w:eastAsia="Times New Roman" w:hAnsi="Times New Roman" w:cs="Times New Roman"/>
          <w:color w:val="000000"/>
          <w:sz w:val="28"/>
          <w:szCs w:val="28"/>
          <w:lang w:val="es-ES"/>
        </w:rPr>
        <w:t xml:space="preserve">Implementación de desarrollos ambientales orientados a la preservación del medio ambiente. Creación de tecnologías que ahorren recursos y no generen </w:t>
      </w:r>
      <w:r w:rsidRPr="00B0304B">
        <w:rPr>
          <w:rFonts w:ascii="Times New Roman" w:eastAsia="Times New Roman" w:hAnsi="Times New Roman" w:cs="Times New Roman"/>
          <w:color w:val="000000"/>
          <w:sz w:val="28"/>
          <w:szCs w:val="28"/>
          <w:lang w:val="es-ES"/>
        </w:rPr>
        <w:lastRenderedPageBreak/>
        <w:t>residuos y que contribuyan al uso racional de los recursos naturales y reduzcan o no tengan un impacto negativo en el medio ambiente.</w:t>
      </w:r>
    </w:p>
    <w:p w:rsidR="00B0304B" w:rsidRPr="00B0304B" w:rsidRDefault="00B0304B" w:rsidP="00B0304B">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s-ES"/>
        </w:rPr>
      </w:pPr>
      <w:r w:rsidRPr="00B0304B">
        <w:rPr>
          <w:rFonts w:ascii="Times New Roman" w:eastAsia="Times New Roman" w:hAnsi="Times New Roman" w:cs="Times New Roman"/>
          <w:b/>
          <w:bCs/>
          <w:i/>
          <w:iCs/>
          <w:color w:val="000000"/>
          <w:sz w:val="32"/>
          <w:szCs w:val="32"/>
          <w:lang w:val="es-ES"/>
        </w:rPr>
        <w:t>7.</w:t>
      </w:r>
      <w:r w:rsidRPr="00B0304B">
        <w:rPr>
          <w:rFonts w:ascii="Times New Roman" w:eastAsia="Times New Roman" w:hAnsi="Times New Roman" w:cs="Times New Roman"/>
          <w:b/>
          <w:bCs/>
          <w:i/>
          <w:iCs/>
          <w:color w:val="000000"/>
          <w:sz w:val="14"/>
          <w:szCs w:val="14"/>
          <w:lang w:val="es-ES"/>
        </w:rPr>
        <w:t> </w:t>
      </w:r>
      <w:r w:rsidRPr="00B0304B">
        <w:rPr>
          <w:rFonts w:ascii="Times New Roman" w:eastAsia="Times New Roman" w:hAnsi="Times New Roman" w:cs="Times New Roman"/>
          <w:b/>
          <w:bCs/>
          <w:i/>
          <w:iCs/>
          <w:color w:val="000000"/>
          <w:sz w:val="32"/>
          <w:szCs w:val="32"/>
          <w:lang w:val="es-ES"/>
        </w:rPr>
        <w:t>Productos y alimentos respetuosos con el medio ambiente</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Creación de productos que no contaminen el medio ambiente y productos alimenticios que sean seguros para la salud humana.</w:t>
      </w:r>
    </w:p>
    <w:p w:rsidR="00B0304B" w:rsidRPr="00B0304B" w:rsidRDefault="00B0304B" w:rsidP="00B0304B">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s-ES"/>
        </w:rPr>
      </w:pPr>
      <w:r w:rsidRPr="00B0304B">
        <w:rPr>
          <w:rFonts w:ascii="Times New Roman" w:eastAsia="Times New Roman" w:hAnsi="Times New Roman" w:cs="Times New Roman"/>
          <w:b/>
          <w:bCs/>
          <w:i/>
          <w:iCs/>
          <w:color w:val="000000"/>
          <w:sz w:val="32"/>
          <w:szCs w:val="32"/>
          <w:lang w:val="es-ES"/>
        </w:rPr>
        <w:t>8.</w:t>
      </w:r>
      <w:r w:rsidRPr="00B0304B">
        <w:rPr>
          <w:rFonts w:ascii="Times New Roman" w:eastAsia="Times New Roman" w:hAnsi="Times New Roman" w:cs="Times New Roman"/>
          <w:b/>
          <w:bCs/>
          <w:i/>
          <w:iCs/>
          <w:color w:val="000000"/>
          <w:sz w:val="14"/>
          <w:szCs w:val="14"/>
          <w:lang w:val="es-ES"/>
        </w:rPr>
        <w:t> </w:t>
      </w:r>
      <w:r w:rsidRPr="00B0304B">
        <w:rPr>
          <w:rFonts w:ascii="Times New Roman" w:eastAsia="Times New Roman" w:hAnsi="Times New Roman" w:cs="Times New Roman"/>
          <w:b/>
          <w:bCs/>
          <w:i/>
          <w:iCs/>
          <w:color w:val="000000"/>
          <w:sz w:val="32"/>
          <w:szCs w:val="32"/>
          <w:lang w:val="es-ES"/>
        </w:rPr>
        <w:t>Ecología y salud humana</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Implementación de proyectos, programas y acciones orientadas a soluciones prácticas para mejorar la calidad del medio ambiente (aire, suelo, cuerpos de agua, agua potable, alimentos) y mejorar la salud de la población.</w:t>
      </w:r>
    </w:p>
    <w:p w:rsidR="00B0304B" w:rsidRPr="00B0304B" w:rsidRDefault="00B0304B" w:rsidP="00B0304B">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s-ES"/>
        </w:rPr>
      </w:pPr>
      <w:r w:rsidRPr="00B0304B">
        <w:rPr>
          <w:rFonts w:ascii="Times New Roman" w:eastAsia="Times New Roman" w:hAnsi="Times New Roman" w:cs="Times New Roman"/>
          <w:b/>
          <w:bCs/>
          <w:i/>
          <w:iCs/>
          <w:color w:val="000000"/>
          <w:sz w:val="32"/>
          <w:szCs w:val="32"/>
          <w:lang w:val="es-ES"/>
        </w:rPr>
        <w:t>9.</w:t>
      </w:r>
      <w:r w:rsidRPr="00B0304B">
        <w:rPr>
          <w:rFonts w:ascii="Times New Roman" w:eastAsia="Times New Roman" w:hAnsi="Times New Roman" w:cs="Times New Roman"/>
          <w:b/>
          <w:bCs/>
          <w:i/>
          <w:iCs/>
          <w:color w:val="000000"/>
          <w:sz w:val="14"/>
          <w:szCs w:val="14"/>
          <w:lang w:val="es-ES"/>
        </w:rPr>
        <w:t> </w:t>
      </w:r>
      <w:r w:rsidRPr="00B0304B">
        <w:rPr>
          <w:rFonts w:ascii="Times New Roman" w:eastAsia="Times New Roman" w:hAnsi="Times New Roman" w:cs="Times New Roman"/>
          <w:b/>
          <w:bCs/>
          <w:i/>
          <w:iCs/>
          <w:color w:val="000000"/>
          <w:sz w:val="32"/>
          <w:szCs w:val="32"/>
          <w:lang w:val="es-ES"/>
        </w:rPr>
        <w:t>Conservación de la biodiversidad y los paisajes naturales</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Ejecución de proyectos, programas y acciones orientadas a la conservación y restauración práctica de paisajes y biodiversidad (conservación y restauración de especies biológicas raras en ecosistemas acuáticos y terrestres).</w:t>
      </w:r>
    </w:p>
    <w:p w:rsidR="00B0304B" w:rsidRPr="00B0304B" w:rsidRDefault="00B0304B" w:rsidP="00B0304B">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s-ES"/>
        </w:rPr>
      </w:pPr>
      <w:r w:rsidRPr="00B0304B">
        <w:rPr>
          <w:rFonts w:ascii="Times New Roman" w:eastAsia="Times New Roman" w:hAnsi="Times New Roman" w:cs="Times New Roman"/>
          <w:b/>
          <w:bCs/>
          <w:i/>
          <w:iCs/>
          <w:color w:val="000000"/>
          <w:sz w:val="32"/>
          <w:szCs w:val="32"/>
          <w:lang w:val="es-ES"/>
        </w:rPr>
        <w:t>10.</w:t>
      </w:r>
      <w:r w:rsidRPr="00B0304B">
        <w:rPr>
          <w:rFonts w:ascii="Times New Roman" w:eastAsia="Times New Roman" w:hAnsi="Times New Roman" w:cs="Times New Roman"/>
          <w:b/>
          <w:bCs/>
          <w:i/>
          <w:iCs/>
          <w:color w:val="000000"/>
          <w:sz w:val="14"/>
          <w:szCs w:val="14"/>
          <w:lang w:val="es-ES"/>
        </w:rPr>
        <w:t> </w:t>
      </w:r>
      <w:r w:rsidRPr="00B0304B">
        <w:rPr>
          <w:rFonts w:ascii="Times New Roman" w:eastAsia="Times New Roman" w:hAnsi="Times New Roman" w:cs="Times New Roman"/>
          <w:b/>
          <w:bCs/>
          <w:i/>
          <w:iCs/>
          <w:color w:val="000000"/>
          <w:sz w:val="32"/>
          <w:szCs w:val="32"/>
          <w:lang w:val="es-ES"/>
        </w:rPr>
        <w:t>Tecnologías y materiales respetuosos con el medio ambiente en la construcción de baja altura, construcción de viviendas de madera</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Desarrollo e implementación de tecnologías y materiales amigables con el medio ambiente en la construcción de viviendas de baja altura.</w:t>
      </w:r>
    </w:p>
    <w:p w:rsidR="00B0304B" w:rsidRPr="00B0304B" w:rsidRDefault="00B0304B" w:rsidP="00B0304B">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s-ES"/>
        </w:rPr>
      </w:pPr>
      <w:r w:rsidRPr="00B0304B">
        <w:rPr>
          <w:rFonts w:ascii="Times New Roman" w:eastAsia="Times New Roman" w:hAnsi="Times New Roman" w:cs="Times New Roman"/>
          <w:b/>
          <w:bCs/>
          <w:i/>
          <w:iCs/>
          <w:color w:val="000000"/>
          <w:sz w:val="32"/>
          <w:szCs w:val="32"/>
          <w:lang w:val="es-ES"/>
        </w:rPr>
        <w:t>11.</w:t>
      </w:r>
      <w:r w:rsidRPr="00B0304B">
        <w:rPr>
          <w:rFonts w:ascii="Times New Roman" w:eastAsia="Times New Roman" w:hAnsi="Times New Roman" w:cs="Times New Roman"/>
          <w:b/>
          <w:bCs/>
          <w:i/>
          <w:iCs/>
          <w:color w:val="000000"/>
          <w:sz w:val="14"/>
          <w:szCs w:val="14"/>
          <w:lang w:val="es-ES"/>
        </w:rPr>
        <w:t> </w:t>
      </w:r>
      <w:r w:rsidRPr="00B0304B">
        <w:rPr>
          <w:rFonts w:ascii="Times New Roman" w:eastAsia="Times New Roman" w:hAnsi="Times New Roman" w:cs="Times New Roman"/>
          <w:b/>
          <w:bCs/>
          <w:i/>
          <w:iCs/>
          <w:color w:val="000000"/>
          <w:sz w:val="32"/>
          <w:szCs w:val="32"/>
          <w:lang w:val="es-ES"/>
        </w:rPr>
        <w:t>Diseño de paisajes y parques, soluciones arquitectónicas modernas y pintura de paisajes</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Nuevas soluciones en arquitectura, logros en pintura de paisajes, diseño, paisajismo y paisajismo, la creación de nuevos estándares de vida en el campo.</w:t>
      </w:r>
    </w:p>
    <w:p w:rsidR="00A33FAE" w:rsidRPr="00A33FAE" w:rsidRDefault="00A33FAE" w:rsidP="00B0304B">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s-419"/>
        </w:rPr>
      </w:pPr>
      <w:bookmarkStart w:id="0" w:name="_GoBack"/>
      <w:bookmarkEnd w:id="0"/>
      <w:r w:rsidRPr="00A33FAE">
        <w:rPr>
          <w:rFonts w:ascii="Times New Roman" w:eastAsia="Times New Roman" w:hAnsi="Times New Roman" w:cs="Times New Roman"/>
          <w:b/>
          <w:bCs/>
          <w:color w:val="000000"/>
          <w:kern w:val="36"/>
          <w:sz w:val="36"/>
          <w:szCs w:val="36"/>
          <w:lang w:val="es-419"/>
        </w:rPr>
        <w:t>l plazo de presentación de solicitudes finaliza el 31 de octubre de 2024.</w:t>
      </w:r>
    </w:p>
    <w:p w:rsidR="00B0304B" w:rsidRPr="00B0304B" w:rsidRDefault="00B0304B" w:rsidP="00B0304B">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s-ES"/>
        </w:rPr>
      </w:pPr>
      <w:r w:rsidRPr="00B0304B">
        <w:rPr>
          <w:rFonts w:ascii="Times New Roman" w:eastAsia="Times New Roman" w:hAnsi="Times New Roman" w:cs="Times New Roman"/>
          <w:b/>
          <w:bCs/>
          <w:color w:val="000000"/>
          <w:kern w:val="36"/>
          <w:sz w:val="36"/>
          <w:szCs w:val="36"/>
          <w:lang w:val="es-ES"/>
        </w:rPr>
        <w:t>4.</w:t>
      </w:r>
      <w:r w:rsidRPr="00B0304B">
        <w:rPr>
          <w:rFonts w:ascii="Times New Roman" w:eastAsia="Times New Roman" w:hAnsi="Times New Roman" w:cs="Times New Roman"/>
          <w:b/>
          <w:bCs/>
          <w:color w:val="000000"/>
          <w:kern w:val="36"/>
          <w:sz w:val="14"/>
          <w:szCs w:val="14"/>
          <w:lang w:val="es-ES"/>
        </w:rPr>
        <w:t> </w:t>
      </w:r>
      <w:r w:rsidRPr="00B0304B">
        <w:rPr>
          <w:rFonts w:ascii="Times New Roman" w:eastAsia="Times New Roman" w:hAnsi="Times New Roman" w:cs="Times New Roman"/>
          <w:b/>
          <w:bCs/>
          <w:color w:val="000000"/>
          <w:kern w:val="36"/>
          <w:sz w:val="36"/>
          <w:szCs w:val="36"/>
          <w:lang w:val="es-ES"/>
        </w:rPr>
        <w:t>Procedimiento para la celebración del concurso</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 xml:space="preserve">Las empresas y organizaciones rusas y extranjeras, los equipos de autores, los representantes de las autoridades, las personalidades públicas y las personas que han iniciado y ejecutado directamente proyectos, programas y acciones </w:t>
      </w:r>
      <w:r w:rsidRPr="00B0304B">
        <w:rPr>
          <w:rFonts w:ascii="Times New Roman" w:eastAsia="Times New Roman" w:hAnsi="Times New Roman" w:cs="Times New Roman"/>
          <w:color w:val="000000"/>
          <w:sz w:val="28"/>
          <w:szCs w:val="28"/>
          <w:lang w:val="es-ES"/>
        </w:rPr>
        <w:lastRenderedPageBreak/>
        <w:t>destinadas a preservar el medio ambiente y garantizar la seguridad ambiental pueden actuar como candidatos al premio.</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La selección de los participantes en el concurso se lleva a cabo sobre la base de las solicitudes presentadas y los documentos que confirman la implementación de los proyectos, programas y acciones presentados.</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Los términos y condiciones del concurso para el Premio son determinados por el Presidium de la Academia Rusa de Ciencias Naturales junto con la Junta Directiva y se publican en los medios de comunicación, así como se envían a las organizaciones y empresas rusas y extranjeras interesadas.</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Las solicitudes de participación en el concurso son presentadas por los equipos de empresas, autoridades, organizaciones solicitantes, sus subdivisiones, incluidos departamentos, sectores, laboratorios, facultades, departamentos, y los solicitantes individuales y otras personas interesadas al Comité Organizador del Premio.</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La competición se desarrolla en dos etapas:</w:t>
      </w:r>
    </w:p>
    <w:p w:rsidR="00B0304B" w:rsidRPr="00B0304B" w:rsidRDefault="00B0304B" w:rsidP="00B0304B">
      <w:pPr>
        <w:spacing w:after="0" w:line="420" w:lineRule="atLeast"/>
        <w:ind w:left="1429" w:hanging="360"/>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w:t>
      </w:r>
      <w:r w:rsidRPr="00B0304B">
        <w:rPr>
          <w:rFonts w:ascii="Times New Roman" w:eastAsia="Times New Roman" w:hAnsi="Times New Roman" w:cs="Times New Roman"/>
          <w:color w:val="000000"/>
          <w:sz w:val="14"/>
          <w:szCs w:val="14"/>
          <w:lang w:val="es-ES"/>
        </w:rPr>
        <w:t> </w:t>
      </w:r>
      <w:r w:rsidRPr="00B0304B">
        <w:rPr>
          <w:rFonts w:ascii="Times New Roman" w:eastAsia="Times New Roman" w:hAnsi="Times New Roman" w:cs="Times New Roman"/>
          <w:color w:val="000000"/>
          <w:sz w:val="28"/>
          <w:szCs w:val="28"/>
          <w:lang w:val="es-ES"/>
        </w:rPr>
        <w:t>en la primera etapa, el Jurado del Premio selecciona de las solicitudes recibidas la información que contiene información realmente confirmada sobre la conformidad de las actividades del solicitante con las metas y objetivos del Premio y forma una lista de nominados a partir de ellos para su consideración y aprobación por el Jurado.</w:t>
      </w:r>
    </w:p>
    <w:p w:rsidR="00B0304B" w:rsidRPr="00B0304B" w:rsidRDefault="00B0304B" w:rsidP="00B0304B">
      <w:pPr>
        <w:spacing w:after="0" w:line="420" w:lineRule="atLeast"/>
        <w:ind w:left="1429" w:hanging="360"/>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w:t>
      </w:r>
      <w:r w:rsidRPr="00B0304B">
        <w:rPr>
          <w:rFonts w:ascii="Times New Roman" w:eastAsia="Times New Roman" w:hAnsi="Times New Roman" w:cs="Times New Roman"/>
          <w:color w:val="000000"/>
          <w:sz w:val="14"/>
          <w:szCs w:val="14"/>
          <w:lang w:val="es-ES"/>
        </w:rPr>
        <w:t> </w:t>
      </w:r>
      <w:r w:rsidRPr="00B0304B">
        <w:rPr>
          <w:rFonts w:ascii="Times New Roman" w:eastAsia="Times New Roman" w:hAnsi="Times New Roman" w:cs="Times New Roman"/>
          <w:color w:val="000000"/>
          <w:sz w:val="28"/>
          <w:szCs w:val="28"/>
          <w:lang w:val="es-ES"/>
        </w:rPr>
        <w:t>en la segunda etapa, el Jurado del Premio determina los galardonados para cada nominación sobre la base de los resultados de la votación por mayoría calificada (al menos 2/3 del Jurado).</w:t>
      </w:r>
    </w:p>
    <w:p w:rsidR="00B0304B" w:rsidRPr="00B0304B" w:rsidRDefault="00B0304B" w:rsidP="00B0304B">
      <w:pPr>
        <w:spacing w:after="0" w:line="420" w:lineRule="atLeast"/>
        <w:ind w:left="1429" w:hanging="360"/>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 </w:t>
      </w:r>
      <w:r w:rsidRPr="00B0304B">
        <w:rPr>
          <w:rFonts w:ascii="Times New Roman" w:eastAsia="Times New Roman" w:hAnsi="Times New Roman" w:cs="Times New Roman"/>
          <w:b/>
          <w:bCs/>
          <w:color w:val="000000"/>
          <w:sz w:val="28"/>
          <w:szCs w:val="28"/>
          <w:lang w:val="es-ES"/>
        </w:rPr>
        <w:t>Fecha límite de solicitud: 31 de octubre de 2024</w:t>
      </w:r>
    </w:p>
    <w:p w:rsidR="00B0304B" w:rsidRPr="00B0304B" w:rsidRDefault="00B0304B" w:rsidP="00B0304B">
      <w:pPr>
        <w:spacing w:line="420" w:lineRule="atLeast"/>
        <w:ind w:left="1429" w:hanging="360"/>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 </w:t>
      </w:r>
      <w:r w:rsidRPr="00B0304B">
        <w:rPr>
          <w:rFonts w:ascii="Times New Roman" w:eastAsia="Times New Roman" w:hAnsi="Times New Roman" w:cs="Times New Roman"/>
          <w:b/>
          <w:bCs/>
          <w:color w:val="000000"/>
          <w:sz w:val="28"/>
          <w:szCs w:val="28"/>
          <w:lang w:val="es-ES"/>
        </w:rPr>
        <w:t>Los participantes extranjeros pueden participar en línea.</w:t>
      </w:r>
    </w:p>
    <w:p w:rsidR="00B0304B" w:rsidRPr="00B0304B" w:rsidRDefault="00B0304B" w:rsidP="00B0304B">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s-ES"/>
        </w:rPr>
      </w:pPr>
      <w:r w:rsidRPr="00B0304B">
        <w:rPr>
          <w:rFonts w:ascii="Times New Roman" w:eastAsia="Times New Roman" w:hAnsi="Times New Roman" w:cs="Times New Roman"/>
          <w:b/>
          <w:bCs/>
          <w:color w:val="000000"/>
          <w:kern w:val="36"/>
          <w:sz w:val="36"/>
          <w:szCs w:val="36"/>
          <w:lang w:val="es-ES"/>
        </w:rPr>
        <w:t>5. Premios</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n-US"/>
        </w:rPr>
      </w:pPr>
      <w:r w:rsidRPr="00B0304B">
        <w:rPr>
          <w:rFonts w:ascii="Times New Roman" w:eastAsia="Times New Roman" w:hAnsi="Times New Roman" w:cs="Times New Roman"/>
          <w:color w:val="000000"/>
          <w:sz w:val="28"/>
          <w:szCs w:val="28"/>
          <w:lang w:val="es-ES"/>
        </w:rPr>
        <w:t xml:space="preserve">Todos los solicitantes que hayan superado la primera etapa del Concurso son nominados para el Premio y se les otorga un Diploma del Premio Internacional de Medio Ambiente. Los galardonados con el Premio del Primer Grado en cada nominación reciben el Diploma de Laureado y la Insignia Honorífica de Plata del Premio. A los galardonados con el Premio de los grados II y III en cada </w:t>
      </w:r>
      <w:r w:rsidRPr="00B0304B">
        <w:rPr>
          <w:rFonts w:ascii="Times New Roman" w:eastAsia="Times New Roman" w:hAnsi="Times New Roman" w:cs="Times New Roman"/>
          <w:color w:val="000000"/>
          <w:sz w:val="28"/>
          <w:szCs w:val="28"/>
          <w:lang w:val="es-ES"/>
        </w:rPr>
        <w:lastRenderedPageBreak/>
        <w:t>nominación se les otorga el Diploma del Laureado del Premio y la Medalla del Laureado del Premio.</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El Comité Organizador del Premio ofrece a las personas físicas y jurídicas la oportunidad de otorgar a los participantes del concurso premios especiales de acuerdo con el Presidium de la Academia Rusa de Ciencias Naturales.</w:t>
      </w:r>
    </w:p>
    <w:p w:rsidR="00B0304B" w:rsidRPr="00B0304B" w:rsidRDefault="00B0304B" w:rsidP="00B0304B">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s-ES"/>
        </w:rPr>
      </w:pPr>
      <w:r w:rsidRPr="00B0304B">
        <w:rPr>
          <w:rFonts w:ascii="Times New Roman" w:eastAsia="Times New Roman" w:hAnsi="Times New Roman" w:cs="Times New Roman"/>
          <w:b/>
          <w:bCs/>
          <w:color w:val="000000"/>
          <w:kern w:val="36"/>
          <w:sz w:val="36"/>
          <w:szCs w:val="36"/>
          <w:lang w:val="es-ES"/>
        </w:rPr>
        <w:t>6. Entrega</w:t>
      </w:r>
      <w:r w:rsidRPr="00B0304B">
        <w:rPr>
          <w:rFonts w:ascii="Times New Roman" w:eastAsia="Times New Roman" w:hAnsi="Times New Roman" w:cs="Times New Roman"/>
          <w:b/>
          <w:bCs/>
          <w:color w:val="000000"/>
          <w:kern w:val="36"/>
          <w:sz w:val="14"/>
          <w:szCs w:val="14"/>
          <w:lang w:val="es-ES"/>
        </w:rPr>
        <w:t> </w:t>
      </w:r>
      <w:r w:rsidRPr="00B0304B">
        <w:rPr>
          <w:rFonts w:ascii="Times New Roman" w:eastAsia="Times New Roman" w:hAnsi="Times New Roman" w:cs="Times New Roman"/>
          <w:b/>
          <w:bCs/>
          <w:color w:val="000000"/>
          <w:kern w:val="36"/>
          <w:sz w:val="36"/>
          <w:szCs w:val="36"/>
          <w:lang w:val="es-ES"/>
        </w:rPr>
        <w:t>de premios</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n-US"/>
        </w:rPr>
      </w:pPr>
      <w:r w:rsidRPr="00B0304B">
        <w:rPr>
          <w:rFonts w:ascii="Times New Roman" w:eastAsia="Times New Roman" w:hAnsi="Times New Roman" w:cs="Times New Roman"/>
          <w:color w:val="000000"/>
          <w:sz w:val="28"/>
          <w:szCs w:val="28"/>
          <w:lang w:val="es-ES"/>
        </w:rPr>
        <w:t>El Premio es otorgado en un ambiente solemne, en una de las ciudades más grandes de la Federación Rusa o de los países participantes en el concurso, por personalidades públicas, científicas y políticas reconocidas. A la ceremonia están invitados los altos funcionarios del Estado, las entidades constitutivas de la Federación, los principales científicos, las figuras públicas, políticas y religiosas de Rusia y de los países que participan en el concurso.</w:t>
      </w:r>
    </w:p>
    <w:p w:rsidR="00B0304B" w:rsidRPr="00B0304B" w:rsidRDefault="00B0304B" w:rsidP="00B0304B">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s-ES"/>
        </w:rPr>
      </w:pPr>
      <w:r w:rsidRPr="00B0304B">
        <w:rPr>
          <w:rFonts w:ascii="Times New Roman" w:eastAsia="Times New Roman" w:hAnsi="Times New Roman" w:cs="Times New Roman"/>
          <w:b/>
          <w:bCs/>
          <w:color w:val="000000"/>
          <w:kern w:val="36"/>
          <w:sz w:val="36"/>
          <w:szCs w:val="36"/>
          <w:lang w:val="es-ES"/>
        </w:rPr>
        <w:t>7.</w:t>
      </w:r>
      <w:r w:rsidRPr="00B0304B">
        <w:rPr>
          <w:rFonts w:ascii="Times New Roman" w:eastAsia="Times New Roman" w:hAnsi="Times New Roman" w:cs="Times New Roman"/>
          <w:b/>
          <w:bCs/>
          <w:color w:val="000000"/>
          <w:kern w:val="36"/>
          <w:sz w:val="14"/>
          <w:szCs w:val="14"/>
          <w:lang w:val="es-ES"/>
        </w:rPr>
        <w:t> </w:t>
      </w:r>
      <w:r w:rsidRPr="00B0304B">
        <w:rPr>
          <w:rFonts w:ascii="Times New Roman" w:eastAsia="Times New Roman" w:hAnsi="Times New Roman" w:cs="Times New Roman"/>
          <w:b/>
          <w:bCs/>
          <w:color w:val="000000"/>
          <w:kern w:val="36"/>
          <w:sz w:val="36"/>
          <w:szCs w:val="36"/>
          <w:lang w:val="es-ES"/>
        </w:rPr>
        <w:t>Fundador del Premio</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n-US"/>
        </w:rPr>
      </w:pPr>
      <w:r w:rsidRPr="00B0304B">
        <w:rPr>
          <w:rFonts w:ascii="Times New Roman" w:eastAsia="Times New Roman" w:hAnsi="Times New Roman" w:cs="Times New Roman"/>
          <w:color w:val="000000"/>
          <w:sz w:val="28"/>
          <w:szCs w:val="28"/>
          <w:lang w:val="es-ES"/>
        </w:rPr>
        <w:t>La </w:t>
      </w:r>
      <w:r w:rsidRPr="00B0304B">
        <w:rPr>
          <w:rFonts w:ascii="Times New Roman" w:eastAsia="Times New Roman" w:hAnsi="Times New Roman" w:cs="Times New Roman"/>
          <w:b/>
          <w:bCs/>
          <w:color w:val="000000"/>
          <w:sz w:val="28"/>
          <w:szCs w:val="28"/>
          <w:lang w:val="es-ES"/>
        </w:rPr>
        <w:t>Academia Rusa de Ciencias Naturales (RANS) </w:t>
      </w:r>
      <w:r w:rsidRPr="00B0304B">
        <w:rPr>
          <w:rFonts w:ascii="Times New Roman" w:eastAsia="Times New Roman" w:hAnsi="Times New Roman" w:cs="Times New Roman"/>
          <w:color w:val="000000"/>
          <w:sz w:val="28"/>
          <w:szCs w:val="28"/>
          <w:lang w:val="es-ES"/>
        </w:rPr>
        <w:t>es una organización científica creativa pública de toda Rusia que reúne a científicos de todos los campos: naturalistas, creadores de tecnologías de</w:t>
      </w:r>
      <w:r w:rsidRPr="00B0304B">
        <w:rPr>
          <w:rFonts w:ascii="Times New Roman" w:eastAsia="Times New Roman" w:hAnsi="Times New Roman" w:cs="Times New Roman"/>
          <w:b/>
          <w:bCs/>
          <w:color w:val="000000"/>
          <w:sz w:val="28"/>
          <w:szCs w:val="28"/>
          <w:lang w:val="es-ES"/>
        </w:rPr>
        <w:t> </w:t>
      </w:r>
      <w:r w:rsidRPr="00B0304B">
        <w:rPr>
          <w:rFonts w:ascii="Times New Roman" w:eastAsia="Times New Roman" w:hAnsi="Times New Roman" w:cs="Times New Roman"/>
          <w:color w:val="000000"/>
          <w:sz w:val="28"/>
          <w:szCs w:val="28"/>
          <w:lang w:val="es-ES"/>
        </w:rPr>
        <w:t>alta tecnología y humanitarios, impulsados por un deseo común de promover la autoexpresión de una personalidad creativa, el desarrollo de la educación, la expansión de los conocimientos fundamentales y fundamentales. investigación científica aplicada, desarrollo de cooperación internacional mutuamente beneficiosa.</w:t>
      </w:r>
    </w:p>
    <w:p w:rsidR="00B0304B" w:rsidRPr="00B0304B" w:rsidRDefault="00B0304B" w:rsidP="00B0304B">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s-ES"/>
        </w:rPr>
      </w:pPr>
      <w:r w:rsidRPr="00B0304B">
        <w:rPr>
          <w:rFonts w:ascii="Times New Roman" w:eastAsia="Times New Roman" w:hAnsi="Times New Roman" w:cs="Times New Roman"/>
          <w:b/>
          <w:bCs/>
          <w:color w:val="000000"/>
          <w:kern w:val="36"/>
          <w:sz w:val="36"/>
          <w:szCs w:val="36"/>
          <w:lang w:val="es-ES"/>
        </w:rPr>
        <w:t>8.</w:t>
      </w:r>
      <w:r w:rsidRPr="00B0304B">
        <w:rPr>
          <w:rFonts w:ascii="Times New Roman" w:eastAsia="Times New Roman" w:hAnsi="Times New Roman" w:cs="Times New Roman"/>
          <w:b/>
          <w:bCs/>
          <w:color w:val="000000"/>
          <w:kern w:val="36"/>
          <w:sz w:val="14"/>
          <w:szCs w:val="14"/>
          <w:lang w:val="es-ES"/>
        </w:rPr>
        <w:t> </w:t>
      </w:r>
      <w:r w:rsidRPr="00B0304B">
        <w:rPr>
          <w:rFonts w:ascii="Times New Roman" w:eastAsia="Times New Roman" w:hAnsi="Times New Roman" w:cs="Times New Roman"/>
          <w:b/>
          <w:bCs/>
          <w:color w:val="000000"/>
          <w:kern w:val="36"/>
          <w:sz w:val="36"/>
          <w:szCs w:val="36"/>
          <w:lang w:val="es-ES"/>
        </w:rPr>
        <w:t>Patronato</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Con el fin de aumentar el prestigio y el estatus del Premio Internacional de Medio Ambiente EcoWorld-2024, el Presidium de la Academia Rusa de Ciencias Naturales está formando un órgano de administración, la Junta de Fideicomisarios del Premio, entre científicos destacados y figuras públicas ampliamente conocidas en Rusia y en el extranjero, que comparten y apoyan las metas y objetivos del Premio.</w:t>
      </w:r>
    </w:p>
    <w:p w:rsidR="00B0304B" w:rsidRPr="00B0304B" w:rsidRDefault="00B0304B" w:rsidP="00B0304B">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s-ES"/>
        </w:rPr>
      </w:pPr>
      <w:r w:rsidRPr="00B0304B">
        <w:rPr>
          <w:rFonts w:ascii="Times New Roman" w:eastAsia="Times New Roman" w:hAnsi="Times New Roman" w:cs="Times New Roman"/>
          <w:b/>
          <w:bCs/>
          <w:color w:val="000000"/>
          <w:kern w:val="36"/>
          <w:sz w:val="36"/>
          <w:szCs w:val="36"/>
          <w:lang w:val="es-ES"/>
        </w:rPr>
        <w:t>9.</w:t>
      </w:r>
      <w:r w:rsidRPr="00B0304B">
        <w:rPr>
          <w:rFonts w:ascii="Times New Roman" w:eastAsia="Times New Roman" w:hAnsi="Times New Roman" w:cs="Times New Roman"/>
          <w:b/>
          <w:bCs/>
          <w:color w:val="000000"/>
          <w:kern w:val="36"/>
          <w:sz w:val="14"/>
          <w:szCs w:val="14"/>
          <w:lang w:val="es-ES"/>
        </w:rPr>
        <w:t> </w:t>
      </w:r>
      <w:r w:rsidRPr="00B0304B">
        <w:rPr>
          <w:rFonts w:ascii="Times New Roman" w:eastAsia="Times New Roman" w:hAnsi="Times New Roman" w:cs="Times New Roman"/>
          <w:b/>
          <w:bCs/>
          <w:color w:val="000000"/>
          <w:kern w:val="36"/>
          <w:sz w:val="36"/>
          <w:szCs w:val="36"/>
          <w:lang w:val="es-ES"/>
        </w:rPr>
        <w:t>Comité Organizador</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lastRenderedPageBreak/>
        <w:t>Con el fin de mejorar la calidad de los eventos celebrados en el marco del Premio, mejorar la interacción con las agencias e instituciones gubernamentales, otras organizaciones, así como para aumentar la conciencia pública sobre el Premio Internacional del Medio Ambiente "EcoWorld-2023", el Presidium de la Academia Rusa de Ciencias Naturales está formando un organismo público: el Comité Organizador.</w:t>
      </w:r>
    </w:p>
    <w:p w:rsidR="00B0304B" w:rsidRPr="00B0304B" w:rsidRDefault="00B0304B" w:rsidP="00B0304B">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s-ES"/>
        </w:rPr>
      </w:pPr>
      <w:r w:rsidRPr="00B0304B">
        <w:rPr>
          <w:rFonts w:ascii="Times New Roman" w:eastAsia="Times New Roman" w:hAnsi="Times New Roman" w:cs="Times New Roman"/>
          <w:b/>
          <w:bCs/>
          <w:color w:val="000000"/>
          <w:kern w:val="36"/>
          <w:sz w:val="36"/>
          <w:szCs w:val="36"/>
          <w:lang w:val="es-ES"/>
        </w:rPr>
        <w:t>10.</w:t>
      </w:r>
      <w:r w:rsidRPr="00B0304B">
        <w:rPr>
          <w:rFonts w:ascii="Times New Roman" w:eastAsia="Times New Roman" w:hAnsi="Times New Roman" w:cs="Times New Roman"/>
          <w:b/>
          <w:bCs/>
          <w:color w:val="000000"/>
          <w:kern w:val="36"/>
          <w:sz w:val="14"/>
          <w:szCs w:val="14"/>
          <w:lang w:val="es-ES"/>
        </w:rPr>
        <w:t> </w:t>
      </w:r>
      <w:r w:rsidRPr="00B0304B">
        <w:rPr>
          <w:rFonts w:ascii="Times New Roman" w:eastAsia="Times New Roman" w:hAnsi="Times New Roman" w:cs="Times New Roman"/>
          <w:b/>
          <w:bCs/>
          <w:color w:val="000000"/>
          <w:kern w:val="36"/>
          <w:sz w:val="36"/>
          <w:szCs w:val="36"/>
          <w:lang w:val="es-ES"/>
        </w:rPr>
        <w:t>Jurado</w:t>
      </w:r>
    </w:p>
    <w:p w:rsidR="00B0304B" w:rsidRPr="00B0304B" w:rsidRDefault="00B0304B" w:rsidP="00B0304B">
      <w:pPr>
        <w:spacing w:line="420" w:lineRule="atLeast"/>
        <w:ind w:firstLine="709"/>
        <w:rPr>
          <w:rFonts w:ascii="Times New Roman" w:eastAsia="Times New Roman" w:hAnsi="Times New Roman" w:cs="Times New Roman"/>
          <w:color w:val="000000"/>
          <w:sz w:val="28"/>
          <w:szCs w:val="28"/>
          <w:lang w:val="en-US"/>
        </w:rPr>
      </w:pPr>
      <w:r w:rsidRPr="00B0304B">
        <w:rPr>
          <w:rFonts w:ascii="Times New Roman" w:eastAsia="Times New Roman" w:hAnsi="Times New Roman" w:cs="Times New Roman"/>
          <w:color w:val="000000"/>
          <w:sz w:val="28"/>
          <w:szCs w:val="28"/>
          <w:lang w:val="es-ES"/>
        </w:rPr>
        <w:t>Para llevar a cabo el concurso del Premio, el Presidium de la Academia Rusa de Ciencias Naturales forma un cuerpo colegiado independiente: el Jurado del Premio. Al formar el Jurado, el Presidium de la Academia Rusa de Ciencias Naturales se guía por el objetivo de crear un organismo autorizado y competente. El Jurado del Premio está formado anualmente por el Presidium de la Academia Rusa de Ciencias Naturales compuesto por científicos altamente calificados y autorizados, figuras públicas y especialistas en el campo de la seguridad ambiental y el desarrollo sostenible.</w:t>
      </w:r>
    </w:p>
    <w:p w:rsidR="00B0304B" w:rsidRPr="00B0304B" w:rsidRDefault="00B0304B" w:rsidP="00B0304B">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s-ES"/>
        </w:rPr>
      </w:pPr>
      <w:r w:rsidRPr="00B0304B">
        <w:rPr>
          <w:rFonts w:ascii="Times New Roman" w:eastAsia="Times New Roman" w:hAnsi="Times New Roman" w:cs="Times New Roman"/>
          <w:b/>
          <w:bCs/>
          <w:color w:val="000000"/>
          <w:kern w:val="36"/>
          <w:sz w:val="36"/>
          <w:szCs w:val="36"/>
          <w:lang w:val="es-ES"/>
        </w:rPr>
        <w:t>11.</w:t>
      </w:r>
      <w:r w:rsidRPr="00B0304B">
        <w:rPr>
          <w:rFonts w:ascii="Times New Roman" w:eastAsia="Times New Roman" w:hAnsi="Times New Roman" w:cs="Times New Roman"/>
          <w:b/>
          <w:bCs/>
          <w:color w:val="000000"/>
          <w:kern w:val="36"/>
          <w:sz w:val="14"/>
          <w:szCs w:val="14"/>
          <w:lang w:val="es-ES"/>
        </w:rPr>
        <w:t> </w:t>
      </w:r>
      <w:r w:rsidRPr="00B0304B">
        <w:rPr>
          <w:rFonts w:ascii="Times New Roman" w:eastAsia="Times New Roman" w:hAnsi="Times New Roman" w:cs="Times New Roman"/>
          <w:b/>
          <w:bCs/>
          <w:color w:val="000000"/>
          <w:kern w:val="36"/>
          <w:sz w:val="36"/>
          <w:szCs w:val="36"/>
          <w:lang w:val="es-ES"/>
        </w:rPr>
        <w:t>Disposiciones finales</w:t>
      </w:r>
    </w:p>
    <w:p w:rsidR="00B0304B" w:rsidRDefault="00B0304B" w:rsidP="00B0304B">
      <w:pPr>
        <w:spacing w:line="420" w:lineRule="atLeast"/>
        <w:ind w:firstLine="709"/>
        <w:rPr>
          <w:rFonts w:ascii="Times New Roman" w:eastAsia="Times New Roman" w:hAnsi="Times New Roman" w:cs="Times New Roman"/>
          <w:color w:val="000000"/>
          <w:sz w:val="28"/>
          <w:szCs w:val="28"/>
          <w:lang w:val="es-ES"/>
        </w:rPr>
      </w:pPr>
      <w:r w:rsidRPr="00B0304B">
        <w:rPr>
          <w:rFonts w:ascii="Times New Roman" w:eastAsia="Times New Roman" w:hAnsi="Times New Roman" w:cs="Times New Roman"/>
          <w:color w:val="000000"/>
          <w:sz w:val="28"/>
          <w:szCs w:val="28"/>
          <w:lang w:val="es-ES"/>
        </w:rPr>
        <w:t xml:space="preserve">Después de la finalización de los eventos del Premio del año en curso, se celebra una reunión conjunta del Presidium de la Academia Rusa de Ciencias Naturales y el Comité Organizador del Premio. En la reunión se discuten y aprueban los resultados de las actividades del Comité Organizador del Premio en el último Cuando se discuten los resultados de las actividades del Premio del año pasado: ̶ se escuchan los informes de todos los órganos del Premio; • se discuten propuestas para mejorar las actividades de los organismos del Premio; • se discuten los comentarios sobre las nominaciones del Premio y los criterios del concurso; • Se aprueban las estimaciones para la ejecución de las actividades realizadas en el marco del Premio. Al considerar los planes del Premio para el próximo año: ̶ se escuchan las propuestas del Comité Organizador del Premio sobre el programa de eventos para el próximo año; • se discuten propuestas para modificar y complementar el programa de eventos; - se están debatiendo propuestas para modificar la composición de las candidaturas y de los premios del Premio; • se discuten los criterios para la próxima selección competitiva; - Se aprueba el Plan y </w:t>
      </w:r>
      <w:r w:rsidRPr="00B0304B">
        <w:rPr>
          <w:rFonts w:ascii="Times New Roman" w:eastAsia="Times New Roman" w:hAnsi="Times New Roman" w:cs="Times New Roman"/>
          <w:color w:val="000000"/>
          <w:sz w:val="28"/>
          <w:szCs w:val="28"/>
          <w:lang w:val="es-ES"/>
        </w:rPr>
        <w:lastRenderedPageBreak/>
        <w:t>las estimaciones del Premio del año siguienteaño, se consideran y aprueban los planes para el Premio del próximo año.</w:t>
      </w:r>
    </w:p>
    <w:p w:rsidR="00B0304B" w:rsidRPr="00480AF2" w:rsidRDefault="00B0304B" w:rsidP="00B0304B">
      <w:pPr>
        <w:spacing w:line="420" w:lineRule="atLeast"/>
        <w:ind w:firstLine="709"/>
        <w:rPr>
          <w:rFonts w:ascii="Times New Roman" w:eastAsia="Times New Roman" w:hAnsi="Times New Roman" w:cs="Times New Roman"/>
          <w:color w:val="000000"/>
          <w:sz w:val="28"/>
          <w:szCs w:val="28"/>
          <w:lang w:val="es-ES"/>
        </w:rPr>
      </w:pPr>
    </w:p>
    <w:sectPr w:rsidR="00B0304B" w:rsidRPr="00480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4B"/>
    <w:rsid w:val="001156B3"/>
    <w:rsid w:val="00480AF2"/>
    <w:rsid w:val="00602259"/>
    <w:rsid w:val="008B32FF"/>
    <w:rsid w:val="00914EE8"/>
    <w:rsid w:val="00A33FAE"/>
    <w:rsid w:val="00B0304B"/>
    <w:rsid w:val="00BD23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527CF"/>
  <w15:chartTrackingRefBased/>
  <w15:docId w15:val="{E2D5DAA9-ED68-4B16-846F-217518EA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7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1672</Words>
  <Characters>9535</Characters>
  <Application>Microsoft Office Word</Application>
  <DocSecurity>0</DocSecurity>
  <Lines>79</Lines>
  <Paragraphs>22</Paragraphs>
  <ScaleCrop>false</ScaleCrop>
  <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Ildar</cp:lastModifiedBy>
  <cp:revision>3</cp:revision>
  <dcterms:created xsi:type="dcterms:W3CDTF">2024-07-14T19:58:00Z</dcterms:created>
  <dcterms:modified xsi:type="dcterms:W3CDTF">2024-07-29T09:34:00Z</dcterms:modified>
</cp:coreProperties>
</file>