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C9CD" w14:textId="77777777" w:rsidR="007C09C4" w:rsidRPr="00886365" w:rsidRDefault="007C09C4" w:rsidP="007C09C4">
      <w:pPr>
        <w:rPr>
          <w:b/>
        </w:rPr>
      </w:pPr>
      <w:r w:rsidRPr="00886365">
        <w:rPr>
          <w:b/>
        </w:rPr>
        <w:t>Народной дипломатии Монголии 75 лет</w:t>
      </w:r>
      <w:r w:rsidRPr="00886365">
        <w:rPr>
          <w:rFonts w:ascii="Segoe UI Symbol" w:hAnsi="Segoe UI Symbol" w:cs="Segoe UI Symbol"/>
          <w:b/>
        </w:rPr>
        <w:t>❗</w:t>
      </w:r>
    </w:p>
    <w:p w14:paraId="53A7693B" w14:textId="77777777" w:rsidR="007C09C4" w:rsidRDefault="007C09C4" w:rsidP="007C09C4"/>
    <w:p w14:paraId="587CD945" w14:textId="253258ED" w:rsidR="007C09C4" w:rsidRDefault="007C09C4" w:rsidP="007C09C4">
      <w:r>
        <w:t>Монгольскому Обществу культурных связей с Советским Союзом (МОКС), которое в настоящее время является основой Союза монгольских Обществ Дружбы — первой монгольской организации народной дипломатии, в мае 2022 года исполн</w:t>
      </w:r>
      <w:r w:rsidR="00591851">
        <w:t>илось</w:t>
      </w:r>
      <w:r>
        <w:t xml:space="preserve"> 75 </w:t>
      </w:r>
      <w:proofErr w:type="spellStart"/>
      <w:r>
        <w:t>лет</w:t>
      </w:r>
      <w:r>
        <w:rPr>
          <w:rFonts w:ascii="Segoe UI Symbol" w:hAnsi="Segoe UI Symbol" w:cs="Segoe UI Symbol"/>
        </w:rPr>
        <w:t>❗</w:t>
      </w:r>
      <w:r>
        <w:rPr>
          <w:rFonts w:ascii="Calibri" w:hAnsi="Calibri" w:cs="Calibri"/>
        </w:rPr>
        <w:t>В</w:t>
      </w:r>
      <w:proofErr w:type="spellEnd"/>
      <w:r>
        <w:t xml:space="preserve"> </w:t>
      </w:r>
      <w:r>
        <w:rPr>
          <w:rFonts w:ascii="Calibri" w:hAnsi="Calibri" w:cs="Calibri"/>
        </w:rPr>
        <w:t>честь</w:t>
      </w:r>
      <w:r>
        <w:t xml:space="preserve"> </w:t>
      </w:r>
      <w:r>
        <w:rPr>
          <w:rFonts w:ascii="Calibri" w:hAnsi="Calibri" w:cs="Calibri"/>
        </w:rPr>
        <w:t>юбилея</w:t>
      </w:r>
      <w:r>
        <w:t xml:space="preserve"> </w:t>
      </w:r>
      <w:r>
        <w:rPr>
          <w:rFonts w:ascii="Calibri" w:hAnsi="Calibri" w:cs="Calibri"/>
        </w:rPr>
        <w:t>обще</w:t>
      </w:r>
      <w:r>
        <w:t>ственное объединение совместно с Русским Домом в Улан-Баторе организовали встречу международных партнеров и коллег в формате праздничной видеоконференции.</w:t>
      </w:r>
    </w:p>
    <w:p w14:paraId="48A807EE" w14:textId="77777777" w:rsidR="007C09C4" w:rsidRDefault="007C09C4" w:rsidP="007C09C4"/>
    <w:p w14:paraId="71450375" w14:textId="77777777" w:rsidR="007C09C4" w:rsidRDefault="007C09C4" w:rsidP="007C09C4">
      <w:r>
        <w:t>Общественное объединение с юбилейной датой деятельности поздравил руководитель Россотрудничества Евгений Примаков: «Приветствую всех участников конференции, посвященной 75-летию Общества монголо-российской дружбы. На протяжении долгих лет наши страны поддерживают крепкие отношения, построенные на традициях дружбы, сотрудничества и доброго общения между народами. Примите наши искренние поздравления с юбилейной датой. Надеюсь, монголо-российская дружба будет продолжать развиваться и процветать».</w:t>
      </w:r>
    </w:p>
    <w:p w14:paraId="7FA2A313" w14:textId="77777777" w:rsidR="007C09C4" w:rsidRDefault="007C09C4" w:rsidP="007C09C4"/>
    <w:p w14:paraId="1D570E9C" w14:textId="77777777" w:rsidR="007C09C4" w:rsidRDefault="007C09C4" w:rsidP="007C09C4">
      <w:r>
        <w:t xml:space="preserve"> Главной целью онлайн-конференции стало укрепление многолетних связей обществ дружбы Монголии с организациями и государственными структурами Российской Федерации, развитие совместных проектов и открытого диалога между партнерами по «народной дипломатии», укрепление дружбы и взаимопонимания между народами России и Монголии.</w:t>
      </w:r>
    </w:p>
    <w:p w14:paraId="2FD83025" w14:textId="77777777" w:rsidR="007C09C4" w:rsidRDefault="007C09C4" w:rsidP="007C09C4"/>
    <w:p w14:paraId="13BBBB22" w14:textId="77777777" w:rsidR="007C09C4" w:rsidRDefault="007C09C4" w:rsidP="007C09C4">
      <w:r>
        <w:t xml:space="preserve"> </w:t>
      </w:r>
      <w:proofErr w:type="spellStart"/>
      <w:r>
        <w:t>Жугдэрдэмидийн</w:t>
      </w:r>
      <w:proofErr w:type="spellEnd"/>
      <w:r>
        <w:t xml:space="preserve"> </w:t>
      </w:r>
      <w:proofErr w:type="spellStart"/>
      <w:r>
        <w:t>Гуррагча</w:t>
      </w:r>
      <w:proofErr w:type="spellEnd"/>
      <w:r>
        <w:t>, президент Союза монгольских обществ дружбы и общества дружбы «Монголия-Россия», Герой Монголии, Герой Советского Союза, летчик-космонавт Монголи</w:t>
      </w:r>
      <w:r w:rsidR="00591851">
        <w:t>и, академик РАЕН</w:t>
      </w:r>
      <w:r>
        <w:t xml:space="preserve">: «Создание МОКС </w:t>
      </w:r>
      <w:proofErr w:type="gramStart"/>
      <w:r>
        <w:t>в ,</w:t>
      </w:r>
      <w:proofErr w:type="gramEnd"/>
      <w:r>
        <w:t xml:space="preserve"> теперь уже далеком, 1947 году ознаменовало собой исключительно новое явление в общественной жизни Монгольской Народной Республики. Своей активной и многогранной деятельностью общество дружбы снискало благодарность широких слоев населения и стало реальным воплощением желания монгольского народа ближе знакомиться с историей, культурой и традициями народов России, перенимать лучшие практики и опыт, работать бок о бок с гражданами России».</w:t>
      </w:r>
    </w:p>
    <w:p w14:paraId="2406C9F7" w14:textId="77777777" w:rsidR="007C09C4" w:rsidRDefault="007C09C4" w:rsidP="007C09C4"/>
    <w:p w14:paraId="337ECE91" w14:textId="77777777" w:rsidR="007C09C4" w:rsidRDefault="007C09C4" w:rsidP="007C09C4">
      <w:r>
        <w:t xml:space="preserve"> Валерия </w:t>
      </w:r>
      <w:proofErr w:type="spellStart"/>
      <w:r>
        <w:t>Кильпякова</w:t>
      </w:r>
      <w:proofErr w:type="spellEnd"/>
      <w:r>
        <w:t xml:space="preserve">, первый секретарь Посольства России в Монголии, </w:t>
      </w:r>
      <w:proofErr w:type="spellStart"/>
      <w:r>
        <w:t>и.о</w:t>
      </w:r>
      <w:proofErr w:type="spellEnd"/>
      <w:r>
        <w:t xml:space="preserve">. руководителя представительства Россотрудничества в Монголии, </w:t>
      </w:r>
      <w:proofErr w:type="spellStart"/>
      <w:r>
        <w:t>и.о</w:t>
      </w:r>
      <w:proofErr w:type="spellEnd"/>
      <w:r>
        <w:t>. директора Русского Дома в Улан-Баторе: «2022 год является юбилейным для сотрудничества России с Монголией — ровно 75 лет назад, 22 мая 1947 года в Монгольской Народной Республике было образовано первое общество дружбы с иностранным государство, и это было именно Монгольское общество культурных связей с Советским Союзом. За эти годы Союз монгольских обществ дружбы и общество дружбы „Монголия-Россия“ опирались в своем развитии на многолетнюю историю двустороннего сотрудничества и отличались традиционным добрососедством».</w:t>
      </w:r>
    </w:p>
    <w:p w14:paraId="22C74F3E" w14:textId="77777777" w:rsidR="007C09C4" w:rsidRDefault="007C09C4" w:rsidP="007C09C4"/>
    <w:p w14:paraId="5337CAB3" w14:textId="046A1DF2" w:rsidR="005B4B35" w:rsidRDefault="007C09C4" w:rsidP="007C09C4">
      <w:r>
        <w:t xml:space="preserve">В работе конференции приняли участие многие видные государственные и общественные деятели России и Монголии, в том числе ветеран Союза Советских обществ дружбы и культурной связи с зарубежными странами, руководитель совета ветеранов ССОД Игорь </w:t>
      </w:r>
      <w:proofErr w:type="spellStart"/>
      <w:r>
        <w:t>Пузаков</w:t>
      </w:r>
      <w:proofErr w:type="spellEnd"/>
      <w:r>
        <w:t xml:space="preserve">, ветеран общества Советско-Монгольской дружбы экс-ответственный секретарь Центрального правления ОСМД Евгений Михайлов, Президент академии наук Монголии и монгольской ассоциации </w:t>
      </w:r>
      <w:r>
        <w:lastRenderedPageBreak/>
        <w:t>выпускников российских/советских учебных заведений (МАВСУЗ), академик Д.</w:t>
      </w:r>
      <w:r w:rsidR="00910DE0">
        <w:t xml:space="preserve"> </w:t>
      </w:r>
      <w:proofErr w:type="spellStart"/>
      <w:r>
        <w:t>Рэгдэл</w:t>
      </w:r>
      <w:proofErr w:type="spellEnd"/>
      <w:r>
        <w:t xml:space="preserve">, Генеральный секретарь Монгольской ассоциации преподавателей русского языка и литературы </w:t>
      </w:r>
      <w:r w:rsidR="00910DE0">
        <w:br/>
      </w:r>
      <w:r>
        <w:t>С.</w:t>
      </w:r>
      <w:r w:rsidR="00910DE0">
        <w:t xml:space="preserve"> </w:t>
      </w:r>
      <w:proofErr w:type="spellStart"/>
      <w:r>
        <w:t>Эрдэнэмаам</w:t>
      </w:r>
      <w:proofErr w:type="spellEnd"/>
      <w:r>
        <w:t xml:space="preserve">, ветеран ОМСД, экс-секретарь ЦК МНРП и первый заместитель председателя ОМСД Г. </w:t>
      </w:r>
      <w:proofErr w:type="spellStart"/>
      <w:r>
        <w:t>Адьяа</w:t>
      </w:r>
      <w:proofErr w:type="spellEnd"/>
      <w:r>
        <w:t>, а также Послы России, Белоруссии и Казахстана в Монголии</w:t>
      </w:r>
      <w:r w:rsidR="00591851">
        <w:t xml:space="preserve">, ответственный секретарь Общества друзей Монголии, вице-президент РАЕН И. </w:t>
      </w:r>
      <w:proofErr w:type="spellStart"/>
      <w:r w:rsidR="00591851">
        <w:t>Утямышев</w:t>
      </w:r>
      <w:proofErr w:type="spellEnd"/>
      <w:r w:rsidR="00591851">
        <w:t>.</w:t>
      </w:r>
      <w:r>
        <w:t xml:space="preserve"> С юбилеем поздравили своих коллег и представители обществ дружбы и сотрудничества с зарубежными странами Киргизии, Казахстана, Узбекистана. В адрес участников конференции направил свое поздравление и Глава Республики Бурятия А. </w:t>
      </w:r>
      <w:proofErr w:type="spellStart"/>
      <w:r>
        <w:t>Цыденов</w:t>
      </w:r>
      <w:proofErr w:type="spellEnd"/>
      <w:r>
        <w:t xml:space="preserve">, его озвучил министр Республики Бурятия по связям с Монголией </w:t>
      </w:r>
      <w:proofErr w:type="spellStart"/>
      <w:r>
        <w:t>Д.Чирипов</w:t>
      </w:r>
      <w:proofErr w:type="spellEnd"/>
      <w:r>
        <w:t>.</w:t>
      </w:r>
    </w:p>
    <w:p w14:paraId="1E681251" w14:textId="77777777" w:rsidR="007C09C4" w:rsidRDefault="007C09C4" w:rsidP="007C09C4">
      <w:r>
        <w:rPr>
          <w:noProof/>
          <w:lang w:eastAsia="ru-RU"/>
        </w:rPr>
        <w:drawing>
          <wp:inline distT="0" distB="0" distL="0" distR="0" wp14:anchorId="69E0C64C" wp14:editId="6F2442E6">
            <wp:extent cx="5940425" cy="3958699"/>
            <wp:effectExtent l="0" t="0" r="3175" b="3810"/>
            <wp:docPr id="1" name="Рисунок 1" descr="https://sun9-44.userapi.com/s/v1/ig2/imLXmbOEJWdVc_ypLi9m7sFA_3tsojAIb18dFlhNHtsr2SAWKEjmAbr3l4GQcX_8DcodGnto-3egG5MSulH8pf0b.jpg?size=2000x1333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4.userapi.com/s/v1/ig2/imLXmbOEJWdVc_ypLi9m7sFA_3tsojAIb18dFlhNHtsr2SAWKEjmAbr3l4GQcX_8DcodGnto-3egG5MSulH8pf0b.jpg?size=2000x1333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36660" w14:textId="77777777" w:rsidR="007C09C4" w:rsidRDefault="007C09C4" w:rsidP="007C09C4">
      <w:r>
        <w:rPr>
          <w:noProof/>
          <w:lang w:eastAsia="ru-RU"/>
        </w:rPr>
        <w:lastRenderedPageBreak/>
        <w:drawing>
          <wp:inline distT="0" distB="0" distL="0" distR="0" wp14:anchorId="5D2763F8" wp14:editId="4B330905">
            <wp:extent cx="5940425" cy="3958699"/>
            <wp:effectExtent l="0" t="0" r="3175" b="3810"/>
            <wp:docPr id="3" name="Рисунок 3" descr="https://sun9-6.userapi.com/s/v1/ig2/d5efQaRUV9GeN3MctuHzjPreI9jt269ytTHYzwmFpenMJD6iu1y6AI_Ozlx7urG_wQSynZxkhcQbQd8BOFpvCwa5.jpg?size=2000x1333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.userapi.com/s/v1/ig2/d5efQaRUV9GeN3MctuHzjPreI9jt269ytTHYzwmFpenMJD6iu1y6AI_Ozlx7urG_wQSynZxkhcQbQd8BOFpvCwa5.jpg?size=2000x1333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2626" w14:textId="77777777" w:rsidR="00886365" w:rsidRDefault="00886365" w:rsidP="007C09C4">
      <w:r>
        <w:t xml:space="preserve">Выступление </w:t>
      </w:r>
      <w:proofErr w:type="spellStart"/>
      <w:r>
        <w:t>Чрезвычаного</w:t>
      </w:r>
      <w:proofErr w:type="spellEnd"/>
      <w:r>
        <w:t xml:space="preserve"> </w:t>
      </w:r>
      <w:proofErr w:type="gramStart"/>
      <w:r>
        <w:t>и  Полномочного</w:t>
      </w:r>
      <w:proofErr w:type="gramEnd"/>
      <w:r>
        <w:t xml:space="preserve"> Посла РФ в Монголии И. Азизова</w:t>
      </w:r>
    </w:p>
    <w:p w14:paraId="7A835F43" w14:textId="77777777" w:rsidR="007C09C4" w:rsidRDefault="007C09C4" w:rsidP="007C09C4">
      <w:r>
        <w:rPr>
          <w:noProof/>
          <w:lang w:eastAsia="ru-RU"/>
        </w:rPr>
        <w:drawing>
          <wp:inline distT="0" distB="0" distL="0" distR="0" wp14:anchorId="7FEDDC2E" wp14:editId="6324C8F8">
            <wp:extent cx="5940425" cy="3348062"/>
            <wp:effectExtent l="0" t="0" r="3175" b="5080"/>
            <wp:docPr id="4" name="Рисунок 4" descr="https://sun9-83.userapi.com/s/v1/ig2/DpHjCkCMhGcXkdcDZUcb3VY7w9kFQVBDjpIVTEO73F1efVrKfdlT8t6cN7QInLHPiUezHa5ZPJXPkmf6aQzlhKdC.jpg?size=1943x1095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83.userapi.com/s/v1/ig2/DpHjCkCMhGcXkdcDZUcb3VY7w9kFQVBDjpIVTEO73F1efVrKfdlT8t6cN7QInLHPiUezHa5ZPJXPkmf6aQzlhKdC.jpg?size=1943x1095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76EB" w14:textId="77777777" w:rsidR="00094AF7" w:rsidRDefault="00094AF7" w:rsidP="007C09C4">
      <w:r>
        <w:t>Посол Казахстана в Монголии</w:t>
      </w:r>
    </w:p>
    <w:sectPr w:rsidR="0009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C4"/>
    <w:rsid w:val="00094AF7"/>
    <w:rsid w:val="001156B3"/>
    <w:rsid w:val="00591851"/>
    <w:rsid w:val="00602259"/>
    <w:rsid w:val="007C09C4"/>
    <w:rsid w:val="00886365"/>
    <w:rsid w:val="00910DE0"/>
    <w:rsid w:val="00914EE8"/>
    <w:rsid w:val="00B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5E10"/>
  <w15:chartTrackingRefBased/>
  <w15:docId w15:val="{A0BE04E0-290F-4563-9E8E-28FB9777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Мой Номер</cp:lastModifiedBy>
  <cp:revision>2</cp:revision>
  <dcterms:created xsi:type="dcterms:W3CDTF">2022-06-20T07:17:00Z</dcterms:created>
  <dcterms:modified xsi:type="dcterms:W3CDTF">2022-06-20T07:17:00Z</dcterms:modified>
</cp:coreProperties>
</file>