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1E0736" w14:textId="5210BA79" w:rsidR="00725C23" w:rsidRDefault="00AC54ED" w:rsidP="00AD39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54ED">
        <w:rPr>
          <w:rFonts w:ascii="Times New Roman" w:hAnsi="Times New Roman" w:cs="Times New Roman"/>
          <w:sz w:val="24"/>
          <w:szCs w:val="24"/>
        </w:rPr>
        <w:t xml:space="preserve">28 </w:t>
      </w:r>
      <w:r>
        <w:rPr>
          <w:rFonts w:ascii="Times New Roman" w:hAnsi="Times New Roman" w:cs="Times New Roman"/>
          <w:sz w:val="24"/>
          <w:szCs w:val="24"/>
        </w:rPr>
        <w:t>марта 2019 г. в Министерстве науки и образования РФ состоялась международная научно-практическая конференция, организованная секцией межотраслевых эколого-экономических системных исследований Российской академии естественных наук. Конференция проходила при поддержк</w:t>
      </w:r>
      <w:r w:rsidR="00A17F52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Ассоциации Российский дом международного научно-технического сотрудничества. Тема конференции-стратегические направления в регионах: эколого-экономический и социальный аспекты.</w:t>
      </w:r>
      <w:r w:rsidR="002122C8" w:rsidRPr="002122C8">
        <w:t xml:space="preserve"> </w:t>
      </w:r>
      <w:r w:rsidR="002122C8">
        <w:rPr>
          <w:noProof/>
        </w:rPr>
        <w:drawing>
          <wp:inline distT="0" distB="0" distL="0" distR="0" wp14:anchorId="6C4D8817" wp14:editId="3933982E">
            <wp:extent cx="5753100" cy="3533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87C73" w14:textId="5144EC99" w:rsidR="00A17F52" w:rsidRPr="00A17F52" w:rsidRDefault="00AC54ED" w:rsidP="00AD39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Председатель оргкомитета конференции, акад. РАЕН </w:t>
      </w:r>
      <w:r w:rsidR="00B41D2C">
        <w:rPr>
          <w:rFonts w:ascii="Times New Roman" w:hAnsi="Times New Roman" w:cs="Times New Roman"/>
          <w:sz w:val="24"/>
          <w:szCs w:val="24"/>
        </w:rPr>
        <w:t xml:space="preserve">Антонов </w:t>
      </w:r>
      <w:proofErr w:type="gramStart"/>
      <w:r w:rsidR="00B41D2C">
        <w:rPr>
          <w:rFonts w:ascii="Times New Roman" w:hAnsi="Times New Roman" w:cs="Times New Roman"/>
          <w:sz w:val="24"/>
          <w:szCs w:val="24"/>
        </w:rPr>
        <w:t>А.В.</w:t>
      </w:r>
      <w:proofErr w:type="gramEnd"/>
      <w:r w:rsidR="00B41D2C">
        <w:rPr>
          <w:rFonts w:ascii="Times New Roman" w:hAnsi="Times New Roman" w:cs="Times New Roman"/>
          <w:sz w:val="24"/>
          <w:szCs w:val="24"/>
        </w:rPr>
        <w:t>, открывая её, выразил от имени оргкомитета благодарность представителям Беларуси, Германии, Грузии, Киргизии, Приднестровья, Туркменистана и России за участие в форуме. От Российской Федерации приняли участие специалисты и ученые ряда международных организаций, включая Российский университет дружбы народов, Международный университет в Москве.</w:t>
      </w:r>
      <w:r w:rsidR="00131815">
        <w:rPr>
          <w:rFonts w:ascii="Times New Roman" w:hAnsi="Times New Roman" w:cs="Times New Roman"/>
          <w:sz w:val="24"/>
          <w:szCs w:val="24"/>
        </w:rPr>
        <w:t xml:space="preserve"> Акад. РАЕН </w:t>
      </w:r>
      <w:bookmarkStart w:id="0" w:name="_Hlk4694470"/>
      <w:r w:rsidR="00131815">
        <w:rPr>
          <w:rFonts w:ascii="Times New Roman" w:hAnsi="Times New Roman" w:cs="Times New Roman"/>
          <w:sz w:val="24"/>
          <w:szCs w:val="24"/>
        </w:rPr>
        <w:t xml:space="preserve">Антонов </w:t>
      </w:r>
      <w:proofErr w:type="gramStart"/>
      <w:r w:rsidR="00131815">
        <w:rPr>
          <w:rFonts w:ascii="Times New Roman" w:hAnsi="Times New Roman" w:cs="Times New Roman"/>
          <w:sz w:val="24"/>
          <w:szCs w:val="24"/>
        </w:rPr>
        <w:t>А.В.</w:t>
      </w:r>
      <w:proofErr w:type="gramEnd"/>
      <w:r w:rsidR="00131815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 w:rsidR="00131815">
        <w:rPr>
          <w:rFonts w:ascii="Times New Roman" w:hAnsi="Times New Roman" w:cs="Times New Roman"/>
          <w:sz w:val="24"/>
          <w:szCs w:val="24"/>
        </w:rPr>
        <w:t>пожелал всем участникам конференции плодотворной работы, установления новых научных контактов и достижений в реализации</w:t>
      </w:r>
      <w:r w:rsidR="00A17F52" w:rsidRPr="00A17F52">
        <w:rPr>
          <w:rFonts w:ascii="Times New Roman" w:hAnsi="Times New Roman" w:cs="Times New Roman"/>
          <w:sz w:val="24"/>
          <w:szCs w:val="24"/>
        </w:rPr>
        <w:t xml:space="preserve"> международных проектов в регионах.</w:t>
      </w:r>
    </w:p>
    <w:p w14:paraId="2F31F450" w14:textId="77777777" w:rsidR="00A17F52" w:rsidRDefault="00A17F52" w:rsidP="00AD39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36B7F3D" w14:textId="6035AF39" w:rsidR="00131815" w:rsidRDefault="00131815" w:rsidP="00AD39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 w:rsidR="00405207">
        <w:rPr>
          <w:noProof/>
        </w:rPr>
        <w:drawing>
          <wp:inline distT="0" distB="0" distL="0" distR="0" wp14:anchorId="711A70F6" wp14:editId="0D705E13">
            <wp:extent cx="2581275" cy="2543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" t="26540" r="1724" b="9637"/>
                    <a:stretch/>
                  </pic:blipFill>
                  <pic:spPr bwMode="auto">
                    <a:xfrm>
                      <a:off x="0" y="0"/>
                      <a:ext cx="25812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9E965" w14:textId="77777777" w:rsidR="00A17F52" w:rsidRDefault="00A17F52" w:rsidP="00AD39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4FB8DE3" w14:textId="6645C6D6" w:rsidR="00131815" w:rsidRDefault="00131815" w:rsidP="00AD39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Далее акад. РАЕН</w:t>
      </w:r>
      <w:r w:rsidRPr="00131815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4694569"/>
      <w:r w:rsidRPr="00131815">
        <w:rPr>
          <w:rFonts w:ascii="Times New Roman" w:hAnsi="Times New Roman" w:cs="Times New Roman"/>
          <w:sz w:val="24"/>
          <w:szCs w:val="24"/>
        </w:rPr>
        <w:t xml:space="preserve">Антонов </w:t>
      </w:r>
      <w:proofErr w:type="gramStart"/>
      <w:r w:rsidRPr="00131815">
        <w:rPr>
          <w:rFonts w:ascii="Times New Roman" w:hAnsi="Times New Roman" w:cs="Times New Roman"/>
          <w:sz w:val="24"/>
          <w:szCs w:val="24"/>
        </w:rPr>
        <w:t>А.В.</w:t>
      </w:r>
      <w:proofErr w:type="gramEnd"/>
      <w:r w:rsidRPr="001318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bookmarkEnd w:id="1"/>
      <w:r>
        <w:rPr>
          <w:rFonts w:ascii="Times New Roman" w:hAnsi="Times New Roman" w:cs="Times New Roman"/>
          <w:sz w:val="24"/>
          <w:szCs w:val="24"/>
        </w:rPr>
        <w:t>п</w:t>
      </w:r>
      <w:r w:rsidR="00B41D2C">
        <w:rPr>
          <w:rFonts w:ascii="Times New Roman" w:hAnsi="Times New Roman" w:cs="Times New Roman"/>
          <w:sz w:val="24"/>
          <w:szCs w:val="24"/>
        </w:rPr>
        <w:t xml:space="preserve">о поручению председателя оргкомитета международного экологического </w:t>
      </w:r>
      <w:proofErr w:type="gramStart"/>
      <w:r w:rsidR="00B41D2C">
        <w:rPr>
          <w:rFonts w:ascii="Times New Roman" w:hAnsi="Times New Roman" w:cs="Times New Roman"/>
          <w:sz w:val="24"/>
          <w:szCs w:val="24"/>
        </w:rPr>
        <w:t>конкурса</w:t>
      </w:r>
      <w:r>
        <w:rPr>
          <w:rFonts w:ascii="Times New Roman" w:hAnsi="Times New Roman" w:cs="Times New Roman"/>
          <w:sz w:val="24"/>
          <w:szCs w:val="24"/>
        </w:rPr>
        <w:t xml:space="preserve">  «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EcoWorld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Иваницкой Л.В. вручил дипломы лауреатов и медали им. Н.Н. Моисеева  д.э.н. </w:t>
      </w:r>
      <w:proofErr w:type="spellStart"/>
      <w:r>
        <w:rPr>
          <w:rFonts w:ascii="Times New Roman" w:hAnsi="Times New Roman" w:cs="Times New Roman"/>
          <w:sz w:val="24"/>
          <w:szCs w:val="24"/>
        </w:rPr>
        <w:t>Атаеву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А.М. (Туркменистан) и члену-корр. РАЕН Файзуллину Г.Г. (Россия).</w:t>
      </w:r>
    </w:p>
    <w:p w14:paraId="2876C154" w14:textId="140650CF" w:rsidR="004D4385" w:rsidRDefault="00131815" w:rsidP="00AD39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Программой конференции первым выступил </w:t>
      </w:r>
      <w:bookmarkStart w:id="2" w:name="_Hlk4694713"/>
      <w:r>
        <w:rPr>
          <w:rFonts w:ascii="Times New Roman" w:hAnsi="Times New Roman" w:cs="Times New Roman"/>
          <w:sz w:val="24"/>
          <w:szCs w:val="24"/>
        </w:rPr>
        <w:t>акад. РАЕН</w:t>
      </w:r>
      <w:r w:rsidRPr="00131815">
        <w:rPr>
          <w:rFonts w:ascii="Times New Roman" w:hAnsi="Times New Roman" w:cs="Times New Roman"/>
          <w:sz w:val="24"/>
          <w:szCs w:val="24"/>
        </w:rPr>
        <w:t xml:space="preserve"> Антонов </w:t>
      </w:r>
      <w:proofErr w:type="gramStart"/>
      <w:r w:rsidRPr="00131815">
        <w:rPr>
          <w:rFonts w:ascii="Times New Roman" w:hAnsi="Times New Roman" w:cs="Times New Roman"/>
          <w:sz w:val="24"/>
          <w:szCs w:val="24"/>
        </w:rPr>
        <w:t>А.В.</w:t>
      </w:r>
      <w:bookmarkEnd w:id="2"/>
      <w:proofErr w:type="gramEnd"/>
      <w:r>
        <w:rPr>
          <w:rFonts w:ascii="Times New Roman" w:hAnsi="Times New Roman" w:cs="Times New Roman"/>
          <w:sz w:val="24"/>
          <w:szCs w:val="24"/>
        </w:rPr>
        <w:t>, который посвятил свой доклад проблемам разработки и реализации стратегий экологической безопасности</w:t>
      </w:r>
      <w:r w:rsidR="00412842">
        <w:rPr>
          <w:rFonts w:ascii="Times New Roman" w:hAnsi="Times New Roman" w:cs="Times New Roman"/>
          <w:sz w:val="24"/>
          <w:szCs w:val="24"/>
        </w:rPr>
        <w:t xml:space="preserve"> в регионах. </w:t>
      </w:r>
      <w:r w:rsidRPr="00131815">
        <w:rPr>
          <w:rFonts w:ascii="Times New Roman" w:hAnsi="Times New Roman" w:cs="Times New Roman"/>
          <w:sz w:val="24"/>
          <w:szCs w:val="24"/>
        </w:rPr>
        <w:t xml:space="preserve"> </w:t>
      </w:r>
      <w:r w:rsidR="00412842">
        <w:rPr>
          <w:rFonts w:ascii="Times New Roman" w:hAnsi="Times New Roman" w:cs="Times New Roman"/>
          <w:sz w:val="24"/>
          <w:szCs w:val="24"/>
        </w:rPr>
        <w:t>А</w:t>
      </w:r>
      <w:r w:rsidR="00412842" w:rsidRPr="00412842">
        <w:rPr>
          <w:rFonts w:ascii="Times New Roman" w:hAnsi="Times New Roman" w:cs="Times New Roman"/>
          <w:sz w:val="24"/>
          <w:szCs w:val="24"/>
        </w:rPr>
        <w:t xml:space="preserve">кад. РАЕН Антонов </w:t>
      </w:r>
      <w:proofErr w:type="gramStart"/>
      <w:r w:rsidR="00412842" w:rsidRPr="00412842">
        <w:rPr>
          <w:rFonts w:ascii="Times New Roman" w:hAnsi="Times New Roman" w:cs="Times New Roman"/>
          <w:sz w:val="24"/>
          <w:szCs w:val="24"/>
        </w:rPr>
        <w:t>А.В.</w:t>
      </w:r>
      <w:proofErr w:type="gramEnd"/>
      <w:r w:rsidR="00412842">
        <w:rPr>
          <w:rFonts w:ascii="Times New Roman" w:hAnsi="Times New Roman" w:cs="Times New Roman"/>
          <w:sz w:val="24"/>
          <w:szCs w:val="24"/>
        </w:rPr>
        <w:t xml:space="preserve"> обратил внимание участников форума на отсутствие в регионах стратегий экологической безопасности, недостатки в обосновании региональных приоритетов, стратегических направлений в этой области</w:t>
      </w:r>
      <w:r w:rsidR="004D4385">
        <w:rPr>
          <w:rFonts w:ascii="Times New Roman" w:hAnsi="Times New Roman" w:cs="Times New Roman"/>
          <w:sz w:val="24"/>
          <w:szCs w:val="24"/>
        </w:rPr>
        <w:t xml:space="preserve"> </w:t>
      </w:r>
      <w:r w:rsidR="00412842">
        <w:rPr>
          <w:rFonts w:ascii="Times New Roman" w:hAnsi="Times New Roman" w:cs="Times New Roman"/>
          <w:sz w:val="24"/>
          <w:szCs w:val="24"/>
        </w:rPr>
        <w:t>и предложил принципиальную схему разработки и реализации региональных стратегий, включая организацию контроллинга при их выполнении.</w:t>
      </w:r>
      <w:r w:rsidRPr="0013181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6FF926" w14:textId="586652DD" w:rsidR="008C132C" w:rsidRDefault="004D4385" w:rsidP="00AD39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Наиболее интересными выступлениями на конференции стали:</w:t>
      </w:r>
      <w:r w:rsidRPr="004D4385">
        <w:rPr>
          <w:b/>
        </w:rPr>
        <w:t xml:space="preserve"> </w:t>
      </w:r>
      <w:r w:rsidRPr="004D4385">
        <w:rPr>
          <w:rFonts w:ascii="Times New Roman" w:hAnsi="Times New Roman" w:cs="Times New Roman"/>
          <w:sz w:val="24"/>
          <w:szCs w:val="24"/>
        </w:rPr>
        <w:t>методические подходы к исчислению холостого оборота экономики с позиции ресурсосбережения в регионах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д.э.н. </w:t>
      </w:r>
      <w:proofErr w:type="spellStart"/>
      <w:r>
        <w:rPr>
          <w:rFonts w:ascii="Times New Roman" w:hAnsi="Times New Roman" w:cs="Times New Roman"/>
          <w:sz w:val="24"/>
          <w:szCs w:val="24"/>
        </w:rPr>
        <w:t>Атаев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А.М.</w:t>
      </w:r>
      <w:r w:rsidR="001C0B71">
        <w:rPr>
          <w:rFonts w:ascii="Times New Roman" w:hAnsi="Times New Roman" w:cs="Times New Roman"/>
          <w:sz w:val="24"/>
          <w:szCs w:val="24"/>
        </w:rPr>
        <w:t xml:space="preserve"> (Туркменистан); э</w:t>
      </w:r>
      <w:r w:rsidRPr="004D4385">
        <w:rPr>
          <w:rFonts w:ascii="Times New Roman" w:hAnsi="Times New Roman" w:cs="Times New Roman"/>
          <w:sz w:val="24"/>
          <w:szCs w:val="24"/>
        </w:rPr>
        <w:t>колого-экономическая оценка культурного наследия регионов</w:t>
      </w:r>
      <w:r>
        <w:rPr>
          <w:rFonts w:ascii="Times New Roman" w:hAnsi="Times New Roman" w:cs="Times New Roman"/>
          <w:sz w:val="24"/>
          <w:szCs w:val="24"/>
        </w:rPr>
        <w:t xml:space="preserve"> – акад. РАЕН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Гаспарян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М.Ю.,</w:t>
      </w:r>
      <w:r w:rsidR="001C0B71" w:rsidRPr="001C0B71">
        <w:rPr>
          <w:b/>
        </w:rPr>
        <w:t xml:space="preserve"> </w:t>
      </w:r>
      <w:r w:rsidR="001C0B71" w:rsidRPr="001C0B71">
        <w:rPr>
          <w:rFonts w:ascii="Times New Roman" w:hAnsi="Times New Roman" w:cs="Times New Roman"/>
          <w:sz w:val="24"/>
          <w:szCs w:val="24"/>
        </w:rPr>
        <w:t>актуальные аспекты охраны окружающей среды регионов</w:t>
      </w:r>
      <w:r w:rsidR="001C0B7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1C0B71">
        <w:rPr>
          <w:rFonts w:ascii="Times New Roman" w:hAnsi="Times New Roman" w:cs="Times New Roman"/>
          <w:sz w:val="24"/>
          <w:szCs w:val="24"/>
        </w:rPr>
        <w:t>к.ю.н</w:t>
      </w:r>
      <w:proofErr w:type="spellEnd"/>
      <w:r w:rsidR="001C0B71">
        <w:rPr>
          <w:rFonts w:ascii="Times New Roman" w:hAnsi="Times New Roman" w:cs="Times New Roman"/>
          <w:sz w:val="24"/>
          <w:szCs w:val="24"/>
        </w:rPr>
        <w:t>., доц. Ищенко Н.С. (Республика Беларусь);</w:t>
      </w:r>
      <w:r w:rsidR="001C0B71" w:rsidRPr="001C0B71">
        <w:rPr>
          <w:b/>
        </w:rPr>
        <w:t xml:space="preserve"> </w:t>
      </w:r>
      <w:r w:rsidR="001C0B71" w:rsidRPr="001C0B71">
        <w:rPr>
          <w:rFonts w:ascii="Times New Roman" w:hAnsi="Times New Roman" w:cs="Times New Roman"/>
          <w:sz w:val="24"/>
          <w:szCs w:val="24"/>
        </w:rPr>
        <w:t>Проблемы эколого-экономического обоснования выбора технологий ликвидации накопленного экологического ущерба в горнодобывающих регионах</w:t>
      </w:r>
      <w:r w:rsidR="001C0B71">
        <w:rPr>
          <w:rFonts w:ascii="Times New Roman" w:hAnsi="Times New Roman" w:cs="Times New Roman"/>
          <w:sz w:val="24"/>
          <w:szCs w:val="24"/>
        </w:rPr>
        <w:t xml:space="preserve"> – проф. Редина М.М.;</w:t>
      </w:r>
      <w:r w:rsidR="001C0B71" w:rsidRPr="001C0B71">
        <w:rPr>
          <w:b/>
          <w:bCs/>
        </w:rPr>
        <w:t xml:space="preserve"> </w:t>
      </w:r>
      <w:r w:rsidR="001C0B71" w:rsidRPr="001C0B71">
        <w:rPr>
          <w:rFonts w:ascii="Times New Roman" w:hAnsi="Times New Roman" w:cs="Times New Roman"/>
          <w:bCs/>
          <w:sz w:val="24"/>
          <w:szCs w:val="24"/>
        </w:rPr>
        <w:t>ресурсосберегающая технология выплавки стали с наилучшими экологическими показателями</w:t>
      </w:r>
      <w:r w:rsidR="001C0B71">
        <w:rPr>
          <w:rFonts w:ascii="Times New Roman" w:hAnsi="Times New Roman" w:cs="Times New Roman"/>
          <w:bCs/>
          <w:sz w:val="24"/>
          <w:szCs w:val="24"/>
        </w:rPr>
        <w:t>-</w:t>
      </w:r>
      <w:r w:rsidR="001C0B71">
        <w:rPr>
          <w:rFonts w:ascii="Times New Roman" w:hAnsi="Times New Roman" w:cs="Times New Roman"/>
          <w:sz w:val="24"/>
          <w:szCs w:val="24"/>
        </w:rPr>
        <w:t xml:space="preserve"> акад. инженерных наук</w:t>
      </w:r>
      <w:r w:rsidR="001C0B71" w:rsidRPr="001C0B71">
        <w:rPr>
          <w:rFonts w:ascii="Times New Roman" w:hAnsi="Times New Roman" w:cs="Times New Roman"/>
          <w:sz w:val="24"/>
          <w:szCs w:val="24"/>
        </w:rPr>
        <w:t xml:space="preserve"> </w:t>
      </w:r>
      <w:r w:rsidR="001C0B71">
        <w:rPr>
          <w:rFonts w:ascii="Times New Roman" w:hAnsi="Times New Roman" w:cs="Times New Roman"/>
          <w:sz w:val="24"/>
          <w:szCs w:val="24"/>
        </w:rPr>
        <w:t xml:space="preserve">Грузии </w:t>
      </w:r>
      <w:proofErr w:type="spellStart"/>
      <w:r w:rsidR="001C0B71">
        <w:rPr>
          <w:rFonts w:ascii="Times New Roman" w:hAnsi="Times New Roman" w:cs="Times New Roman"/>
          <w:sz w:val="24"/>
          <w:szCs w:val="24"/>
        </w:rPr>
        <w:t>Кашакашвили</w:t>
      </w:r>
      <w:proofErr w:type="spellEnd"/>
      <w:r w:rsidR="001C0B71">
        <w:rPr>
          <w:rFonts w:ascii="Times New Roman" w:hAnsi="Times New Roman" w:cs="Times New Roman"/>
          <w:sz w:val="24"/>
          <w:szCs w:val="24"/>
        </w:rPr>
        <w:t xml:space="preserve"> Г.В.</w:t>
      </w:r>
      <w:r w:rsidR="008C132C">
        <w:rPr>
          <w:rFonts w:ascii="Times New Roman" w:hAnsi="Times New Roman" w:cs="Times New Roman"/>
          <w:sz w:val="24"/>
          <w:szCs w:val="24"/>
        </w:rPr>
        <w:t>(Грузия)</w:t>
      </w:r>
      <w:r w:rsidR="001C0B71">
        <w:rPr>
          <w:rFonts w:ascii="Times New Roman" w:hAnsi="Times New Roman" w:cs="Times New Roman"/>
          <w:sz w:val="24"/>
          <w:szCs w:val="24"/>
        </w:rPr>
        <w:t>;</w:t>
      </w:r>
      <w:r w:rsidR="001C0B71" w:rsidRPr="001C0B71">
        <w:rPr>
          <w:rFonts w:ascii="Times New Roman" w:hAnsi="Times New Roman" w:cs="Times New Roman"/>
          <w:sz w:val="24"/>
          <w:szCs w:val="24"/>
        </w:rPr>
        <w:t xml:space="preserve"> </w:t>
      </w:r>
      <w:r w:rsidR="001C0B71" w:rsidRPr="008C132C">
        <w:rPr>
          <w:rFonts w:ascii="Times New Roman" w:hAnsi="Times New Roman" w:cs="Times New Roman"/>
          <w:sz w:val="24"/>
          <w:szCs w:val="24"/>
        </w:rPr>
        <w:t>Перспективы реализации программ по сбору и переработке бытовых отходов</w:t>
      </w:r>
      <w:r w:rsidR="008C132C">
        <w:rPr>
          <w:rFonts w:ascii="Times New Roman" w:hAnsi="Times New Roman" w:cs="Times New Roman"/>
          <w:sz w:val="24"/>
          <w:szCs w:val="24"/>
        </w:rPr>
        <w:t xml:space="preserve"> – акад. РАЕН Голованов В.И.</w:t>
      </w:r>
      <w:r w:rsidR="00A17F52" w:rsidRPr="00A17F5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85D71A" w14:textId="1379550D" w:rsidR="00AD30DD" w:rsidRDefault="00AD30DD" w:rsidP="00AD39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3" w:name="_GoBack"/>
      <w:r>
        <w:rPr>
          <w:noProof/>
        </w:rPr>
        <w:drawing>
          <wp:inline distT="0" distB="0" distL="0" distR="0" wp14:anchorId="0396F3DF" wp14:editId="1DEC6127">
            <wp:extent cx="5448300" cy="4048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3A0F6963" w14:textId="77777777" w:rsidR="00AD30DD" w:rsidRDefault="00AD30DD" w:rsidP="00AD39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8F4DC8D" w14:textId="77777777" w:rsidR="003D4BE8" w:rsidRDefault="008C132C" w:rsidP="00AD39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Член-корр. РАЕН Файзуллин выступил с инициативой издания работы, посвященной актуальным проблемам экономики с участием присутствующих на конференции ученых, которая была единогласно поддержана.</w:t>
      </w:r>
    </w:p>
    <w:p w14:paraId="44C1D567" w14:textId="11669F2B" w:rsidR="001C0B71" w:rsidRDefault="003D4BE8" w:rsidP="00AD39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4BE8">
        <w:lastRenderedPageBreak/>
        <w:t xml:space="preserve"> </w:t>
      </w:r>
      <w:r>
        <w:rPr>
          <w:noProof/>
        </w:rPr>
        <w:drawing>
          <wp:inline distT="0" distB="0" distL="0" distR="0" wp14:anchorId="2349B42D" wp14:editId="41EA6AEF">
            <wp:extent cx="5940425" cy="393509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32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EF720C" w14:textId="7A631AE4" w:rsidR="008C132C" w:rsidRPr="008C132C" w:rsidRDefault="008C132C" w:rsidP="00AD39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Подводя итоги работы конференции, акад. РАЕН Антонов А.В. поблагодарил ее участников за активную работу, и призвал их к подготовке проекта решения научного форума</w:t>
      </w:r>
      <w:r w:rsidR="00AD393B">
        <w:rPr>
          <w:rFonts w:ascii="Times New Roman" w:hAnsi="Times New Roman" w:cs="Times New Roman"/>
          <w:sz w:val="24"/>
          <w:szCs w:val="24"/>
        </w:rPr>
        <w:t>, которое станет составной частью  издаваемых материалов конференции.</w:t>
      </w:r>
    </w:p>
    <w:p w14:paraId="3E3B52F4" w14:textId="472893E7" w:rsidR="00131815" w:rsidRPr="004D4385" w:rsidRDefault="00131815" w:rsidP="00AD39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385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131815" w:rsidRPr="004D43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F5A"/>
    <w:rsid w:val="00067F5A"/>
    <w:rsid w:val="00131815"/>
    <w:rsid w:val="0018029A"/>
    <w:rsid w:val="001C0B71"/>
    <w:rsid w:val="002122C8"/>
    <w:rsid w:val="003D4BE8"/>
    <w:rsid w:val="00405207"/>
    <w:rsid w:val="00412842"/>
    <w:rsid w:val="004D4385"/>
    <w:rsid w:val="00725C23"/>
    <w:rsid w:val="008C132C"/>
    <w:rsid w:val="00A17F52"/>
    <w:rsid w:val="00AC54ED"/>
    <w:rsid w:val="00AD30DD"/>
    <w:rsid w:val="00AD393B"/>
    <w:rsid w:val="00B41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65AF4"/>
  <w15:chartTrackingRefBased/>
  <w15:docId w15:val="{0A2FC8A2-2E12-4AD2-AA94-27BBFDEED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2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052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900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 av</dc:creator>
  <cp:keywords/>
  <dc:description/>
  <cp:lastModifiedBy>aa av</cp:lastModifiedBy>
  <cp:revision>14</cp:revision>
  <dcterms:created xsi:type="dcterms:W3CDTF">2019-03-28T17:28:00Z</dcterms:created>
  <dcterms:modified xsi:type="dcterms:W3CDTF">2019-03-28T18:02:00Z</dcterms:modified>
</cp:coreProperties>
</file>