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FA98" w14:textId="77777777" w:rsidR="005F40C4" w:rsidRPr="005F40C4" w:rsidRDefault="005F40C4" w:rsidP="005F40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0C4">
        <w:rPr>
          <w:rFonts w:ascii="Times New Roman" w:hAnsi="Times New Roman" w:cs="Times New Roman"/>
          <w:b/>
          <w:sz w:val="28"/>
          <w:szCs w:val="28"/>
        </w:rPr>
        <w:t>УЧАСТИЕ РАЕН В ВЫСТАВКЕ «ЗОЛОТАЯ ОСЕНЬ-2021».</w:t>
      </w:r>
    </w:p>
    <w:p w14:paraId="76CE75AD" w14:textId="77777777" w:rsidR="006B13BC" w:rsidRPr="005F40C4" w:rsidRDefault="008E5D6B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</w:rPr>
        <w:t xml:space="preserve">5 октября 2021 года стартовало самое масштабное в России событие в сфере АПК – Неделя агропромышленного комплекса, организованная Минсельхозом России. В ее рамках состоялась 23 Российская агропромышленная выставка «Золотая осень – 2021» – крупнейший в стране смотр достижений сельского хозяйства. В этом году мероприятие удалось провести в очном формате на новой площадке – в парке «Патриот» (Московская область). </w:t>
      </w:r>
    </w:p>
    <w:p w14:paraId="69857398" w14:textId="77777777" w:rsidR="005F40C4" w:rsidRPr="005F40C4" w:rsidRDefault="006B13BC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приветствием к участникам выставки выступил председатель Правительства Российской Федерации М.В. </w:t>
      </w:r>
      <w:proofErr w:type="spellStart"/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>Мишустин</w:t>
      </w:r>
      <w:proofErr w:type="spellEnd"/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3FB070E6" w14:textId="77777777" w:rsidR="005F40C4" w:rsidRPr="005F40C4" w:rsidRDefault="005F40C4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B4737" wp14:editId="4C07F7A6">
            <wp:extent cx="5940425" cy="3959860"/>
            <wp:effectExtent l="0" t="0" r="3175" b="2540"/>
            <wp:docPr id="10" name="Рисунок 10" descr="https://cs12.pikabu.ru/post_img/big/2021/10/09/3/16337499941587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12.pikabu.ru/post_img/big/2021/10/09/3/1633749994158722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09DC" w14:textId="77777777" w:rsidR="006B13BC" w:rsidRDefault="006B13BC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Выставку посетили руководители АПК страны, депутаты Государственной Думы и сенаторы, в том числе заместитель председателя Правительства Российской Федерации по вопросам сельского хозяйства, экологии и оборота недвижимости В.В. </w:t>
      </w:r>
      <w:proofErr w:type="spellStart"/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>Абрамченко</w:t>
      </w:r>
      <w:proofErr w:type="spellEnd"/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министр сельского хозяйства России Д.Н. Патрушев, председатель комитета Совета Федерации по аграрно-продовольственной политике и природопользованию А.П. </w:t>
      </w:r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Майоров, председатель комитета Государственной Думы по аграрным вопросам В.И. Кашин.</w:t>
      </w:r>
    </w:p>
    <w:p w14:paraId="56CF22C0" w14:textId="77777777" w:rsidR="005F40C4" w:rsidRPr="005F40C4" w:rsidRDefault="005F40C4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48002" wp14:editId="6F9FAB5C">
            <wp:extent cx="5940425" cy="3959860"/>
            <wp:effectExtent l="0" t="0" r="3175" b="2540"/>
            <wp:docPr id="11" name="Рисунок 11" descr="https://cs12.pikabu.ru/post_img/big/2021/10/09/3/163374999712049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12.pikabu.ru/post_img/big/2021/10/09/3/16337499971204969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F3E5" w14:textId="77777777" w:rsidR="006B13BC" w:rsidRPr="005F40C4" w:rsidRDefault="008E5D6B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</w:rPr>
        <w:t xml:space="preserve">В выставке приняли участие более 100 экспонентов из различных регионов России. «Золотая осень – 2021» познакомила посетителей с ключевыми тенденциями и достижениями АПК. Здесь была развернута масштабная экспозиция сельскохозяйственной техники, а также организована демонстрация испытаний новейших образцов беспилотных комбайнов, тракторов и дронов. </w:t>
      </w:r>
    </w:p>
    <w:p w14:paraId="18BD715C" w14:textId="77777777" w:rsidR="007C525A" w:rsidRPr="005F40C4" w:rsidRDefault="007C525A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</w:rPr>
        <w:t>В течение четырех дней на «Золотой осени» работали «круглые столы» и панельные дискуссии. Представители органов власти и бизнеса, эксперты и специалисты обсудили важнейшие вопросы растениеводства, животноводства, сельхозмашиностроения, аграрной науки, обеспечения продовольственной безопасности, наращивания экспортного потенциала, кадрового обеспечения отрасли, господдержки АПК, производства органической продукции, цифровой трансформации. </w:t>
      </w:r>
    </w:p>
    <w:p w14:paraId="36B28FBE" w14:textId="77777777" w:rsidR="006B13BC" w:rsidRPr="005F40C4" w:rsidRDefault="006B13BC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</w:rPr>
        <w:t xml:space="preserve">Традиционно в рамках Золотой осени прошли отраслевые конкурсы. На конкурс была представлена монография «Состояние и направления диверсификации системы дополнительного профессионального образования специалистов АПК и сельских территорий», подготовленная </w:t>
      </w:r>
      <w:r w:rsidR="005F40C4" w:rsidRPr="005F40C4">
        <w:rPr>
          <w:rFonts w:ascii="Times New Roman" w:hAnsi="Times New Roman" w:cs="Times New Roman"/>
          <w:sz w:val="28"/>
          <w:szCs w:val="28"/>
        </w:rPr>
        <w:t xml:space="preserve">членом РАЕН, профессором Е.Е. Можаевым, которая решением конкурсной комиссии была награждена Золотой медалью выставки. </w:t>
      </w:r>
    </w:p>
    <w:p w14:paraId="7B414423" w14:textId="77777777" w:rsidR="008E5D6B" w:rsidRPr="005F40C4" w:rsidRDefault="007C525A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5D6B" w:rsidRPr="005F40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B7DD212" wp14:editId="04F0DAE1">
                <wp:extent cx="304800" cy="304800"/>
                <wp:effectExtent l="0" t="0" r="0" b="0"/>
                <wp:docPr id="7" name="AutoShape 7" descr="Два взгляда на «Золотую осень» образца 2021 Виктория Абрамченко, Экоград, Длиннопост, Сельское хозяйство, Выстав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200E8" id="AutoShape 7" o:spid="_x0000_s1026" alt="Два взгляда на «Золотую осень» образца 2021 Виктория Абрамченко, Экоград, Длиннопост, Сельское хозяйство, Выстав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monAIAAJwEAAAOAAAAZHJzL2Uyb0RvYy54bWysVE9PFDEUv5v4HZqelZldV8EJs4RAMCao&#10;JOgH6M50dibOtLXtMosnwKgHiRhC4tmzMVkFArKCCZ+g/Ua+dhYEvRkvb/r+9Pd+7/W9mZ0bViVa&#10;o1IVnMW4NRViRFnC04L1Y/zs6dLtGYyUJiwlJWc0xutU4bnuzRuztYhom+e8TKlEAMJUVIsY51qL&#10;KAhUktOKqCkuKANnxmVFNKiyH6SS1IBelUE7DO8FNZepkDyhSoF1sXHirsfPMproJ1mmqEZljIGb&#10;9lJ62XMy6M6SqC+JyItkQoP8A4uKFAySXkItEk3QQBZ/QVVFIrnimZ5KeBXwLCsS6muAalrhH9Ws&#10;5kRQXws0R4nLNqn/B5s8XluRqEhjPI0RIxU80fxAc58ZgSmlKoF2mT3zzYwQiCOzb8Z2xxw49RTE&#10;+Wfz0ZyZsTmzW/aVfY/gsGkOzandPh+DYr7aDTMyR/YNBLfDdguZXXNsTuwWBG6YY7uDzIdJ0A/7&#10;1t00J+bsFjJf3Nfs++sHoO9BkmPwnoL1p8tit8D6CW6M7TbkdNGHyL6GzxEw/O4CgLGD2rXvvDYC&#10;/cSM3LPXQkVQ/apYke7hlFjmyXOFGF/ICevTeSVgeGCkoS0XJil5nVOSQv9bDiK4huEUBWioVz/i&#10;KTSSQCP9UAwzWbkc8Nxo6Gdv/XL26FCjBIx3ws5MCBOagGtydhlIdHFZSKUfUF4hd4ixBHYenKwt&#10;K92EXoS4XIwvFWUJdhKV7JoBMJ3Fk3d8m1b0eLoO3CVvVgRWGg45ly8xqmE9YqxeDIikGJUPGdR/&#10;v9XpuH3ySufudBsUedXTu+ohLAGoGGuMmuOCbnZwIGTRz32bG45u+LLC1+P62bCakIUV8B2ZrKvb&#10;sau6j/r9U+n+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QMGaicAgAAnAQAAA4AAAAAAAAAAAAAAAAALgIAAGRycy9lMm9Eb2Mu&#10;eG1sUEsBAi0AFAAGAAgAAAAhAEyg6SzYAAAAAwEAAA8AAAAAAAAAAAAAAAAA9gQAAGRycy9kb3du&#10;cmV2LnhtbFBLBQYAAAAABAAEAPMAAAD7BQAAAAA=&#10;" filled="f" stroked="f">
                <o:lock v:ext="edit" aspectratio="t"/>
                <w10:anchorlock/>
              </v:rect>
            </w:pict>
          </mc:Fallback>
        </mc:AlternateContent>
      </w:r>
      <w:r w:rsidRPr="005F40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099127" wp14:editId="35124D7A">
                <wp:extent cx="304800" cy="304800"/>
                <wp:effectExtent l="0" t="0" r="0" b="0"/>
                <wp:docPr id="8" name="AutoShape 8" descr="Два взгляда на «Золотую осень» образца 2021 Виктория Абрамченко, Экоград, Длиннопост, Сельское хозяйство, Выстав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9769D" id="AutoShape 8" o:spid="_x0000_s1026" alt="Два взгляда на «Золотую осень» образца 2021 Виктория Абрамченко, Экоград, Длиннопост, Сельское хозяйство, Выстав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vZnAIAAJwEAAAOAAAAZHJzL2Uyb0RvYy54bWysVE9PFDEUv5v4HZqelZldV8UJs4RAMCao&#10;JOgH6M50dibOtLXtMosnXKMeJGIIiWfPxmQVCMgKJnyC9hv52lkQ9Ga8vOn709/7vdf3Zm5+WJVo&#10;nUpVcBbj1kyIEWUJTwvWj/HTJ8s3ZzFSmrCUlJzRGG9Qhee716/N1SKibZ7zMqUSAQhTUS1inGst&#10;oiBQSU4roma4oAycGZcV0aDKfpBKUgN6VQbtMLwT1FymQvKEKgXWpcaJux4/y2iiH2eZohqVMQZu&#10;2kvpZc/JoDtHor4kIi+SKQ3yDywqUjBIegG1RDRBA1n8BVUVieSKZ3om4VXAs6xIqK8BqmmFf1Sz&#10;lhNBfS3QHCUu2qT+H2zyaH1VoiKNMTwUIxU80cJAc58ZgSmlKoF2mV3zzYwRiEOzZyZ22+w79QTE&#10;2Wfz0ZyaiTm1I/vKvkdweGkOzIndOpuAYr7aTTM2h/YNBLfDdguZHXNkju0IAjfNkd1G5sM06Id9&#10;626aY3N6A5kv7mv2/PV90HchyRF4T8D602WxI7B+ghsTuwU5XfQBsq/hcwgMv7sAYOygduw7r41B&#10;PzZj9+y1UBFUvyZWpXs4JVZ48kwhxhdzwvp0QQkYHhhpaMu5SUpe55Sk0P+WgwiuYDhFARrq1Q95&#10;Co0k0Eg/FMNMVi4HPDca+tnbuJg9OtQoAeOtsDMbwoQm4JqeXQYSnV8WUun7lFfIHWIsgZ0HJ+sr&#10;Sjeh5yEuF+PLRVmCnUQlu2IATGfx5B3fphU9nm4Ad8mbFYGVhkPO5QuMaliPGKvnAyIpRuUDBvXf&#10;a3U6bp+80rl9tw2KvOzpXfYQlgBUjDVGzXFRNzs4ELLo577NDUc3fFnh63H9bFhNycIK+I5M19Xt&#10;2GXdR/3+qXR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lmC9mcAgAAnAQAAA4AAAAAAAAAAAAAAAAALgIAAGRycy9lMm9Eb2Mu&#10;eG1sUEsBAi0AFAAGAAgAAAAhAEyg6SzYAAAAAwEAAA8AAAAAAAAAAAAAAAAA9gQAAGRycy9kb3du&#10;cmV2LnhtbFBLBQYAAAAABAAEAPMAAAD7BQAAAAA=&#10;" filled="f" stroked="f">
                <o:lock v:ext="edit" aspectratio="t"/>
                <w10:anchorlock/>
              </v:rect>
            </w:pict>
          </mc:Fallback>
        </mc:AlternateContent>
      </w:r>
    </w:p>
    <w:p w14:paraId="11DFE3EF" w14:textId="77777777" w:rsidR="008E5D6B" w:rsidRPr="005F40C4" w:rsidRDefault="008E5D6B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380CFB" w14:textId="77777777" w:rsidR="008E5D6B" w:rsidRPr="005F40C4" w:rsidRDefault="008E5D6B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56EC1F" w14:textId="77777777" w:rsidR="008E5D6B" w:rsidRPr="005F40C4" w:rsidRDefault="008E5D6B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D5387" w14:textId="77777777" w:rsidR="007C525A" w:rsidRPr="005F40C4" w:rsidRDefault="007C525A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6A3BF6" w14:textId="77777777" w:rsidR="007C525A" w:rsidRPr="005F40C4" w:rsidRDefault="007C525A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8AFEA6" w14:textId="77777777" w:rsidR="008E5D6B" w:rsidRPr="005F40C4" w:rsidRDefault="007C525A" w:rsidP="005F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32FFAA" wp14:editId="3186D508">
                <wp:extent cx="304800" cy="304800"/>
                <wp:effectExtent l="0" t="0" r="0" b="0"/>
                <wp:docPr id="12" name="AutoShape 12" descr="Два взгляда на «Золотую осень» образца 2021 Виктория Абрамченко, Экоград, Длиннопост, Сельское хозяйство, Выстав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DC5B41" id="AutoShape 12" o:spid="_x0000_s1026" alt="Два взгляда на «Золотую осень» образца 2021 Виктория Абрамченко, Экоград, Длиннопост, Сельское хозяйство, Выстав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9wmwIAAJ4EAAAOAAAAZHJzL2Uyb0RvYy54bWysVN1OFDEUvjfxHZpeKzO7rooTZgmBYExQ&#10;SdAH6M50dibOtLXtMotXuEa9kIghJF57bUxWgYCsYMITtG/kaWdB0DvjTafnp9/5zt/MzQ+rEq1T&#10;qQrOYtyaCTGiLOFpwfoxfvpk+eYsRkoTlpKSMxrjDarwfPf6tblaRLTNc16mVCIAYSqqRYxzrUUU&#10;BCrJaUXUDBeUgTHjsiIaRNkPUklqQK/KoB2Gd4Kay1RInlClQLvUGHHX42cZTfTjLFNUozLGwE37&#10;U/qz586gO0eiviQiL5IpDfIPLCpSMAh6AbVENEEDWfwFVRWJ5IpneibhVcCzrEiozwGyaYV/ZLOW&#10;E0F9LlAcJS7KpP4fbPJofVWiIoXetTFipIIeLQw096GR06VUJVAws2u+mTGC49DsmYndNvtOPIHj&#10;7LP5aE7NxJzakX1l3yO4vDQH5sRunU1AMF/tphmbQ/sGnNthu4XMjjkyx3YEjpvmyG4j82Hq9MO+&#10;dS/NsTm9gcwX9zV7/vk+yLsQ5AisJ6D96aLYEWg/wYuJ3YKYzvsA2dfwOQSG350DMHZQO/adl8Yg&#10;H5uxa3wtVAT5r4lV6VqnxApPninE+GJOWJ8uKAHjA4WBupyrpOR1TkkKHWg5iOAKhhMUoKFe/ZCn&#10;UEkClfRjMcxk5WJAw9HQT9/GxfTRoUYJKG+FndkQZjQB0/TuIpDo/LGQSt+nvELuEmMJ7Dw4WV9R&#10;unE9d3GxGF8uyhL0JCrZFQVgOo0n7/g2pejxdAO4S94sCSw1XHIuX2BUw4LEWD0fEEkxKh8wyP9e&#10;q9NxG+WFzu27bRDkZUvvsoWwBKBirDFqrou62cKBkEU/92VuOLrpywqfj6tnw2pKFpbAV2S6sG7L&#10;Lsve6/dvpfs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UM/cJsCAACeBAAADgAAAAAAAAAAAAAAAAAuAgAAZHJzL2Uyb0RvYy54&#10;bWxQSwECLQAUAAYACAAAACEATKDpLNgAAAADAQAADwAAAAAAAAAAAAAAAAD1BAAAZHJzL2Rvd25y&#10;ZXYueG1sUEsFBgAAAAAEAAQA8wAAAPoFAAAAAA==&#10;" filled="f" stroked="f">
                <o:lock v:ext="edit" aspectratio="t"/>
                <w10:anchorlock/>
              </v:rect>
            </w:pict>
          </mc:Fallback>
        </mc:AlternateContent>
      </w:r>
    </w:p>
    <w:p w14:paraId="7857D535" w14:textId="77777777" w:rsidR="008E5D6B" w:rsidRPr="005F40C4" w:rsidRDefault="008E5D6B" w:rsidP="005F40C4">
      <w:pPr>
        <w:tabs>
          <w:tab w:val="left" w:pos="92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0C4">
        <w:rPr>
          <w:rFonts w:ascii="Times New Roman" w:hAnsi="Times New Roman" w:cs="Times New Roman"/>
          <w:sz w:val="28"/>
          <w:szCs w:val="28"/>
        </w:rPr>
        <w:tab/>
      </w:r>
    </w:p>
    <w:sectPr w:rsidR="008E5D6B" w:rsidRPr="005F4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37"/>
    <w:rsid w:val="00345437"/>
    <w:rsid w:val="005B10B6"/>
    <w:rsid w:val="005F40C4"/>
    <w:rsid w:val="006B13BC"/>
    <w:rsid w:val="007C525A"/>
    <w:rsid w:val="008E5D6B"/>
    <w:rsid w:val="0093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8D0FC"/>
  <w15:docId w15:val="{2425C4EC-58AF-4599-8B0A-B3CD287B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D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525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52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Мой Номер</cp:lastModifiedBy>
  <cp:revision>2</cp:revision>
  <dcterms:created xsi:type="dcterms:W3CDTF">2021-10-11T17:48:00Z</dcterms:created>
  <dcterms:modified xsi:type="dcterms:W3CDTF">2021-10-11T17:48:00Z</dcterms:modified>
</cp:coreProperties>
</file>