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75A" w:rsidRDefault="0004075A">
      <w:pPr>
        <w:rPr>
          <w:b/>
        </w:rPr>
      </w:pPr>
    </w:p>
    <w:p w:rsidR="0004075A" w:rsidRDefault="007E09C9">
      <w:pPr>
        <w:rPr>
          <w:b/>
        </w:rPr>
      </w:pPr>
      <w:r>
        <w:rPr>
          <w:b/>
        </w:rPr>
        <w:t>Европейско-средиземно</w:t>
      </w:r>
      <w:r w:rsidR="00261B7C">
        <w:rPr>
          <w:b/>
        </w:rPr>
        <w:t>морская академия искусств и наук</w:t>
      </w:r>
    </w:p>
    <w:p w:rsidR="0004075A" w:rsidRDefault="007E09C9">
      <w:pPr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252743"/>
                <wp:effectExtent l="0" t="0" r="3175" b="0"/>
                <wp:docPr id="1" name="Рисунок 1" descr="C:\Users\Ildar\Desktop\Новая папка\EMAAS_logo_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ldar\Desktop\Новая папка\EMAAS_logo_22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5" cy="125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98.6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</w:p>
    <w:p w:rsidR="0004075A" w:rsidRDefault="007E09C9">
      <w:r>
        <w:t xml:space="preserve">  Европейско-средиземноморская академия искусств и наук (EMAAS) является международной академией, основанной двадцатью двумя всемирно известными учеными и художниками.</w:t>
      </w:r>
    </w:p>
    <w:p w:rsidR="0004075A" w:rsidRDefault="00261B7C">
      <w:r>
        <w:t xml:space="preserve">Академия </w:t>
      </w:r>
      <w:r w:rsidR="007E09C9">
        <w:t xml:space="preserve"> основан</w:t>
      </w:r>
      <w:r>
        <w:t>а</w:t>
      </w:r>
      <w:r w:rsidR="007E09C9">
        <w:t xml:space="preserve"> в историческом городе Спа</w:t>
      </w:r>
      <w:r>
        <w:t>рта, в Греции, где находится ее</w:t>
      </w:r>
      <w:r w:rsidR="007E09C9">
        <w:t xml:space="preserve"> штаб-квартира, но также</w:t>
      </w:r>
      <w:r>
        <w:t xml:space="preserve"> она</w:t>
      </w:r>
      <w:r w:rsidR="007E09C9">
        <w:t xml:space="preserve"> имеет</w:t>
      </w:r>
      <w:r>
        <w:t xml:space="preserve"> ряд</w:t>
      </w:r>
      <w:r w:rsidR="007E09C9">
        <w:t xml:space="preserve"> филиал</w:t>
      </w:r>
      <w:r>
        <w:t xml:space="preserve">ов </w:t>
      </w:r>
      <w:r w:rsidR="007E09C9">
        <w:t xml:space="preserve"> в</w:t>
      </w:r>
      <w:r>
        <w:t xml:space="preserve"> 25 странах , в том числе </w:t>
      </w:r>
      <w:r w:rsidR="007E09C9">
        <w:t>Лозанне, Швейцария. Академ</w:t>
      </w:r>
      <w:r>
        <w:t xml:space="preserve">ия насчитывает </w:t>
      </w:r>
      <w:r w:rsidR="007E09C9">
        <w:t xml:space="preserve"> более 100 де</w:t>
      </w:r>
      <w:r w:rsidR="00AA4F12">
        <w:t>йствительных членов.</w:t>
      </w:r>
      <w:r>
        <w:t xml:space="preserve"> </w:t>
      </w:r>
      <w:r w:rsidR="007E09C9">
        <w:t>В Рос</w:t>
      </w:r>
      <w:r w:rsidR="00AA4F12">
        <w:t>сийское</w:t>
      </w:r>
      <w:r w:rsidR="007E09C9">
        <w:t xml:space="preserve"> отделении</w:t>
      </w:r>
      <w:r w:rsidR="00AA4F12">
        <w:t xml:space="preserve"> избрано 10 членов, из ни 7 – члены РАЕН.</w:t>
      </w:r>
      <w:r w:rsidR="007E09C9">
        <w:t xml:space="preserve"> </w:t>
      </w:r>
      <w:r w:rsidR="007E09C9">
        <w:t xml:space="preserve"> </w:t>
      </w:r>
      <w:r w:rsidR="007E09C9">
        <w:rPr>
          <w:lang w:val="en-GB"/>
        </w:rPr>
        <w:t>EMAAS</w:t>
      </w:r>
      <w:r w:rsidR="00AA4F12">
        <w:t xml:space="preserve"> является наследницей А</w:t>
      </w:r>
      <w:r w:rsidR="007E09C9">
        <w:t>кадемии, созданной в Италии в 30-е годы прошлого столетия, первым президентом которой был выдающий</w:t>
      </w:r>
      <w:r w:rsidR="00AA4F12">
        <w:t>ся физик</w:t>
      </w:r>
      <w:r w:rsidR="007E09C9">
        <w:t xml:space="preserve"> Энрико Ферми.</w:t>
      </w:r>
    </w:p>
    <w:p w:rsidR="00AA4F12" w:rsidRDefault="00AA4F12">
      <w:r>
        <w:t xml:space="preserve"> В настоящее время Президент академи</w:t>
      </w:r>
      <w:r w:rsidR="007E09C9">
        <w:t>и</w:t>
      </w:r>
      <w:r>
        <w:t xml:space="preserve">  - проф.</w:t>
      </w:r>
      <w:r w:rsidR="007E09C9">
        <w:t xml:space="preserve"> П. Кервалишвили, вице-президент</w:t>
      </w:r>
      <w:r>
        <w:t xml:space="preserve"> проф. </w:t>
      </w:r>
      <w:r w:rsidR="007E09C9">
        <w:t xml:space="preserve"> С Михаилидис, ученый секретарь </w:t>
      </w:r>
      <w:r>
        <w:t xml:space="preserve"> проф. </w:t>
      </w:r>
      <w:r w:rsidR="007E09C9">
        <w:t>П. Яннакопулос  и руководитель аппарата</w:t>
      </w:r>
      <w:r>
        <w:t xml:space="preserve"> Академии про.</w:t>
      </w:r>
    </w:p>
    <w:p w:rsidR="0004075A" w:rsidRDefault="007E09C9">
      <w:r>
        <w:t xml:space="preserve"> Д. Целес являются иностранными членами РАЕН.  </w:t>
      </w:r>
    </w:p>
    <w:p w:rsidR="0004075A" w:rsidRDefault="007E09C9">
      <w:r>
        <w:t>Основными целями и задачами Академии являются:</w:t>
      </w:r>
    </w:p>
    <w:p w:rsidR="0004075A" w:rsidRDefault="007E09C9">
      <w:r>
        <w:t>Развитие академич</w:t>
      </w:r>
      <w:r>
        <w:t>еской и интеллектуальной деятельности;</w:t>
      </w:r>
    </w:p>
    <w:p w:rsidR="0004075A" w:rsidRDefault="007E09C9">
      <w:r>
        <w:t>Разработка концепций, программ и проектов устойчивого развития стран Средиземноморья;</w:t>
      </w:r>
    </w:p>
    <w:p w:rsidR="0004075A" w:rsidRDefault="007E09C9">
      <w:r>
        <w:t>Установление связей с международными научно-исследовательскими, технологическими и опытно-конструкторскими центрами передового опыт</w:t>
      </w:r>
      <w:r>
        <w:t>а (</w:t>
      </w:r>
      <w:r w:rsidR="00AA4F12">
        <w:t>государственными и частными</w:t>
      </w:r>
      <w:r>
        <w:t>) для повышения активности научного потенциала Европейского Средиземноморья;</w:t>
      </w:r>
    </w:p>
    <w:p w:rsidR="0004075A" w:rsidRDefault="007E09C9">
      <w:r>
        <w:t>Разработка программ и проектов в различных областях науки и техники;</w:t>
      </w:r>
    </w:p>
    <w:p w:rsidR="0004075A" w:rsidRDefault="007E09C9">
      <w:r>
        <w:t>Изучение и распространение новых ин</w:t>
      </w:r>
      <w:r w:rsidR="00AA4F12">
        <w:t>формационных технологий</w:t>
      </w:r>
      <w:r>
        <w:t>;</w:t>
      </w:r>
    </w:p>
    <w:p w:rsidR="0004075A" w:rsidRDefault="00AA4F12">
      <w:r>
        <w:t>Создание</w:t>
      </w:r>
      <w:r w:rsidR="007E09C9">
        <w:t xml:space="preserve"> и продвижение технологий использования возобновляемых источников энергии в Европейско-Средиземноморском регионе (EMA);</w:t>
      </w:r>
    </w:p>
    <w:p w:rsidR="0004075A" w:rsidRDefault="007E09C9">
      <w:r>
        <w:t>Изучение экологических, сейсмических и других жизненно важных проблем и</w:t>
      </w:r>
      <w:r w:rsidR="00AA4F12">
        <w:t xml:space="preserve"> поиск путей их решения</w:t>
      </w:r>
      <w:r>
        <w:t>;</w:t>
      </w:r>
    </w:p>
    <w:p w:rsidR="0004075A" w:rsidRDefault="007E09C9">
      <w:r>
        <w:t>Содействие процессам научной интеграции и укрепление Европейского исследовательского пространства (ЭРА);</w:t>
      </w:r>
    </w:p>
    <w:p w:rsidR="0004075A" w:rsidRDefault="007E09C9">
      <w:r>
        <w:t>Содействие подготовке высококвалифицированных специалистов и в связи с этим организации их подготовк</w:t>
      </w:r>
      <w:r>
        <w:t>и;</w:t>
      </w:r>
    </w:p>
    <w:p w:rsidR="0004075A" w:rsidRDefault="007E09C9">
      <w:r>
        <w:t>Популяризация</w:t>
      </w:r>
      <w:r w:rsidR="003E75E4">
        <w:t xml:space="preserve"> и сохранение </w:t>
      </w:r>
      <w:r>
        <w:t xml:space="preserve"> культурного </w:t>
      </w:r>
      <w:r w:rsidR="003E75E4">
        <w:t>наследия</w:t>
      </w:r>
      <w:r>
        <w:t>;</w:t>
      </w:r>
    </w:p>
    <w:p w:rsidR="0004075A" w:rsidRDefault="007E09C9">
      <w:r>
        <w:t>Развитие межкультурного диалога.</w:t>
      </w:r>
    </w:p>
    <w:p w:rsidR="0004075A" w:rsidRDefault="007E09C9">
      <w:r>
        <w:lastRenderedPageBreak/>
        <w:t>На последнем за</w:t>
      </w:r>
      <w:r>
        <w:t xml:space="preserve">седании Президиума и Генеральной ассамблеи (Собрания) </w:t>
      </w:r>
      <w:r>
        <w:rPr>
          <w:lang w:val="en-GB"/>
        </w:rPr>
        <w:t>EMAAS</w:t>
      </w:r>
      <w:r>
        <w:t>, проведенном  в режиме онлайн 25</w:t>
      </w:r>
      <w:r w:rsidR="003E75E4">
        <w:t xml:space="preserve"> о</w:t>
      </w:r>
      <w:r>
        <w:t>ктября, вице-президент РАЕН И. Утямыше</w:t>
      </w:r>
      <w:r w:rsidR="003E75E4">
        <w:t>в был избран членом президиума А</w:t>
      </w:r>
      <w:r>
        <w:t>кадемии.</w:t>
      </w:r>
    </w:p>
    <w:p w:rsidR="0004075A" w:rsidRDefault="007E09C9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455319"/>
                <wp:effectExtent l="0" t="0" r="3175" b="2540"/>
                <wp:docPr id="2" name="Рисунок 2" descr="C:\Users\Ildar\Downloads\4D5ED544-FCC3-4E32-ACC7-4662FFD4E3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ldar\Downloads\4D5ED544-FCC3-4E32-ACC7-4662FFD4E3E4.jpe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4455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350.8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bookmarkStart w:id="0" w:name="_GoBack"/>
      <w:bookmarkEnd w:id="0"/>
    </w:p>
    <w:p w:rsidR="0004075A" w:rsidRDefault="0004075A"/>
    <w:p w:rsidR="0004075A" w:rsidRDefault="007E09C9">
      <w:pPr>
        <w:rPr>
          <w:lang w:val="en-GB"/>
        </w:rPr>
      </w:pPr>
      <w:r>
        <w:t xml:space="preserve">Участники президиума </w:t>
      </w:r>
      <w:r>
        <w:rPr>
          <w:lang w:val="en-GB"/>
        </w:rPr>
        <w:t>EMAAS/</w:t>
      </w:r>
    </w:p>
    <w:sectPr w:rsidR="0004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C9" w:rsidRDefault="007E09C9">
      <w:pPr>
        <w:spacing w:after="0" w:line="240" w:lineRule="auto"/>
      </w:pPr>
      <w:r>
        <w:separator/>
      </w:r>
    </w:p>
  </w:endnote>
  <w:endnote w:type="continuationSeparator" w:id="0">
    <w:p w:rsidR="007E09C9" w:rsidRDefault="007E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C9" w:rsidRDefault="007E09C9">
      <w:pPr>
        <w:spacing w:after="0" w:line="240" w:lineRule="auto"/>
      </w:pPr>
      <w:r>
        <w:separator/>
      </w:r>
    </w:p>
  </w:footnote>
  <w:footnote w:type="continuationSeparator" w:id="0">
    <w:p w:rsidR="007E09C9" w:rsidRDefault="007E0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5A"/>
    <w:rsid w:val="0004075A"/>
    <w:rsid w:val="00261B7C"/>
    <w:rsid w:val="003E75E4"/>
    <w:rsid w:val="007E09C9"/>
    <w:rsid w:val="00AA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8E939-9731-4F8C-B248-95C95F57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261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61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0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Учетная запись Майкрософт</cp:lastModifiedBy>
  <cp:revision>2</cp:revision>
  <cp:lastPrinted>2022-11-17T12:52:00Z</cp:lastPrinted>
  <dcterms:created xsi:type="dcterms:W3CDTF">2022-11-17T13:09:00Z</dcterms:created>
  <dcterms:modified xsi:type="dcterms:W3CDTF">2022-11-17T13:09:00Z</dcterms:modified>
</cp:coreProperties>
</file>