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265" w:rsidRPr="00B054D8" w:rsidRDefault="00B66328" w:rsidP="007429F5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54D8">
        <w:rPr>
          <w:rFonts w:ascii="Times New Roman" w:hAnsi="Times New Roman" w:cs="Times New Roman"/>
          <w:b/>
          <w:sz w:val="28"/>
          <w:szCs w:val="28"/>
          <w:lang w:val="ru-RU"/>
        </w:rPr>
        <w:t>Президент РАЕН О.Л. Кузнецов принял участие в торжественной церемонии открытия памятника вице-президенту РАЕН</w:t>
      </w:r>
      <w:r w:rsidRPr="00B054D8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 w:rsidRPr="00B054D8">
        <w:rPr>
          <w:rFonts w:ascii="Times New Roman" w:hAnsi="Times New Roman" w:cs="Times New Roman"/>
          <w:b/>
          <w:sz w:val="28"/>
          <w:szCs w:val="28"/>
          <w:lang w:val="ru-RU"/>
        </w:rPr>
        <w:t>бывшему министру геологии СССР (1975-1989 гг.)</w:t>
      </w:r>
      <w:r w:rsidRPr="00B054D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054D8">
        <w:rPr>
          <w:rFonts w:ascii="Times New Roman" w:hAnsi="Times New Roman" w:cs="Times New Roman"/>
          <w:b/>
          <w:sz w:val="28"/>
          <w:szCs w:val="28"/>
          <w:lang w:val="ru-RU"/>
        </w:rPr>
        <w:t>Евгению Александровичу Козловскому</w:t>
      </w:r>
      <w:r w:rsidRPr="00B054D8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6C6FB0" w:rsidRPr="00B054D8" w:rsidRDefault="006C6FB0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FB0" w:rsidRPr="00B054D8" w:rsidRDefault="006C6FB0" w:rsidP="0026203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12 мая 2023 г. Президент РАЕН О.Л. Кузнецов принял участие в торжественной церемонии открытия памятника вице-президенту РАЕН, бывшему министру геологии СССР (1975-1989 гг.), заслуженному деятелю науки и техники РСФСР, крупному ученому, внесшему огромный вклад в развитие отечественной геологической отрасли Евгению Александровичу Козловскому. Открыли церемонию Министр природных ресурсов и экологии Российской Федерации 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>А.А. Козлов,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руководитель Роснедр Е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>.И.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Петров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и вдова 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>Евгени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Александрович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Козловско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>го Эльза Сергеевна Козловская,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с речью выступили 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>Президент РАЕН О.Л. Кузнецов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>председатель Совета Директоров ПАО «НОВАТЭК»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А.Е. Наталенко, 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>генеральный директор – председа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тель Правления АО «Росгеология» С.Н. Горьков, 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>бывший Министр геологии СССР (1989-1991)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Г.А. Габриэлянц, 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>председатель Общественного совета Роснедр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Е.Г. Фаррахов, 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>вице-президент Ассоциации Геологических Организаций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В.Н. Бавлов, 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>бывший первый заместитель Министра строительства предприятий нефтяной и газовой промышленности СССР (1984-1989), президент Союза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нефтегазопромышленников России Г.И. Шмаль, 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>бывший глава Администрации Амурской области (1993-1994), председатель Государственного комитета по управлению государственным имуществом и заместитель председателя правительства Р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оссийской Федерации (1994-1995) В.П. Полеванов, </w:t>
      </w:r>
      <w:r w:rsidR="00640170" w:rsidRPr="00B054D8">
        <w:rPr>
          <w:rFonts w:ascii="Times New Roman" w:hAnsi="Times New Roman" w:cs="Times New Roman"/>
          <w:sz w:val="28"/>
          <w:szCs w:val="28"/>
          <w:lang w:val="ru-RU"/>
        </w:rPr>
        <w:t>председатель Московского городского Совета ветеранов</w:t>
      </w:r>
      <w:r w:rsidR="00262032">
        <w:rPr>
          <w:rFonts w:ascii="Times New Roman" w:hAnsi="Times New Roman" w:cs="Times New Roman"/>
          <w:sz w:val="28"/>
          <w:szCs w:val="28"/>
          <w:lang w:val="ru-RU"/>
        </w:rPr>
        <w:t xml:space="preserve"> Г.И. Пашков.</w:t>
      </w:r>
    </w:p>
    <w:p w:rsidR="00640170" w:rsidRPr="00B054D8" w:rsidRDefault="007429F5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Во время торжественной церемонии 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>Президента РАЕН</w:t>
      </w:r>
      <w:r w:rsidR="00B66328"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О.Л Кузнецова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отдельно</w:t>
      </w:r>
      <w:r w:rsidR="00B66328"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>поприветствовали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>Министр природных ресурсов и экологии Российской Федерации А.А. Козлов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руководитель Роснедр Е.И. Петров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66328" w:rsidRPr="00B054D8">
        <w:rPr>
          <w:rFonts w:ascii="Times New Roman" w:hAnsi="Times New Roman" w:cs="Times New Roman"/>
          <w:sz w:val="28"/>
          <w:szCs w:val="28"/>
          <w:lang w:val="ru-RU"/>
        </w:rPr>
        <w:t>состоялось общение с ведущими геологами нашей страны.</w:t>
      </w:r>
    </w:p>
    <w:p w:rsidR="007429F5" w:rsidRPr="00B054D8" w:rsidRDefault="00262032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4D8">
        <w:rPr>
          <w:rFonts w:ascii="Times New Roman" w:hAnsi="Times New Roman" w:cs="Times New Roman"/>
          <w:sz w:val="28"/>
          <w:szCs w:val="28"/>
          <w:lang w:val="ru-RU"/>
        </w:rPr>
        <w:t>Президента РАЕН О.Л Кузнецова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сопровождали член Президиума РАЕН, председатель</w:t>
      </w:r>
      <w:r w:rsidRPr="00262032">
        <w:rPr>
          <w:rFonts w:ascii="Times New Roman" w:hAnsi="Times New Roman" w:cs="Times New Roman"/>
          <w:sz w:val="28"/>
          <w:szCs w:val="28"/>
          <w:lang w:val="ru-RU"/>
        </w:rPr>
        <w:t xml:space="preserve"> секции межотраслевых эколого-экономических системных исследований РАЕН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профессор А.В. Антонов и и.о. вице-президента РАЕН, директор по развитию РАЕН А.В. Болаев.</w:t>
      </w:r>
    </w:p>
    <w:p w:rsidR="009E38C9" w:rsidRPr="00B054D8" w:rsidRDefault="009E38C9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Авторами памятника 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>Евгению Александровичу Козловскому</w:t>
      </w:r>
      <w:r w:rsidR="007429F5" w:rsidRPr="00B054D8">
        <w:rPr>
          <w:rFonts w:ascii="Times New Roman" w:hAnsi="Times New Roman" w:cs="Times New Roman"/>
          <w:sz w:val="28"/>
          <w:szCs w:val="28"/>
          <w:lang w:val="ru-RU"/>
        </w:rPr>
        <w:t>, установленного на Троекуровском кладбище,</w:t>
      </w:r>
      <w:r w:rsidRPr="00B054D8">
        <w:rPr>
          <w:rFonts w:ascii="Times New Roman" w:hAnsi="Times New Roman" w:cs="Times New Roman"/>
          <w:sz w:val="28"/>
          <w:szCs w:val="28"/>
          <w:lang w:val="ru-RU"/>
        </w:rPr>
        <w:t xml:space="preserve"> выступили архитекторы Павел Орешкин, Ирина Нестеренко, Юрий Дремин.</w:t>
      </w:r>
    </w:p>
    <w:p w:rsidR="00B66328" w:rsidRPr="00B054D8" w:rsidRDefault="00B66328" w:rsidP="007429F5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B054D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Фотогалерея.</w:t>
      </w:r>
    </w:p>
    <w:p w:rsidR="00B66328" w:rsidRPr="00B054D8" w:rsidRDefault="00B66328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054D8" w:rsidRPr="00B054D8" w:rsidRDefault="00B054D8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054D8" w:rsidRPr="00B054D8" w:rsidRDefault="00B054D8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054D8" w:rsidRPr="00B054D8" w:rsidRDefault="00B054D8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4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7820" cy="7223760"/>
            <wp:effectExtent l="0" t="0" r="0" b="0"/>
            <wp:docPr id="3" name="Рисунок 3" descr="C:\Users\arash\Downloads\Telegram Desktop\New folder\1\IMG_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ash\Downloads\Telegram Desktop\New folder\1\IMG_8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D8" w:rsidRPr="00B054D8" w:rsidRDefault="00B054D8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4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C:\Users\arash\Downloads\Telegram Desktop\New folder\1\IMG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ash\Downloads\Telegram Desktop\New folder\1\IMG_8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D8" w:rsidRPr="00B054D8" w:rsidRDefault="00B054D8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054D8" w:rsidRPr="00B054D8" w:rsidRDefault="00B054D8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4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C623F8" wp14:editId="615EAAD2">
            <wp:extent cx="5943600" cy="4457700"/>
            <wp:effectExtent l="0" t="0" r="0" b="0"/>
            <wp:docPr id="4" name="Рисунок 4" descr="C:\Users\arash\Downloads\Telegram Desktop\New folder\1\IMG_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ash\Downloads\Telegram Desktop\New folder\1\IMG_8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D8" w:rsidRPr="00B054D8" w:rsidRDefault="00B054D8" w:rsidP="007429F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4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2125" cy="7429500"/>
            <wp:effectExtent l="0" t="0" r="9525" b="0"/>
            <wp:docPr id="1" name="Рисунок 1" descr="C:\Users\arash\Downloads\Telegram Desktop\New folder\1\IMG_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sh\Downloads\Telegram Desktop\New folder\1\IMG_8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D8" w:rsidRPr="00B054D8" w:rsidRDefault="00B054D8" w:rsidP="00B054D8">
      <w:pPr>
        <w:tabs>
          <w:tab w:val="left" w:pos="4176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B054D8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054D8" w:rsidRPr="00B054D8" w:rsidRDefault="00B054D8" w:rsidP="00B054D8">
      <w:pPr>
        <w:tabs>
          <w:tab w:val="left" w:pos="2436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B054D8">
        <w:rPr>
          <w:rFonts w:ascii="Times New Roman" w:hAnsi="Times New Roman" w:cs="Times New Roman"/>
          <w:sz w:val="28"/>
          <w:szCs w:val="28"/>
          <w:lang w:val="ru-RU"/>
        </w:rPr>
        <w:tab/>
      </w:r>
    </w:p>
    <w:sectPr w:rsidR="00B054D8" w:rsidRPr="00B054D8" w:rsidSect="00B054D8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61D" w:rsidRDefault="0007061D" w:rsidP="00B054D8">
      <w:pPr>
        <w:spacing w:after="0" w:line="240" w:lineRule="auto"/>
      </w:pPr>
      <w:r>
        <w:separator/>
      </w:r>
    </w:p>
  </w:endnote>
  <w:endnote w:type="continuationSeparator" w:id="0">
    <w:p w:rsidR="0007061D" w:rsidRDefault="0007061D" w:rsidP="00B0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61D" w:rsidRDefault="0007061D" w:rsidP="00B054D8">
      <w:pPr>
        <w:spacing w:after="0" w:line="240" w:lineRule="auto"/>
      </w:pPr>
      <w:r>
        <w:separator/>
      </w:r>
    </w:p>
  </w:footnote>
  <w:footnote w:type="continuationSeparator" w:id="0">
    <w:p w:rsidR="0007061D" w:rsidRDefault="0007061D" w:rsidP="00B054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AF"/>
    <w:rsid w:val="0007061D"/>
    <w:rsid w:val="00262032"/>
    <w:rsid w:val="003021AF"/>
    <w:rsid w:val="00640170"/>
    <w:rsid w:val="006C6FB0"/>
    <w:rsid w:val="007429F5"/>
    <w:rsid w:val="009E38C9"/>
    <w:rsid w:val="00B054D8"/>
    <w:rsid w:val="00B37265"/>
    <w:rsid w:val="00B6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37036-F14D-4536-B34B-A060C1CA1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54D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54D8"/>
  </w:style>
  <w:style w:type="paragraph" w:styleId="a5">
    <w:name w:val="footer"/>
    <w:basedOn w:val="a"/>
    <w:link w:val="a6"/>
    <w:uiPriority w:val="99"/>
    <w:unhideWhenUsed/>
    <w:rsid w:val="00B054D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5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2023-05-19T06:32:00Z</dcterms:created>
  <dcterms:modified xsi:type="dcterms:W3CDTF">2023-05-19T07:50:00Z</dcterms:modified>
</cp:coreProperties>
</file>