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574" w14:textId="77777777" w:rsidR="0043196B" w:rsidRDefault="0043196B" w:rsidP="004E3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00CF75" w14:textId="77777777" w:rsidR="0043196B" w:rsidRDefault="00044C0C" w:rsidP="00431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3E74">
        <w:rPr>
          <w:rFonts w:ascii="Times New Roman" w:hAnsi="Times New Roman"/>
          <w:sz w:val="24"/>
          <w:szCs w:val="24"/>
        </w:rPr>
        <w:t xml:space="preserve"> рамках </w:t>
      </w:r>
      <w:r w:rsidR="00623E74" w:rsidRPr="00E047BD">
        <w:rPr>
          <w:rFonts w:ascii="Georgia" w:hAnsi="Georgia"/>
        </w:rPr>
        <w:t>XX</w:t>
      </w:r>
      <w:r w:rsidR="0043196B">
        <w:rPr>
          <w:rFonts w:ascii="Georgia" w:hAnsi="Georgia"/>
          <w:lang w:val="en-US"/>
        </w:rPr>
        <w:t>V</w:t>
      </w:r>
      <w:r w:rsidR="005C1462">
        <w:rPr>
          <w:rFonts w:ascii="Georgia" w:hAnsi="Georgia"/>
          <w:lang w:val="en-US"/>
        </w:rPr>
        <w:t>I</w:t>
      </w:r>
      <w:r w:rsidR="00AC6905">
        <w:rPr>
          <w:rFonts w:ascii="Georgia" w:hAnsi="Georgia"/>
          <w:lang w:val="en-US"/>
        </w:rPr>
        <w:t>I</w:t>
      </w:r>
      <w:r w:rsidR="00623E74" w:rsidRPr="00E047BD">
        <w:rPr>
          <w:rFonts w:ascii="Georgia" w:hAnsi="Georgia"/>
        </w:rPr>
        <w:t xml:space="preserve"> Международного симпозиума "Динамические и технологические проблемы механики конструкций и </w:t>
      </w:r>
      <w:r w:rsidR="00623E74" w:rsidRPr="002737ED">
        <w:rPr>
          <w:rFonts w:ascii="Times New Roman" w:hAnsi="Times New Roman"/>
          <w:sz w:val="24"/>
          <w:szCs w:val="24"/>
        </w:rPr>
        <w:t>сплошных сред" им. А.Г. Горшкова</w:t>
      </w:r>
      <w:r w:rsidR="00623E74" w:rsidRPr="002737ED"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r w:rsidR="00AC6905" w:rsidRPr="00AC6905">
        <w:rPr>
          <w:rFonts w:ascii="Times New Roman" w:hAnsi="Times New Roman"/>
          <w:sz w:val="24"/>
          <w:szCs w:val="24"/>
        </w:rPr>
        <w:t>17</w:t>
      </w:r>
      <w:r w:rsidR="00623E74">
        <w:rPr>
          <w:rFonts w:ascii="Times New Roman" w:hAnsi="Times New Roman"/>
          <w:sz w:val="24"/>
          <w:szCs w:val="24"/>
        </w:rPr>
        <w:t>-</w:t>
      </w:r>
      <w:r w:rsidR="0043196B" w:rsidRPr="0043196B">
        <w:rPr>
          <w:rFonts w:ascii="Times New Roman" w:hAnsi="Times New Roman"/>
          <w:sz w:val="24"/>
          <w:szCs w:val="24"/>
        </w:rPr>
        <w:t>2</w:t>
      </w:r>
      <w:r w:rsidR="00AC6905" w:rsidRPr="00AC6905">
        <w:rPr>
          <w:rFonts w:ascii="Times New Roman" w:hAnsi="Times New Roman"/>
          <w:sz w:val="24"/>
          <w:szCs w:val="24"/>
        </w:rPr>
        <w:t>1</w:t>
      </w:r>
      <w:r w:rsidR="00623E74" w:rsidRPr="002737ED">
        <w:rPr>
          <w:rFonts w:ascii="Times New Roman" w:hAnsi="Times New Roman"/>
          <w:sz w:val="24"/>
          <w:szCs w:val="24"/>
        </w:rPr>
        <w:t xml:space="preserve"> </w:t>
      </w:r>
      <w:r w:rsidR="0043196B">
        <w:rPr>
          <w:rFonts w:ascii="Times New Roman" w:hAnsi="Times New Roman"/>
          <w:sz w:val="24"/>
          <w:szCs w:val="24"/>
        </w:rPr>
        <w:t>ма</w:t>
      </w:r>
      <w:r w:rsidR="00F055AD">
        <w:rPr>
          <w:rFonts w:ascii="Times New Roman" w:hAnsi="Times New Roman"/>
          <w:sz w:val="24"/>
          <w:szCs w:val="24"/>
        </w:rPr>
        <w:t>я</w:t>
      </w:r>
      <w:r w:rsidR="00623E74" w:rsidRPr="002737ED">
        <w:rPr>
          <w:rFonts w:ascii="Times New Roman" w:hAnsi="Times New Roman"/>
          <w:sz w:val="24"/>
          <w:szCs w:val="24"/>
        </w:rPr>
        <w:t xml:space="preserve"> 20</w:t>
      </w:r>
      <w:r w:rsidR="005C1462" w:rsidRPr="005C1462">
        <w:rPr>
          <w:rFonts w:ascii="Times New Roman" w:hAnsi="Times New Roman"/>
          <w:sz w:val="24"/>
          <w:szCs w:val="24"/>
        </w:rPr>
        <w:t>2</w:t>
      </w:r>
      <w:r w:rsidR="00AC6905" w:rsidRPr="00F055AD">
        <w:rPr>
          <w:rFonts w:ascii="Times New Roman" w:hAnsi="Times New Roman"/>
          <w:sz w:val="24"/>
          <w:szCs w:val="24"/>
        </w:rPr>
        <w:t>1</w:t>
      </w:r>
      <w:r w:rsidR="00623E74" w:rsidRPr="002737ED">
        <w:rPr>
          <w:rFonts w:ascii="Times New Roman" w:hAnsi="Times New Roman"/>
          <w:sz w:val="24"/>
          <w:szCs w:val="24"/>
        </w:rPr>
        <w:t xml:space="preserve"> г</w:t>
      </w:r>
      <w:r w:rsidR="00623E74">
        <w:rPr>
          <w:rFonts w:ascii="Times New Roman" w:hAnsi="Times New Roman"/>
          <w:sz w:val="24"/>
          <w:szCs w:val="24"/>
        </w:rPr>
        <w:t xml:space="preserve">., г. Кременки Калужской области, </w:t>
      </w:r>
      <w:r w:rsidR="00623E74" w:rsidRPr="00F851E5">
        <w:rPr>
          <w:rFonts w:ascii="Times New Roman" w:hAnsi="Times New Roman"/>
          <w:sz w:val="24"/>
          <w:szCs w:val="24"/>
        </w:rPr>
        <w:t xml:space="preserve">ООО </w:t>
      </w:r>
      <w:r w:rsidR="00CE5F8E">
        <w:rPr>
          <w:rFonts w:ascii="Times New Roman" w:hAnsi="Times New Roman"/>
          <w:sz w:val="24"/>
          <w:szCs w:val="24"/>
        </w:rPr>
        <w:t>с</w:t>
      </w:r>
      <w:r w:rsidR="00623E74" w:rsidRPr="00F851E5">
        <w:rPr>
          <w:rFonts w:ascii="Times New Roman" w:hAnsi="Times New Roman"/>
          <w:sz w:val="24"/>
          <w:szCs w:val="24"/>
        </w:rPr>
        <w:t>анаторий "Вятичи"</w:t>
      </w:r>
      <w:r w:rsidR="00623E74">
        <w:rPr>
          <w:rFonts w:ascii="Times New Roman" w:hAnsi="Times New Roman"/>
          <w:sz w:val="24"/>
          <w:szCs w:val="24"/>
        </w:rPr>
        <w:t>) был</w:t>
      </w:r>
      <w:r w:rsidR="0043196B">
        <w:rPr>
          <w:rFonts w:ascii="Times New Roman" w:hAnsi="Times New Roman"/>
          <w:sz w:val="24"/>
          <w:szCs w:val="24"/>
        </w:rPr>
        <w:t>а</w:t>
      </w:r>
      <w:r w:rsidR="00623E74">
        <w:rPr>
          <w:rFonts w:ascii="Times New Roman" w:hAnsi="Times New Roman"/>
          <w:sz w:val="24"/>
          <w:szCs w:val="24"/>
        </w:rPr>
        <w:t xml:space="preserve"> проведен</w:t>
      </w:r>
      <w:r w:rsidR="0043196B">
        <w:rPr>
          <w:rFonts w:ascii="Times New Roman" w:hAnsi="Times New Roman"/>
          <w:sz w:val="24"/>
          <w:szCs w:val="24"/>
        </w:rPr>
        <w:t xml:space="preserve">а </w:t>
      </w:r>
      <w:r w:rsidR="0043196B" w:rsidRPr="0043196B">
        <w:rPr>
          <w:rFonts w:ascii="Times New Roman" w:hAnsi="Times New Roman"/>
          <w:sz w:val="24"/>
          <w:szCs w:val="24"/>
        </w:rPr>
        <w:t>выездная сессия секции физики РАЕН</w:t>
      </w:r>
    </w:p>
    <w:p w14:paraId="1A239DD0" w14:textId="77777777" w:rsidR="00CA0439" w:rsidRDefault="00623E74" w:rsidP="004319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196B">
        <w:rPr>
          <w:rFonts w:ascii="Times New Roman" w:hAnsi="Times New Roman"/>
          <w:sz w:val="24"/>
          <w:szCs w:val="24"/>
        </w:rPr>
        <w:t xml:space="preserve"> </w:t>
      </w:r>
    </w:p>
    <w:p w14:paraId="6369F406" w14:textId="77777777" w:rsidR="00CB0F68" w:rsidRDefault="0043196B" w:rsidP="004319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623E74" w:rsidRPr="002737ED">
        <w:rPr>
          <w:rFonts w:ascii="Times New Roman" w:hAnsi="Times New Roman"/>
          <w:b/>
          <w:sz w:val="24"/>
          <w:szCs w:val="24"/>
        </w:rPr>
        <w:t xml:space="preserve">уководитель – </w:t>
      </w:r>
      <w:r w:rsidR="00623E74" w:rsidRPr="00E2515A">
        <w:rPr>
          <w:rFonts w:ascii="Times New Roman" w:hAnsi="Times New Roman"/>
          <w:sz w:val="24"/>
          <w:szCs w:val="24"/>
        </w:rPr>
        <w:t>председате</w:t>
      </w:r>
      <w:r w:rsidR="00CA0439" w:rsidRPr="00E2515A">
        <w:rPr>
          <w:rFonts w:ascii="Times New Roman" w:hAnsi="Times New Roman"/>
          <w:sz w:val="24"/>
          <w:szCs w:val="24"/>
        </w:rPr>
        <w:t>ль секции физики РАЕН д.ф.-м.н.</w:t>
      </w:r>
      <w:r w:rsidR="00623E74" w:rsidRPr="00E2515A">
        <w:rPr>
          <w:rFonts w:ascii="Times New Roman" w:hAnsi="Times New Roman"/>
          <w:sz w:val="24"/>
          <w:szCs w:val="24"/>
        </w:rPr>
        <w:t xml:space="preserve"> профессор</w:t>
      </w:r>
      <w:r w:rsidR="00CA0439" w:rsidRPr="00E2515A">
        <w:rPr>
          <w:rFonts w:ascii="Times New Roman" w:hAnsi="Times New Roman"/>
          <w:sz w:val="24"/>
          <w:szCs w:val="24"/>
        </w:rPr>
        <w:t>, действительный член РАЕН,</w:t>
      </w:r>
      <w:r w:rsidRPr="00E2515A">
        <w:rPr>
          <w:rFonts w:ascii="Times New Roman" w:hAnsi="Times New Roman"/>
          <w:sz w:val="24"/>
          <w:szCs w:val="24"/>
        </w:rPr>
        <w:t xml:space="preserve"> </w:t>
      </w:r>
      <w:r w:rsidR="00623E74" w:rsidRPr="00E2515A">
        <w:rPr>
          <w:rFonts w:ascii="Times New Roman" w:hAnsi="Times New Roman"/>
          <w:sz w:val="24"/>
          <w:szCs w:val="24"/>
        </w:rPr>
        <w:t>Тарлаковский Дмитрий Валентинович.</w:t>
      </w:r>
    </w:p>
    <w:p w14:paraId="72C3849C" w14:textId="77777777" w:rsidR="004E3BEA" w:rsidRDefault="004E3BEA" w:rsidP="004E3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C34D3B" w14:textId="77777777" w:rsidR="003C4142" w:rsidRP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142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4C76B450" w14:textId="77777777" w:rsid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>Игумнов Леонид Александрович – д.ф.-м.н., профессор, действительный член РАЕН,</w:t>
      </w:r>
    </w:p>
    <w:p w14:paraId="00F03FC7" w14:textId="77777777" w:rsidR="007732DE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Брагов Анатолий Михайлович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д.</w:t>
      </w:r>
      <w:r w:rsidR="009C4EAC">
        <w:rPr>
          <w:rFonts w:ascii="Times New Roman" w:hAnsi="Times New Roman"/>
          <w:sz w:val="24"/>
          <w:szCs w:val="24"/>
        </w:rPr>
        <w:t>т</w:t>
      </w:r>
      <w:r w:rsidRPr="003C4142">
        <w:rPr>
          <w:rFonts w:ascii="Times New Roman" w:hAnsi="Times New Roman"/>
          <w:sz w:val="24"/>
          <w:szCs w:val="24"/>
        </w:rPr>
        <w:t>.н., профессор, 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1BCB5930" w14:textId="77777777" w:rsid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 xml:space="preserve">Земсков Андрей Владимирович – </w:t>
      </w:r>
      <w:r w:rsidR="0045181D">
        <w:rPr>
          <w:rFonts w:ascii="Times New Roman" w:hAnsi="Times New Roman"/>
          <w:sz w:val="24"/>
          <w:szCs w:val="24"/>
        </w:rPr>
        <w:t>д</w:t>
      </w:r>
      <w:r w:rsidRPr="003C4142">
        <w:rPr>
          <w:rFonts w:ascii="Times New Roman" w:hAnsi="Times New Roman"/>
          <w:sz w:val="24"/>
          <w:szCs w:val="24"/>
        </w:rPr>
        <w:t xml:space="preserve">.ф.-м.н., доцент, </w:t>
      </w:r>
      <w:r w:rsidR="0057578A" w:rsidRPr="003C4142">
        <w:rPr>
          <w:rFonts w:ascii="Times New Roman" w:hAnsi="Times New Roman"/>
          <w:sz w:val="24"/>
          <w:szCs w:val="24"/>
        </w:rPr>
        <w:t>член-корреспондент РАЕН</w:t>
      </w:r>
      <w:r w:rsidR="0057578A">
        <w:rPr>
          <w:rFonts w:ascii="Times New Roman" w:hAnsi="Times New Roman"/>
          <w:sz w:val="24"/>
          <w:szCs w:val="24"/>
        </w:rPr>
        <w:t>,</w:t>
      </w:r>
      <w:r w:rsidR="0057578A" w:rsidRPr="003C4142"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ученый секретарь секции физики РАЕН,</w:t>
      </w:r>
    </w:p>
    <w:p w14:paraId="63293A23" w14:textId="77777777" w:rsidR="007732DE" w:rsidRPr="003C4142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Литвинчук Светлана Юрьевна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к.ф.-м.н., доцент, 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3FA842CB" w14:textId="77777777" w:rsidR="007732DE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Ломовской Виктор Андреевич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д.ф.-м.н., профессор, 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35174176" w14:textId="77777777" w:rsidR="005156EB" w:rsidRDefault="005156EB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Митряйкин Виктор Иванович – д.т.н., профессор, </w:t>
      </w:r>
      <w:r w:rsidRPr="003C4142">
        <w:rPr>
          <w:rFonts w:ascii="Times New Roman" w:hAnsi="Times New Roman"/>
          <w:sz w:val="24"/>
          <w:szCs w:val="24"/>
        </w:rPr>
        <w:t>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58370BEE" w14:textId="77777777" w:rsidR="003C4142" w:rsidRP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 xml:space="preserve">Рабинский Лев Наумович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 w:rsidRPr="003C4142">
        <w:rPr>
          <w:rFonts w:ascii="Times New Roman" w:hAnsi="Times New Roman"/>
          <w:sz w:val="24"/>
          <w:szCs w:val="24"/>
        </w:rPr>
        <w:t xml:space="preserve"> д.ф.-м.н., профессор, член-корреспондент РАЕН,</w:t>
      </w:r>
    </w:p>
    <w:p w14:paraId="52D18EEA" w14:textId="77777777" w:rsidR="00375AA5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 xml:space="preserve">Федотенков Григорий Валерьевич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 w:rsidRPr="003C4142">
        <w:rPr>
          <w:rFonts w:ascii="Times New Roman" w:hAnsi="Times New Roman"/>
          <w:sz w:val="24"/>
          <w:szCs w:val="24"/>
        </w:rPr>
        <w:t xml:space="preserve"> к.ф.-м.н., доцент, член-корреспондент РАЕН</w:t>
      </w:r>
      <w:r w:rsidR="00375AA5">
        <w:rPr>
          <w:rFonts w:ascii="Times New Roman" w:hAnsi="Times New Roman"/>
          <w:sz w:val="24"/>
          <w:szCs w:val="24"/>
        </w:rPr>
        <w:t>,</w:t>
      </w:r>
    </w:p>
    <w:p w14:paraId="4C647E99" w14:textId="77777777" w:rsidR="007732DE" w:rsidRDefault="00375AA5" w:rsidP="004E3B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Старовойтов Эдуард Иванович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 xml:space="preserve">д.ф.-м.н., профессор, </w:t>
      </w:r>
      <w:r>
        <w:rPr>
          <w:rFonts w:ascii="Times New Roman" w:hAnsi="Times New Roman"/>
          <w:sz w:val="24"/>
          <w:szCs w:val="24"/>
        </w:rPr>
        <w:t>иностранный член</w:t>
      </w:r>
      <w:r w:rsidRPr="003C4142">
        <w:rPr>
          <w:rFonts w:ascii="Times New Roman" w:hAnsi="Times New Roman"/>
          <w:sz w:val="24"/>
          <w:szCs w:val="24"/>
        </w:rPr>
        <w:t xml:space="preserve"> РАЕН</w:t>
      </w:r>
      <w:r>
        <w:rPr>
          <w:rFonts w:ascii="Times New Roman" w:hAnsi="Times New Roman"/>
          <w:sz w:val="24"/>
          <w:szCs w:val="24"/>
        </w:rPr>
        <w:t>, Беларусь</w:t>
      </w:r>
      <w:r w:rsidR="007732DE">
        <w:rPr>
          <w:rFonts w:ascii="Times New Roman" w:hAnsi="Times New Roman"/>
          <w:sz w:val="24"/>
          <w:szCs w:val="24"/>
        </w:rPr>
        <w:t>.</w:t>
      </w:r>
    </w:p>
    <w:p w14:paraId="46599A62" w14:textId="77777777" w:rsidR="00CA0439" w:rsidRDefault="00CA0439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848388" w14:textId="77777777" w:rsidR="002D187A" w:rsidRDefault="0043196B" w:rsidP="00431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15A">
        <w:rPr>
          <w:rFonts w:ascii="Times New Roman" w:hAnsi="Times New Roman"/>
          <w:sz w:val="24"/>
          <w:szCs w:val="24"/>
        </w:rPr>
        <w:t>На заседании обсуждались вопросы, связанные с решением фундаментальных и прикладных задач механики деформированного твердого тела. Были заслушаны доклады:</w:t>
      </w:r>
    </w:p>
    <w:p w14:paraId="54B6E1C1" w14:textId="77777777" w:rsidR="007732DE" w:rsidRPr="00E2515A" w:rsidRDefault="007732DE" w:rsidP="00431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FF91F1" w14:textId="77777777" w:rsidR="005E45F2" w:rsidRPr="005E45F2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Бабайцев А.В., Орехов А.А., Рабинский Л.Н.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Моделирование термонапряженного состояния растущего тела в роцессе лазерного плавления металла</w:t>
      </w:r>
      <w:r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158E8273" w14:textId="77777777" w:rsidR="005E45F2" w:rsidRPr="005E45F2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Баландин В.В., Баландин Вл.Вл., Брагов А.М., Константинов А.Ю.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динамической прочности глины нарушенной структуры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72F3C96" w14:textId="77777777" w:rsidR="005E45F2" w:rsidRPr="005E45F2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1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Беззаметнов О.Н., Митряйкин В.И., Кузнецов М.Е.</w:t>
      </w:r>
      <w:r w:rsidRPr="00AE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Отработка методики нанесения ударных повреждений для ресурсных испытаний композиционных материалов</w:t>
      </w:r>
      <w:r w:rsidRPr="00AE614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3412EC" w14:textId="77777777" w:rsidR="00712445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Вахтерова Я.А., Макаревский Д.И., Федотенков Г.В.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Обратная нестационарная задача об определении закона изменения площади поперечного сечения упругого стержня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C6A5B4" w14:textId="77777777" w:rsidR="00712445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Вестяк В.А., Гачкевич А.Р., Ивасько Р.А., Мусий Р.С., Федотенков Г.В.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термонапряженного состояния электропроводного слоя при неоднородном нестационарном электромагнитном воздействии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1CFA630" w14:textId="77777777" w:rsidR="00981DA7" w:rsidRPr="00981DA7" w:rsidRDefault="00981DA7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t>Вестяк А.В., Земсков А.В., Тарлаковский Д.В.</w:t>
      </w:r>
      <w:r w:rsidRPr="00981DA7">
        <w:rPr>
          <w:rFonts w:ascii="Times New Roman" w:hAnsi="Times New Roman"/>
          <w:sz w:val="24"/>
          <w:szCs w:val="24"/>
        </w:rPr>
        <w:t xml:space="preserve"> Нестационарные упругодиффузионные колебания балки Бернулли-Эйлера на винклеровском основании</w:t>
      </w:r>
    </w:p>
    <w:p w14:paraId="162730F8" w14:textId="77777777" w:rsidR="00981DA7" w:rsidRPr="00981DA7" w:rsidRDefault="00981DA7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t>Вестяк А.В., Земсков А.В., Тарлаковский Д.В.</w:t>
      </w:r>
      <w:r w:rsidRPr="00981DA7">
        <w:rPr>
          <w:rFonts w:ascii="Times New Roman" w:hAnsi="Times New Roman"/>
          <w:sz w:val="24"/>
          <w:szCs w:val="24"/>
        </w:rPr>
        <w:t xml:space="preserve"> Нестационарные упругодиффузионные колебания пластины Кирхгофа-Лява на винклеровском основании.</w:t>
      </w:r>
    </w:p>
    <w:p w14:paraId="788E500B" w14:textId="77777777" w:rsidR="00CA0439" w:rsidRPr="005E45F2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Гачкевич А.Р., Кушнир Р.М., Мусий Р.С., Тарлаковский Д.В.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работоспособности электропроводных пластин при электромагнитном воздействии в режиме с импульсным модулирующим сигналом с использованием резонансных частот</w:t>
      </w:r>
      <w:r w:rsidR="005E45F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A19E73" w14:textId="77777777" w:rsidR="005E45F2" w:rsidRPr="00981DA7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Гонов М.Е., Брагов А.М., Константинов А.Ю., Ломунов А.К.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Анализ высокоскоростного разрушения мелкозернистого бетона при динамическом растяжении</w:t>
      </w:r>
      <w:r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01485D59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Горшков А.А., Ломовской В.А.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функции Работнова в ограниченном частотном интервале затухающего колебательного процесса</w:t>
      </w:r>
    </w:p>
    <w:p w14:paraId="5031E251" w14:textId="77777777" w:rsidR="00712445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Грицков А.В., Леоненко Д.В., Старовойтов Э.И., Федотенков Г.В.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Нестационарные контактные задачи для абсолютно твёрдых ударников и балок, связанных с основаниями Винклера и Пастернака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4C4261B" w14:textId="77777777" w:rsidR="00712445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Гурова А.А., Федотенков Г.В.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Контактные задачи для жестких штампов и упругой полуплоскости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3F68F3C" w14:textId="77777777" w:rsidR="00981DA7" w:rsidRPr="005E45F2" w:rsidRDefault="00981DA7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lastRenderedPageBreak/>
        <w:t>Давыдов С.А., Земсков А.В.</w:t>
      </w:r>
      <w:r w:rsidRPr="00981DA7">
        <w:rPr>
          <w:rFonts w:ascii="Times New Roman" w:hAnsi="Times New Roman"/>
          <w:sz w:val="24"/>
          <w:szCs w:val="24"/>
        </w:rPr>
        <w:t xml:space="preserve"> </w:t>
      </w:r>
      <w:r w:rsidRPr="00981DA7">
        <w:rPr>
          <w:rFonts w:ascii="Times New Roman" w:hAnsi="Times New Roman"/>
          <w:sz w:val="24"/>
          <w:szCs w:val="24"/>
          <w:shd w:val="clear" w:color="auto" w:fill="FFFFFF"/>
        </w:rPr>
        <w:t>Постановка двумерной задачи термоупругой диффузии для многокомпонентных сплошных сред.</w:t>
      </w:r>
    </w:p>
    <w:p w14:paraId="74E1B7D3" w14:textId="77777777" w:rsidR="005E45F2" w:rsidRPr="005E45F2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Добрянский В.Н., Рабинский Л.Н.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Исследование пористых перфорированных материалов</w:t>
      </w:r>
      <w:r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1256215A" w14:textId="77777777" w:rsidR="005E45F2" w:rsidRPr="00981DA7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t>Земсков А.В., Донских Е.В.</w:t>
      </w:r>
      <w:r w:rsidRPr="00981DA7">
        <w:rPr>
          <w:rFonts w:ascii="Times New Roman" w:hAnsi="Times New Roman"/>
          <w:sz w:val="24"/>
          <w:szCs w:val="24"/>
        </w:rPr>
        <w:t xml:space="preserve"> Нестационарные продольные упругодиффузионные колебания прямоугольной пластины.</w:t>
      </w:r>
    </w:p>
    <w:p w14:paraId="0D4A2B60" w14:textId="77777777" w:rsidR="00981DA7" w:rsidRDefault="00981DA7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t>Зверев Н.А., Земсков А.В.</w:t>
      </w:r>
      <w:r w:rsidRPr="00981DA7">
        <w:rPr>
          <w:rFonts w:ascii="Times New Roman" w:hAnsi="Times New Roman"/>
          <w:sz w:val="24"/>
          <w:szCs w:val="24"/>
        </w:rPr>
        <w:t xml:space="preserve"> </w:t>
      </w:r>
      <w:r w:rsidRPr="00981DA7">
        <w:rPr>
          <w:rFonts w:ascii="Times New Roman" w:hAnsi="Times New Roman"/>
          <w:sz w:val="24"/>
          <w:szCs w:val="24"/>
          <w:shd w:val="clear" w:color="auto" w:fill="FFFFFF"/>
        </w:rPr>
        <w:t>Нестационарная механодиффузия в ортотропных многокомпонентных цилиндрических телах под действием объемных возмущений</w:t>
      </w:r>
      <w:r w:rsidRPr="00981DA7">
        <w:rPr>
          <w:rFonts w:ascii="Times New Roman" w:hAnsi="Times New Roman"/>
          <w:sz w:val="24"/>
          <w:szCs w:val="24"/>
        </w:rPr>
        <w:t>.</w:t>
      </w:r>
    </w:p>
    <w:p w14:paraId="716EC5C2" w14:textId="77777777" w:rsidR="005E45F2" w:rsidRPr="00981DA7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t>Земсков А.В., Уварова С.А.</w:t>
      </w:r>
      <w:r w:rsidRPr="00981DA7">
        <w:rPr>
          <w:rFonts w:ascii="Times New Roman" w:hAnsi="Times New Roman"/>
          <w:sz w:val="24"/>
          <w:szCs w:val="24"/>
        </w:rPr>
        <w:t xml:space="preserve"> Нестационарные крутильные упругодиффузионные колебания прямоугольной пластины Кирхгофа-Лява.</w:t>
      </w:r>
    </w:p>
    <w:p w14:paraId="41A5930C" w14:textId="77777777" w:rsidR="00981DA7" w:rsidRPr="00981DA7" w:rsidRDefault="00981DA7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sz w:val="24"/>
          <w:szCs w:val="24"/>
        </w:rPr>
        <w:t>Земсков А.В., Файкин Г.М.</w:t>
      </w:r>
      <w:r w:rsidRPr="00981DA7">
        <w:rPr>
          <w:rFonts w:ascii="Times New Roman" w:hAnsi="Times New Roman"/>
          <w:sz w:val="24"/>
          <w:szCs w:val="24"/>
        </w:rPr>
        <w:t xml:space="preserve"> Нестационарные упругодиффузионные колебания консольно-закрепленной ортотропной балки Бернулли-Эйлера с учетом релаксации диффузионных потоков.</w:t>
      </w:r>
    </w:p>
    <w:p w14:paraId="0806F8AC" w14:textId="77777777" w:rsidR="00712445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Игумнов Л.А., Григорьев М.В.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Расчет отклика цилиндрической полости в пороупругом полупространстве на динамическое воздействие методом граничных элементов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E7E92A3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Казаков Ю.С., Тарлаковский Д.В.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Итерационное решение задачи о нестационарном контакте выпуклого ударника и упругой полуплоскости с учетом трения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28CC3AE0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Левицкий Д.Ю., Леоненко Д.В., Старовойтов Э.И., Федотенков Г.В.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Нестационарные обратные ретроспективные задачи для пластин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3DFB7E0A" w14:textId="77777777" w:rsidR="0043196B" w:rsidRPr="005E45F2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Литвинчук С.Ю., Игумнов Л.А.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Исследование динамических процессов в полностью насыщенных анизотропных пороупругих неоднородных трехмерных телах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741F173A" w14:textId="77777777" w:rsidR="005E45F2" w:rsidRPr="00981DA7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Ломовской В.А., Шатохина С.А.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Мультиплетность локальных диссипативных процессов в аморфно-кристаллической структуре ПЭ 193</w:t>
      </w:r>
      <w:r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67CB04DA" w14:textId="77777777" w:rsidR="00712445" w:rsidRPr="005E45F2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Май Куок Чиен, Тарлаковский Д.В.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Начально-краевые задачи для моментных упругих оболочек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28617E7" w14:textId="77777777" w:rsidR="005E45F2" w:rsidRPr="00981DA7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Митряйкин В.И., Беззаметнов О.Н., Пузырецкий Е.А.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Неразрушающий контроль ударных повреждений композиционных материалов</w:t>
      </w:r>
      <w:r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D4FEAA9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Нгуен Ван Лам, Тарлаковский Д.В.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Влияние моментных свойств на динамику пространства Коссера со сферической полостью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1DEA250C" w14:textId="77777777" w:rsidR="0043196B" w:rsidRPr="005E45F2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Орехов А.А., Рабинский Л.Н., Федотенков Г.В.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Нестационарный нагрев изотропного полупространства подвижным поверхностным источником тепла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3A9BF40F" w14:textId="77777777" w:rsidR="005E45F2" w:rsidRPr="00981DA7" w:rsidRDefault="005E45F2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Прокудин О.А., Соляев Ю.О., Рабинский Л.Н., Чан Кует Тханг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Динамические испытания сэндвич балок с несущими слоями из СИАЛ</w:t>
      </w:r>
      <w:r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0BEEADDB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Разоренова А.М., Федотенков Г.В.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Плоские задачи теории упругости для многосвязных областей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5E906C32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Сердюк Д.О., Сердюк А.О., Федотенков Г.В. 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>Нестационарная динамика анизотропной полосы со смешанными граничными условиями</w:t>
      </w:r>
      <w:r w:rsidR="00CE5F8E" w:rsidRPr="00981DA7">
        <w:rPr>
          <w:rFonts w:ascii="Times New Roman" w:hAnsi="Times New Roman"/>
          <w:color w:val="000000"/>
          <w:sz w:val="24"/>
          <w:szCs w:val="24"/>
        </w:rPr>
        <w:t>.</w:t>
      </w:r>
    </w:p>
    <w:p w14:paraId="6593987F" w14:textId="77777777" w:rsidR="0043196B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Старовойтов Э.И., Тарлаковский Д.В., Федотенков Г.В.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Деформирование трехслойной круглой пластины нейтронным потоком</w:t>
      </w:r>
      <w:r w:rsidR="00CE5F8E" w:rsidRPr="00981DA7">
        <w:rPr>
          <w:rFonts w:ascii="Times New Roman" w:hAnsi="Times New Roman"/>
          <w:sz w:val="24"/>
          <w:szCs w:val="24"/>
        </w:rPr>
        <w:t>.</w:t>
      </w:r>
    </w:p>
    <w:p w14:paraId="6A4E3446" w14:textId="77777777" w:rsidR="00712445" w:rsidRPr="00981DA7" w:rsidRDefault="00592408" w:rsidP="00981D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Старовойтов Э.И., Леоненко Д.В., Яровая А.В.</w:t>
      </w:r>
      <w:r w:rsidRPr="00981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Собственные колебания трехслойных пластин в температурном поле</w:t>
      </w:r>
      <w:r w:rsidR="00712445" w:rsidRPr="00981D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5385019" w14:textId="77777777" w:rsidR="00712445" w:rsidRPr="0045181D" w:rsidRDefault="00712445" w:rsidP="00981DA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C65B3C9" w14:textId="77777777" w:rsidR="0043196B" w:rsidRPr="00E2515A" w:rsidRDefault="0043196B" w:rsidP="00981DA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AF04A8" w14:textId="77777777" w:rsidR="0038196C" w:rsidRPr="007732DE" w:rsidRDefault="00CA0439" w:rsidP="00981D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32DE">
        <w:rPr>
          <w:rFonts w:ascii="Times New Roman" w:hAnsi="Times New Roman"/>
          <w:b/>
          <w:sz w:val="24"/>
          <w:szCs w:val="24"/>
        </w:rPr>
        <w:t>П</w:t>
      </w:r>
      <w:r w:rsidR="0038196C" w:rsidRPr="007732DE">
        <w:rPr>
          <w:rFonts w:ascii="Times New Roman" w:hAnsi="Times New Roman"/>
          <w:b/>
          <w:sz w:val="24"/>
          <w:szCs w:val="24"/>
        </w:rPr>
        <w:t>редседатель секции физики</w:t>
      </w:r>
      <w:r w:rsidR="000D1AEE" w:rsidRPr="007732DE">
        <w:rPr>
          <w:rFonts w:ascii="Times New Roman" w:hAnsi="Times New Roman"/>
          <w:b/>
          <w:sz w:val="24"/>
          <w:szCs w:val="24"/>
        </w:rPr>
        <w:t xml:space="preserve"> РАЕН</w:t>
      </w:r>
      <w:r w:rsidR="00E2515A" w:rsidRPr="007732DE">
        <w:rPr>
          <w:rFonts w:ascii="Times New Roman" w:hAnsi="Times New Roman"/>
          <w:sz w:val="24"/>
          <w:szCs w:val="24"/>
        </w:rPr>
        <w:t xml:space="preserve"> </w:t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38196C" w:rsidRPr="007732DE">
        <w:rPr>
          <w:rFonts w:ascii="Times New Roman" w:hAnsi="Times New Roman"/>
          <w:sz w:val="24"/>
          <w:szCs w:val="24"/>
        </w:rPr>
        <w:t>Тарлаковский Д.В.</w:t>
      </w:r>
    </w:p>
    <w:p w14:paraId="19526465" w14:textId="77777777" w:rsidR="00820341" w:rsidRPr="007732DE" w:rsidRDefault="00CA0439" w:rsidP="00981DA7">
      <w:pPr>
        <w:ind w:firstLine="709"/>
        <w:jc w:val="both"/>
      </w:pPr>
      <w:r w:rsidRPr="007732DE">
        <w:rPr>
          <w:rFonts w:ascii="Times New Roman" w:hAnsi="Times New Roman"/>
          <w:b/>
          <w:sz w:val="24"/>
          <w:szCs w:val="24"/>
        </w:rPr>
        <w:t>У</w:t>
      </w:r>
      <w:r w:rsidR="0038196C" w:rsidRPr="007732DE">
        <w:rPr>
          <w:rFonts w:ascii="Times New Roman" w:hAnsi="Times New Roman"/>
          <w:b/>
          <w:sz w:val="24"/>
          <w:szCs w:val="24"/>
        </w:rPr>
        <w:t>ченый секретарь</w:t>
      </w:r>
      <w:r w:rsidR="000D1AEE" w:rsidRPr="007732DE">
        <w:rPr>
          <w:rFonts w:ascii="Times New Roman" w:hAnsi="Times New Roman"/>
          <w:b/>
          <w:sz w:val="24"/>
          <w:szCs w:val="24"/>
        </w:rPr>
        <w:t xml:space="preserve"> секции физики РАЕН</w:t>
      </w:r>
      <w:r w:rsidR="0038196C" w:rsidRPr="007732DE">
        <w:rPr>
          <w:rFonts w:ascii="Times New Roman" w:hAnsi="Times New Roman"/>
          <w:sz w:val="24"/>
          <w:szCs w:val="24"/>
        </w:rPr>
        <w:t xml:space="preserve"> </w:t>
      </w:r>
      <w:r w:rsidR="007732DE">
        <w:rPr>
          <w:rFonts w:ascii="Times New Roman" w:hAnsi="Times New Roman"/>
          <w:b/>
          <w:sz w:val="24"/>
          <w:szCs w:val="24"/>
        </w:rPr>
        <w:tab/>
      </w:r>
      <w:r w:rsidR="007732DE">
        <w:rPr>
          <w:rFonts w:ascii="Times New Roman" w:hAnsi="Times New Roman"/>
          <w:b/>
          <w:sz w:val="24"/>
          <w:szCs w:val="24"/>
        </w:rPr>
        <w:tab/>
      </w:r>
      <w:r w:rsidR="007732DE">
        <w:rPr>
          <w:rFonts w:ascii="Times New Roman" w:hAnsi="Times New Roman"/>
          <w:b/>
          <w:sz w:val="24"/>
          <w:szCs w:val="24"/>
        </w:rPr>
        <w:tab/>
      </w:r>
      <w:r w:rsidR="0038196C" w:rsidRPr="007732DE">
        <w:rPr>
          <w:rFonts w:ascii="Times New Roman" w:hAnsi="Times New Roman"/>
          <w:sz w:val="24"/>
          <w:szCs w:val="24"/>
        </w:rPr>
        <w:t>Земсков А.В.</w:t>
      </w:r>
    </w:p>
    <w:sectPr w:rsidR="00820341" w:rsidRPr="007732DE" w:rsidSect="00CA04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70"/>
    <w:multiLevelType w:val="hybridMultilevel"/>
    <w:tmpl w:val="B62A11FC"/>
    <w:lvl w:ilvl="0" w:tplc="6980C0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9B4B6C"/>
    <w:multiLevelType w:val="hybridMultilevel"/>
    <w:tmpl w:val="5D46D740"/>
    <w:lvl w:ilvl="0" w:tplc="7A6A9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F261B9C"/>
    <w:multiLevelType w:val="hybridMultilevel"/>
    <w:tmpl w:val="A288E440"/>
    <w:lvl w:ilvl="0" w:tplc="F8F09D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74"/>
    <w:rsid w:val="00044C0C"/>
    <w:rsid w:val="0005249E"/>
    <w:rsid w:val="000B77E2"/>
    <w:rsid w:val="000D1AEE"/>
    <w:rsid w:val="001D3512"/>
    <w:rsid w:val="00230AED"/>
    <w:rsid w:val="002737ED"/>
    <w:rsid w:val="002C0011"/>
    <w:rsid w:val="002D187A"/>
    <w:rsid w:val="00375AA5"/>
    <w:rsid w:val="0038196C"/>
    <w:rsid w:val="003B08EF"/>
    <w:rsid w:val="003C4142"/>
    <w:rsid w:val="0043196B"/>
    <w:rsid w:val="0045181D"/>
    <w:rsid w:val="0045466D"/>
    <w:rsid w:val="004E3BEA"/>
    <w:rsid w:val="004E7DB8"/>
    <w:rsid w:val="005006A8"/>
    <w:rsid w:val="005156EB"/>
    <w:rsid w:val="0057578A"/>
    <w:rsid w:val="00592408"/>
    <w:rsid w:val="005A5E79"/>
    <w:rsid w:val="005C1462"/>
    <w:rsid w:val="005E45F2"/>
    <w:rsid w:val="00623E74"/>
    <w:rsid w:val="0068120C"/>
    <w:rsid w:val="006E6F41"/>
    <w:rsid w:val="006F59D1"/>
    <w:rsid w:val="006F68D8"/>
    <w:rsid w:val="00712445"/>
    <w:rsid w:val="007732DE"/>
    <w:rsid w:val="007A2F71"/>
    <w:rsid w:val="00820341"/>
    <w:rsid w:val="00911CDA"/>
    <w:rsid w:val="00981DA7"/>
    <w:rsid w:val="00990B77"/>
    <w:rsid w:val="00990F21"/>
    <w:rsid w:val="00991EAA"/>
    <w:rsid w:val="009A0EDC"/>
    <w:rsid w:val="009B112A"/>
    <w:rsid w:val="009C4EAC"/>
    <w:rsid w:val="009F3FF8"/>
    <w:rsid w:val="009F6F7F"/>
    <w:rsid w:val="00A03CC4"/>
    <w:rsid w:val="00A624C5"/>
    <w:rsid w:val="00AC6905"/>
    <w:rsid w:val="00AD2803"/>
    <w:rsid w:val="00AE6148"/>
    <w:rsid w:val="00B51FF6"/>
    <w:rsid w:val="00B727B3"/>
    <w:rsid w:val="00C360FC"/>
    <w:rsid w:val="00C70315"/>
    <w:rsid w:val="00CA0439"/>
    <w:rsid w:val="00CB0F68"/>
    <w:rsid w:val="00CE5F8E"/>
    <w:rsid w:val="00D007DB"/>
    <w:rsid w:val="00D51E39"/>
    <w:rsid w:val="00E047BD"/>
    <w:rsid w:val="00E2515A"/>
    <w:rsid w:val="00F055AD"/>
    <w:rsid w:val="00F851E5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A91C3"/>
  <w14:defaultImageDpi w14:val="0"/>
  <w15:docId w15:val="{E501CCC5-20C5-4423-ACA0-55AFB53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7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E74"/>
    <w:rPr>
      <w:rFonts w:cs="Times New Roman"/>
    </w:rPr>
  </w:style>
  <w:style w:type="paragraph" w:styleId="a3">
    <w:name w:val="List Paragraph"/>
    <w:basedOn w:val="a"/>
    <w:uiPriority w:val="34"/>
    <w:qFormat/>
    <w:rsid w:val="004E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502D-C81E-48C2-BF57-1D16C68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эгидой секции физики РАЕН в рамках XXIII Международного симпозиума "Динамические и технологические проблемы механики конструкций и сплошных сред" им</dc:title>
  <dc:subject/>
  <dc:creator>Андрей</dc:creator>
  <cp:keywords/>
  <dc:description/>
  <cp:lastModifiedBy>Мой Номер</cp:lastModifiedBy>
  <cp:revision>2</cp:revision>
  <dcterms:created xsi:type="dcterms:W3CDTF">2021-07-01T06:58:00Z</dcterms:created>
  <dcterms:modified xsi:type="dcterms:W3CDTF">2021-07-01T06:58:00Z</dcterms:modified>
</cp:coreProperties>
</file>