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6480" w14:textId="77777777" w:rsidR="00091ED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52D262" wp14:editId="625DF874">
            <wp:simplePos x="0" y="0"/>
            <wp:positionH relativeFrom="column">
              <wp:posOffset>422910</wp:posOffset>
            </wp:positionH>
            <wp:positionV relativeFrom="paragraph">
              <wp:posOffset>174625</wp:posOffset>
            </wp:positionV>
            <wp:extent cx="2390775" cy="914400"/>
            <wp:effectExtent l="0" t="0" r="0" b="0"/>
            <wp:wrapTopAndBottom distT="0" distB="0"/>
            <wp:docPr id="1" name="image1.png" descr="C:\Users\User\Desktop\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1167E9" wp14:editId="18CC3375">
            <wp:simplePos x="0" y="0"/>
            <wp:positionH relativeFrom="column">
              <wp:posOffset>7112635</wp:posOffset>
            </wp:positionH>
            <wp:positionV relativeFrom="paragraph">
              <wp:posOffset>192405</wp:posOffset>
            </wp:positionV>
            <wp:extent cx="1374775" cy="981075"/>
            <wp:effectExtent l="0" t="0" r="0" b="0"/>
            <wp:wrapSquare wrapText="bothSides" distT="0" distB="0" distL="114300" distR="114300"/>
            <wp:docPr id="2" name="image2.png" descr="C:\Users\office\Desktop\Саша\2023 05 15 - 19\Дума 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ffice\Desktop\Саша\2023 05 15 - 19\Дума лого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6E7F1B" w14:textId="77777777" w:rsidR="00091EDF" w:rsidRDefault="00091E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F0B46" w14:textId="77777777" w:rsidR="00091EDF" w:rsidRDefault="00091E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03574" w14:textId="77777777" w:rsidR="00091ED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14:paraId="187F5F63" w14:textId="77777777" w:rsidR="00091EDF" w:rsidRDefault="00000000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Научный совет РАН по глобальным экологическим проблемам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14:paraId="697B0DF0" w14:textId="77777777" w:rsidR="00091EDF" w:rsidRDefault="00000000">
      <w:pPr>
        <w:spacing w:after="120" w:line="264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Межфракционная Рабочая группа Государственной думы Федерального собрания Российской Федерации VII созыва «По правовому обеспечению внедрения «зеленой» экономики как одного из направлений устойчивого развития»</w:t>
      </w:r>
    </w:p>
    <w:p w14:paraId="30D29A23" w14:textId="77777777" w:rsidR="00091EDF" w:rsidRDefault="00091EDF">
      <w:pPr>
        <w:spacing w:after="120" w:line="264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A70046A" w14:textId="77777777" w:rsidR="00091EDF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СОВМЕСТНОЕ ЗАСЕДАНИЕ </w:t>
      </w:r>
    </w:p>
    <w:p w14:paraId="566605DD" w14:textId="77777777" w:rsidR="00091EDF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 «НАУЧНОЕ И ЗАКОНОДАТЕЛЬНОЕ ОБЕСПЕЧЕНИЕ СОЗДАНИЯ УСТОЙЧИВОЙ СИСТЕМЫ ОБРАЩЕНИЯ С ОТХОДАМИ В РОССИИ, ЛИКВИДАЦИИ НАКОПЛЕННОГО ЭКОЛОГИЧЕСКОГО ВРЕДА И ВНЕДРЕНИЯ ЭКОНОМИКИ ЗАМКНУТОГО ЦИКЛА»</w:t>
      </w:r>
    </w:p>
    <w:p w14:paraId="22FBC155" w14:textId="77777777" w:rsidR="00091EDF" w:rsidRDefault="0009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F34AFC0" w14:textId="77777777" w:rsidR="00091ED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14:paraId="1347125F" w14:textId="77777777" w:rsidR="00091EDF" w:rsidRDefault="0009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989424" w14:textId="77777777" w:rsidR="00091EDF" w:rsidRDefault="00091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77E374" w14:textId="77777777" w:rsidR="00091EDF" w:rsidRDefault="00091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5D795D" w14:textId="77777777" w:rsidR="00091ED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Москва, 22 ноября 2023 г.</w:t>
      </w:r>
    </w:p>
    <w:p w14:paraId="27059C4F" w14:textId="77777777" w:rsidR="00091EDF" w:rsidRDefault="0009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D4A5888" w14:textId="77777777" w:rsidR="00091EDF" w:rsidRDefault="0000000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14:paraId="483322B9" w14:textId="77777777" w:rsidR="00091EDF" w:rsidRDefault="00091ED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CC7F613" w14:textId="77777777" w:rsidR="00091EDF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МОДЕРАТОРЫ: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E381769" w14:textId="77777777" w:rsidR="00091EDF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КАЛМЫКОВ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Степан Николаевич - вице-президент РАН, председатель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Научного совета РАН по глобальным экологическим проблемам, академик РАН;</w:t>
      </w:r>
    </w:p>
    <w:p w14:paraId="58E6EF2F" w14:textId="77777777" w:rsidR="00091EDF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НИКОЛАЕВ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Николай Петрович - заместитель Председателя Комитета по вопросам собственности, земельным и имущественным отношениям, заместитель Руководителя МФРГ «По правовому обеспечению внедрения «зеленой» экономики как одного из направлений устойчивого развития»  </w:t>
      </w:r>
    </w:p>
    <w:p w14:paraId="2E72C853" w14:textId="77777777" w:rsidR="00091EDF" w:rsidRDefault="00091ED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47BE15C" w14:textId="77777777" w:rsidR="00091EDF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Контактное лицо: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ЗАЙЦЕВА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Нина Александровна – ученый секретарь Научного совета РАН по глобальным экологическим проблемам,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д.г.н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., тел.: 8-916-629-41-07</w:t>
      </w:r>
    </w:p>
    <w:p w14:paraId="1F814BA8" w14:textId="77777777" w:rsidR="00091EDF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Место проведения заседания; г. Москва, Ленинский проспект, д. 32 А.</w:t>
      </w:r>
    </w:p>
    <w:p w14:paraId="3E403F94" w14:textId="77777777" w:rsidR="00091EDF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Президентский зал РАН (2-й этаж) </w:t>
      </w:r>
    </w:p>
    <w:p w14:paraId="41D3D88C" w14:textId="77777777" w:rsidR="00091EDF" w:rsidRDefault="00091ED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7274D25" w14:textId="77777777" w:rsidR="00091EDF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Общее время проведения заседания: 14:00 - 18:00</w:t>
      </w:r>
    </w:p>
    <w:p w14:paraId="39C77FED" w14:textId="77777777" w:rsidR="00091EDF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 </w:t>
      </w:r>
      <w:r>
        <w:br w:type="page"/>
      </w:r>
    </w:p>
    <w:p w14:paraId="358367C3" w14:textId="77777777" w:rsidR="00091EDF" w:rsidRDefault="0009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307451" w14:textId="77777777" w:rsidR="00091EDF" w:rsidRDefault="0009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205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6066"/>
        <w:gridCol w:w="6266"/>
      </w:tblGrid>
      <w:tr w:rsidR="00091EDF" w14:paraId="1C7676A8" w14:textId="77777777">
        <w:trPr>
          <w:trHeight w:val="389"/>
        </w:trPr>
        <w:tc>
          <w:tcPr>
            <w:tcW w:w="1873" w:type="dxa"/>
          </w:tcPr>
          <w:p w14:paraId="16EAFE0D" w14:textId="77777777" w:rsidR="00091EDF" w:rsidRDefault="000000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32" w:type="dxa"/>
            <w:gridSpan w:val="2"/>
          </w:tcPr>
          <w:p w14:paraId="5020FC28" w14:textId="77777777" w:rsidR="00091EDF" w:rsidRDefault="00000000">
            <w:pPr>
              <w:spacing w:before="120" w:after="120"/>
              <w:ind w:left="1021" w:hanging="10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СОВМЕСТНОГО ЗАСЕДАНИЯ</w:t>
            </w:r>
          </w:p>
        </w:tc>
      </w:tr>
      <w:tr w:rsidR="00091EDF" w14:paraId="35F0DAEE" w14:textId="77777777">
        <w:tc>
          <w:tcPr>
            <w:tcW w:w="1873" w:type="dxa"/>
          </w:tcPr>
          <w:p w14:paraId="07B2C2A2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13:30 - 14:00</w:t>
            </w:r>
          </w:p>
        </w:tc>
        <w:tc>
          <w:tcPr>
            <w:tcW w:w="12332" w:type="dxa"/>
            <w:gridSpan w:val="2"/>
          </w:tcPr>
          <w:p w14:paraId="6FE16BC8" w14:textId="77777777" w:rsidR="00091EDF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091EDF" w14:paraId="5395E12E" w14:textId="77777777">
        <w:trPr>
          <w:trHeight w:val="4234"/>
        </w:trPr>
        <w:tc>
          <w:tcPr>
            <w:tcW w:w="1873" w:type="dxa"/>
          </w:tcPr>
          <w:p w14:paraId="740BBF4A" w14:textId="77777777" w:rsidR="00091EDF" w:rsidRDefault="000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B66A21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14.00 - 14:10</w:t>
            </w:r>
          </w:p>
        </w:tc>
        <w:tc>
          <w:tcPr>
            <w:tcW w:w="12332" w:type="dxa"/>
            <w:gridSpan w:val="2"/>
          </w:tcPr>
          <w:p w14:paraId="4E122B5C" w14:textId="77777777" w:rsidR="00091EDF" w:rsidRDefault="00091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64B2E" w14:textId="77777777" w:rsidR="00091ED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совместного заседания.</w:t>
            </w:r>
          </w:p>
          <w:p w14:paraId="344EFDA0" w14:textId="77777777" w:rsidR="00091ED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Приветствия (до 5 мин.)</w:t>
            </w:r>
          </w:p>
          <w:p w14:paraId="5564BBC4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КРАСНИКОВ Геннадий Яковлевич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президент РАН, академик РАН</w:t>
            </w:r>
          </w:p>
          <w:p w14:paraId="14842379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КАЛМЫКОВ Степан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вице-президент РАН, председатель Научного совета РАН по глобальным экологическим проблемам, академик РАН</w:t>
            </w:r>
          </w:p>
          <w:p w14:paraId="2C51A78F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Николай Петрович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заместитель Руководителя МФРГ «По правовому обеспечению внедрения «зеленой» экономики как одного из направлений устойчивого развития», заместитель Председателя Комитета по вопросам собственности, земельным и имущественным отношениям</w:t>
            </w:r>
          </w:p>
        </w:tc>
      </w:tr>
      <w:tr w:rsidR="00091EDF" w14:paraId="06E21B2C" w14:textId="77777777">
        <w:tc>
          <w:tcPr>
            <w:tcW w:w="14205" w:type="dxa"/>
            <w:gridSpan w:val="3"/>
          </w:tcPr>
          <w:p w14:paraId="37EC7F72" w14:textId="77777777" w:rsidR="00091EDF" w:rsidRDefault="000000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ДОКЛАДЫ </w:t>
            </w:r>
          </w:p>
        </w:tc>
      </w:tr>
      <w:tr w:rsidR="00091EDF" w14:paraId="49A179AD" w14:textId="77777777">
        <w:trPr>
          <w:trHeight w:val="701"/>
        </w:trPr>
        <w:tc>
          <w:tcPr>
            <w:tcW w:w="1873" w:type="dxa"/>
          </w:tcPr>
          <w:p w14:paraId="2B3929E6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14-10-14-25</w:t>
            </w:r>
          </w:p>
        </w:tc>
        <w:tc>
          <w:tcPr>
            <w:tcW w:w="6066" w:type="dxa"/>
          </w:tcPr>
          <w:p w14:paraId="4B0917E6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Актуальные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тенденции  природопользования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России и 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геоэкологические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последствия </w:t>
            </w:r>
          </w:p>
        </w:tc>
        <w:tc>
          <w:tcPr>
            <w:tcW w:w="6266" w:type="dxa"/>
          </w:tcPr>
          <w:p w14:paraId="36E6A700" w14:textId="77777777" w:rsidR="00091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КЛЮЕВ Николай Николаевич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главный научный сотрудник ФГБУН Института географии РАН,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д.г.н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91EDF" w14:paraId="4D26DA3A" w14:textId="77777777">
        <w:trPr>
          <w:trHeight w:val="701"/>
        </w:trPr>
        <w:tc>
          <w:tcPr>
            <w:tcW w:w="1873" w:type="dxa"/>
          </w:tcPr>
          <w:p w14:paraId="52C5B10C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14:25-14:40</w:t>
            </w:r>
          </w:p>
        </w:tc>
        <w:tc>
          <w:tcPr>
            <w:tcW w:w="6066" w:type="dxa"/>
          </w:tcPr>
          <w:p w14:paraId="0525F2FA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 действующем законодательстве в сфере обращения с отходами </w:t>
            </w:r>
          </w:p>
          <w:p w14:paraId="1BE71D97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14:paraId="0C66E940" w14:textId="77777777" w:rsidR="00091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КОГАН Александр Борисович–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Комитета Государственной Думы по экологии, природным ресурсам и окружающей среде</w:t>
            </w:r>
          </w:p>
          <w:p w14:paraId="630EE2FC" w14:textId="77777777" w:rsidR="00091EDF" w:rsidRDefault="000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91EDF" w14:paraId="02E9F728" w14:textId="77777777">
        <w:trPr>
          <w:trHeight w:val="701"/>
        </w:trPr>
        <w:tc>
          <w:tcPr>
            <w:tcW w:w="1873" w:type="dxa"/>
          </w:tcPr>
          <w:p w14:paraId="668EC680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14:40-15:00</w:t>
            </w:r>
          </w:p>
        </w:tc>
        <w:tc>
          <w:tcPr>
            <w:tcW w:w="6066" w:type="dxa"/>
          </w:tcPr>
          <w:p w14:paraId="0E61F7C4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Вклад науки и производства в реализацию федеральной программы «Экономика замкнутого цикла</w:t>
            </w:r>
          </w:p>
        </w:tc>
        <w:tc>
          <w:tcPr>
            <w:tcW w:w="6266" w:type="dxa"/>
          </w:tcPr>
          <w:p w14:paraId="5F6AD6D2" w14:textId="77777777" w:rsidR="00091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ЛЕОНТЬЕВ Леопольд Игоревич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академик РАН, заместитель председателя Научного совета РАН по глобальным экологическим проблемам, Пономарев Владимир Николаевич, к.х.н.,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Александровна, ФГБУН 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</w:t>
            </w:r>
          </w:p>
          <w:p w14:paraId="20C00E1B" w14:textId="77777777" w:rsidR="00091EDF" w:rsidRDefault="000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91EDF" w14:paraId="3208A084" w14:textId="77777777">
        <w:trPr>
          <w:trHeight w:val="996"/>
        </w:trPr>
        <w:tc>
          <w:tcPr>
            <w:tcW w:w="1873" w:type="dxa"/>
          </w:tcPr>
          <w:p w14:paraId="64BB68BC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15:00-15-20</w:t>
            </w:r>
          </w:p>
        </w:tc>
        <w:tc>
          <w:tcPr>
            <w:tcW w:w="6066" w:type="dxa"/>
          </w:tcPr>
          <w:p w14:paraId="04ADDEC7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Научные основы и эффективные технологии переработки твердых коммунальных отходов (ТКО) и техногенных вторичных ресурсов</w:t>
            </w:r>
          </w:p>
          <w:p w14:paraId="1D4820AF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14:paraId="731A8960" w14:textId="77777777" w:rsidR="00091ED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МЯСОЕДОВА Вера Васильевна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научный сотрудник ФГБУН ФИЦ ХФ РАН, профессор, д.х.н.</w:t>
            </w:r>
          </w:p>
          <w:p w14:paraId="5C1523BB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EDF" w14:paraId="269235AA" w14:textId="77777777">
        <w:tc>
          <w:tcPr>
            <w:tcW w:w="1873" w:type="dxa"/>
          </w:tcPr>
          <w:p w14:paraId="1002AACB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15:20-15:35</w:t>
            </w:r>
          </w:p>
        </w:tc>
        <w:tc>
          <w:tcPr>
            <w:tcW w:w="6066" w:type="dxa"/>
          </w:tcPr>
          <w:p w14:paraId="515EE21F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нормативно-правовом регулировании деятельности в области обращения с отходами в Российской Федерации</w:t>
            </w:r>
          </w:p>
          <w:p w14:paraId="401597D4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</w:tcPr>
          <w:p w14:paraId="176E6E52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 Татьяна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Заместитель Руководителя Росприроднадзора</w:t>
            </w:r>
          </w:p>
          <w:p w14:paraId="028AEC27" w14:textId="77777777" w:rsidR="00091EDF" w:rsidRDefault="00091EDF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EDF" w14:paraId="68AB6FAB" w14:textId="77777777">
        <w:tc>
          <w:tcPr>
            <w:tcW w:w="14205" w:type="dxa"/>
            <w:gridSpan w:val="3"/>
          </w:tcPr>
          <w:p w14:paraId="522175A7" w14:textId="77777777" w:rsidR="00091EDF" w:rsidRDefault="0000000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СООБЩЕНИЯ</w:t>
            </w:r>
          </w:p>
        </w:tc>
      </w:tr>
      <w:tr w:rsidR="00091EDF" w14:paraId="0E793893" w14:textId="77777777">
        <w:tc>
          <w:tcPr>
            <w:tcW w:w="1873" w:type="dxa"/>
          </w:tcPr>
          <w:p w14:paraId="13E7D175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15:35-15-45</w:t>
            </w:r>
          </w:p>
        </w:tc>
        <w:tc>
          <w:tcPr>
            <w:tcW w:w="6066" w:type="dxa"/>
          </w:tcPr>
          <w:p w14:paraId="3F5B4348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Промежуточные итоги реформы обращения с ТКО. Планы на будущие периоды. Роль науки в реализации реформы. Необходимые изменения законодательства для повышения эффективности реформы.</w:t>
            </w:r>
          </w:p>
        </w:tc>
        <w:tc>
          <w:tcPr>
            <w:tcW w:w="6266" w:type="dxa"/>
          </w:tcPr>
          <w:p w14:paraId="2B30E977" w14:textId="77777777" w:rsidR="00091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МАКРУШИН Алексей Вячеславович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Заместитель Генерального директора ППК РЭО по правовым вопросам и аналитическому сопровождению, Лебедев Андрей Владимирович – директор направления по реализации государственных и отраслевых программ в сфере экологии Госкорпорации «Росатом».</w:t>
            </w:r>
          </w:p>
        </w:tc>
      </w:tr>
      <w:tr w:rsidR="00091EDF" w14:paraId="7CE06EF8" w14:textId="77777777">
        <w:tc>
          <w:tcPr>
            <w:tcW w:w="1873" w:type="dxa"/>
          </w:tcPr>
          <w:p w14:paraId="5B7C17AC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15:45-15-55</w:t>
            </w:r>
          </w:p>
        </w:tc>
        <w:tc>
          <w:tcPr>
            <w:tcW w:w="6066" w:type="dxa"/>
          </w:tcPr>
          <w:p w14:paraId="42A50B22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 и научное сопровождение работ по ликвидации крупнейших объектов накопленного экологического вреда</w:t>
            </w:r>
          </w:p>
        </w:tc>
        <w:tc>
          <w:tcPr>
            <w:tcW w:w="6266" w:type="dxa"/>
          </w:tcPr>
          <w:p w14:paraId="50A8F589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ЖАБРИКОВ Станислав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 и.о. директора по реализации экологических проектов ФГУП «ФЭО</w:t>
            </w: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»</w:t>
            </w:r>
          </w:p>
        </w:tc>
      </w:tr>
      <w:tr w:rsidR="00091EDF" w14:paraId="50A2CDD5" w14:textId="77777777">
        <w:tc>
          <w:tcPr>
            <w:tcW w:w="1873" w:type="dxa"/>
          </w:tcPr>
          <w:p w14:paraId="490E1701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15:55-16:05</w:t>
            </w:r>
          </w:p>
        </w:tc>
        <w:tc>
          <w:tcPr>
            <w:tcW w:w="6066" w:type="dxa"/>
          </w:tcPr>
          <w:p w14:paraId="3C956565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Электронно-лучевое обезвреживание опасных примесей в сточной воде и выбросных газах</w:t>
            </w:r>
          </w:p>
        </w:tc>
        <w:tc>
          <w:tcPr>
            <w:tcW w:w="6266" w:type="dxa"/>
          </w:tcPr>
          <w:p w14:paraId="4A5F99F9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ПОНОМАРЕВ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Владимрович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лабораорией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ФГБУН </w:t>
            </w:r>
          </w:p>
        </w:tc>
      </w:tr>
      <w:tr w:rsidR="00091EDF" w14:paraId="37A99237" w14:textId="77777777">
        <w:tc>
          <w:tcPr>
            <w:tcW w:w="1873" w:type="dxa"/>
          </w:tcPr>
          <w:p w14:paraId="10BF3F32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16:05-16:15</w:t>
            </w:r>
          </w:p>
        </w:tc>
        <w:tc>
          <w:tcPr>
            <w:tcW w:w="6066" w:type="dxa"/>
          </w:tcPr>
          <w:p w14:paraId="13E81A56" w14:textId="77777777" w:rsidR="00091EDF" w:rsidRDefault="00000000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Отходы горнорудного производства: экологические риски и ресурсный потенциал</w:t>
            </w:r>
          </w:p>
          <w:p w14:paraId="4A471F6C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</w:tcPr>
          <w:p w14:paraId="258D4555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ЮРКЕВИЧ Николай Викторович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НИЦ «Экология» СО РАН,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к.т.н.</w:t>
            </w:r>
          </w:p>
        </w:tc>
      </w:tr>
      <w:tr w:rsidR="00091EDF" w14:paraId="40971D5E" w14:textId="77777777">
        <w:tc>
          <w:tcPr>
            <w:tcW w:w="1873" w:type="dxa"/>
          </w:tcPr>
          <w:p w14:paraId="7F5B14A1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16:15-16:25</w:t>
            </w:r>
          </w:p>
        </w:tc>
        <w:tc>
          <w:tcPr>
            <w:tcW w:w="6066" w:type="dxa"/>
          </w:tcPr>
          <w:p w14:paraId="64335DB8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Космический мониторинг мест захоронения твердых коммунальных отходов</w:t>
            </w:r>
          </w:p>
          <w:p w14:paraId="219F5827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</w:tcPr>
          <w:p w14:paraId="790590C1" w14:textId="77777777" w:rsidR="00091EDF" w:rsidRDefault="0000000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ШАХРАМАНЬЯН Михаил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Андраникович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научный сотрудник НИИ «АЭРОКОСМОС», д.т.н. </w:t>
            </w:r>
          </w:p>
          <w:p w14:paraId="658F2BFB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EDF" w14:paraId="02DC3426" w14:textId="77777777">
        <w:tc>
          <w:tcPr>
            <w:tcW w:w="1873" w:type="dxa"/>
          </w:tcPr>
          <w:p w14:paraId="004E692F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16:25-16:35</w:t>
            </w:r>
          </w:p>
        </w:tc>
        <w:tc>
          <w:tcPr>
            <w:tcW w:w="6066" w:type="dxa"/>
          </w:tcPr>
          <w:p w14:paraId="5B25CEDE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эффективности мероприятий по ликвидации свалок и рекультивации территорий, на которых они размещены. Современные тенденции, состояние и технологии рекультивации полигонов ТКО </w:t>
            </w:r>
          </w:p>
        </w:tc>
        <w:tc>
          <w:tcPr>
            <w:tcW w:w="6266" w:type="dxa"/>
          </w:tcPr>
          <w:p w14:paraId="547E0D97" w14:textId="77777777" w:rsidR="00091EDF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Минприроды России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(имя докладчика уточняется)</w:t>
            </w:r>
          </w:p>
        </w:tc>
      </w:tr>
      <w:tr w:rsidR="00091EDF" w14:paraId="485808FA" w14:textId="77777777">
        <w:tc>
          <w:tcPr>
            <w:tcW w:w="14205" w:type="dxa"/>
            <w:gridSpan w:val="3"/>
          </w:tcPr>
          <w:p w14:paraId="54C9448F" w14:textId="77777777" w:rsidR="00091EDF" w:rsidRDefault="0000000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 в дискуссии</w:t>
            </w:r>
          </w:p>
        </w:tc>
      </w:tr>
      <w:tr w:rsidR="00091EDF" w14:paraId="67CF63CD" w14:textId="77777777">
        <w:tc>
          <w:tcPr>
            <w:tcW w:w="1873" w:type="dxa"/>
          </w:tcPr>
          <w:p w14:paraId="745D464B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16:35-16:40</w:t>
            </w:r>
          </w:p>
        </w:tc>
        <w:tc>
          <w:tcPr>
            <w:tcW w:w="6066" w:type="dxa"/>
          </w:tcPr>
          <w:p w14:paraId="395EA588" w14:textId="77777777" w:rsidR="00091EDF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Опыт реализации проектов в области экологии </w:t>
            </w:r>
          </w:p>
        </w:tc>
        <w:tc>
          <w:tcPr>
            <w:tcW w:w="6266" w:type="dxa"/>
          </w:tcPr>
          <w:p w14:paraId="7F0116AA" w14:textId="77777777" w:rsidR="00091EDF" w:rsidRDefault="0000000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Юркевич Наталья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заведующая лабораторией ФШБУН Института нефтегазовой геологии и геофизики им.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РАН, к.г.-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EDF" w14:paraId="734F8AC0" w14:textId="77777777">
        <w:tc>
          <w:tcPr>
            <w:tcW w:w="1873" w:type="dxa"/>
          </w:tcPr>
          <w:p w14:paraId="1A34ACFB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-:16:45</w:t>
            </w:r>
            <w:proofErr w:type="gramEnd"/>
          </w:p>
        </w:tc>
        <w:tc>
          <w:tcPr>
            <w:tcW w:w="6066" w:type="dxa"/>
          </w:tcPr>
          <w:p w14:paraId="71DCD62C" w14:textId="77777777" w:rsidR="00091EDF" w:rsidRDefault="00000000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Управление отходами и экономика замкнутого цикла</w:t>
            </w:r>
          </w:p>
        </w:tc>
        <w:tc>
          <w:tcPr>
            <w:tcW w:w="6266" w:type="dxa"/>
          </w:tcPr>
          <w:p w14:paraId="401150A4" w14:textId="77777777" w:rsidR="00091EDF" w:rsidRDefault="00000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БУДАТАРОВ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Михайлович - старший научный сотрудник Лаборатории исследований проблем устойчивого развития Института прикладных экономических исследований РАНХиГС</w:t>
            </w:r>
          </w:p>
        </w:tc>
      </w:tr>
      <w:tr w:rsidR="00091EDF" w14:paraId="46657FBC" w14:textId="77777777">
        <w:tc>
          <w:tcPr>
            <w:tcW w:w="1873" w:type="dxa"/>
          </w:tcPr>
          <w:p w14:paraId="4D8AEC86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16:45-16:50</w:t>
            </w:r>
          </w:p>
        </w:tc>
        <w:tc>
          <w:tcPr>
            <w:tcW w:w="6066" w:type="dxa"/>
          </w:tcPr>
          <w:p w14:paraId="65A0A56C" w14:textId="77777777" w:rsidR="00091EDF" w:rsidRDefault="00000000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highlight w:val="white"/>
              </w:rPr>
              <w:t>спользование металлургического щебня в строительстве дорог в рамках экономики замкнутого цикла</w:t>
            </w:r>
          </w:p>
        </w:tc>
        <w:tc>
          <w:tcPr>
            <w:tcW w:w="6266" w:type="dxa"/>
          </w:tcPr>
          <w:p w14:paraId="5EF70AC8" w14:textId="77777777" w:rsidR="00091EDF" w:rsidRDefault="00000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ХРАМОВ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Геннадьевич - советник Президента группы компаний «Новолипецкий металлургический комбинат».</w:t>
            </w:r>
          </w:p>
        </w:tc>
      </w:tr>
      <w:tr w:rsidR="00091EDF" w14:paraId="04A5B4BC" w14:textId="77777777">
        <w:tc>
          <w:tcPr>
            <w:tcW w:w="1873" w:type="dxa"/>
          </w:tcPr>
          <w:p w14:paraId="3EE22A69" w14:textId="77777777" w:rsidR="00091EDF" w:rsidRDefault="000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14:paraId="0581D331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14:paraId="608FB87E" w14:textId="77777777" w:rsidR="00091EDF" w:rsidRDefault="00091E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EDF" w14:paraId="75B9D5F7" w14:textId="77777777">
        <w:tc>
          <w:tcPr>
            <w:tcW w:w="1873" w:type="dxa"/>
          </w:tcPr>
          <w:p w14:paraId="6413468B" w14:textId="77777777" w:rsidR="00091EDF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16:50– 17:30</w:t>
            </w:r>
          </w:p>
        </w:tc>
        <w:tc>
          <w:tcPr>
            <w:tcW w:w="12332" w:type="dxa"/>
            <w:gridSpan w:val="2"/>
          </w:tcPr>
          <w:p w14:paraId="52862FD1" w14:textId="77777777" w:rsidR="00091EDF" w:rsidRDefault="0000000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14:paraId="00E53F4B" w14:textId="77777777" w:rsidR="00091EDF" w:rsidRDefault="0000000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заседания</w:t>
            </w:r>
          </w:p>
        </w:tc>
      </w:tr>
    </w:tbl>
    <w:p w14:paraId="75526DFF" w14:textId="77777777" w:rsidR="00091EDF" w:rsidRDefault="00091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sectPr w:rsidR="00091EDF">
      <w:footerReference w:type="default" r:id="rId8"/>
      <w:pgSz w:w="16838" w:h="11906" w:orient="landscape"/>
      <w:pgMar w:top="851" w:right="851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E4F8" w14:textId="77777777" w:rsidR="00134E4E" w:rsidRDefault="00134E4E">
      <w:pPr>
        <w:spacing w:after="0" w:line="240" w:lineRule="auto"/>
      </w:pPr>
      <w:r>
        <w:separator/>
      </w:r>
    </w:p>
  </w:endnote>
  <w:endnote w:type="continuationSeparator" w:id="0">
    <w:p w14:paraId="0820318C" w14:textId="77777777" w:rsidR="00134E4E" w:rsidRDefault="0013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0F84" w14:textId="77777777" w:rsidR="00091E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6E9E">
      <w:rPr>
        <w:noProof/>
        <w:color w:val="000000"/>
      </w:rPr>
      <w:t>1</w:t>
    </w:r>
    <w:r>
      <w:rPr>
        <w:color w:val="000000"/>
      </w:rPr>
      <w:fldChar w:fldCharType="end"/>
    </w:r>
  </w:p>
  <w:p w14:paraId="381C1FF5" w14:textId="77777777" w:rsidR="00091EDF" w:rsidRDefault="00091E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C9F6" w14:textId="77777777" w:rsidR="00134E4E" w:rsidRDefault="00134E4E">
      <w:pPr>
        <w:spacing w:after="0" w:line="240" w:lineRule="auto"/>
      </w:pPr>
      <w:r>
        <w:separator/>
      </w:r>
    </w:p>
  </w:footnote>
  <w:footnote w:type="continuationSeparator" w:id="0">
    <w:p w14:paraId="6154C357" w14:textId="77777777" w:rsidR="00134E4E" w:rsidRDefault="0013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DF"/>
    <w:rsid w:val="00091EDF"/>
    <w:rsid w:val="00134E4E"/>
    <w:rsid w:val="005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4F69"/>
  <w15:docId w15:val="{EB2B26DF-1DB4-4D96-9128-64D5A52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Номер</dc:creator>
  <cp:lastModifiedBy>Мой Номер</cp:lastModifiedBy>
  <cp:revision>2</cp:revision>
  <dcterms:created xsi:type="dcterms:W3CDTF">2023-11-29T17:54:00Z</dcterms:created>
  <dcterms:modified xsi:type="dcterms:W3CDTF">2023-11-29T17:54:00Z</dcterms:modified>
</cp:coreProperties>
</file>