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69" w:rsidRPr="00325769" w:rsidRDefault="00325769" w:rsidP="00325769">
      <w:pPr>
        <w:spacing w:after="160" w:line="360" w:lineRule="auto"/>
        <w:ind w:firstLine="709"/>
        <w:contextualSpacing/>
        <w:jc w:val="both"/>
        <w:rPr>
          <w:rFonts w:eastAsia="Calibri"/>
          <w:sz w:val="28"/>
          <w:szCs w:val="22"/>
          <w:lang w:eastAsia="en-US"/>
        </w:rPr>
      </w:pPr>
      <w:r w:rsidRPr="00325769">
        <w:rPr>
          <w:rFonts w:eastAsia="Calibri"/>
          <w:noProof/>
          <w:sz w:val="28"/>
          <w:szCs w:val="22"/>
        </w:rPr>
        <mc:AlternateContent>
          <mc:Choice Requires="wps">
            <w:drawing>
              <wp:anchor distT="0" distB="0" distL="114300" distR="114300" simplePos="0" relativeHeight="251663360" behindDoc="0" locked="0" layoutInCell="1" allowOverlap="1" wp14:anchorId="57BCACEB" wp14:editId="7C428CE8">
                <wp:simplePos x="0" y="0"/>
                <wp:positionH relativeFrom="column">
                  <wp:posOffset>-821690</wp:posOffset>
                </wp:positionH>
                <wp:positionV relativeFrom="paragraph">
                  <wp:posOffset>-374650</wp:posOffset>
                </wp:positionV>
                <wp:extent cx="7181850" cy="502920"/>
                <wp:effectExtent l="0" t="0" r="0" b="0"/>
                <wp:wrapNone/>
                <wp:docPr id="2058" name="Прямо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02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25769" w:rsidRDefault="00325769" w:rsidP="00325769">
                            <w:pPr>
                              <w:pStyle w:val="ae"/>
                              <w:spacing w:before="0" w:beforeAutospacing="0" w:after="0" w:afterAutospacing="0"/>
                              <w:jc w:val="center"/>
                              <w:textAlignment w:val="baseline"/>
                            </w:pPr>
                            <w:r>
                              <w:rPr>
                                <w:rFonts w:eastAsia="+mn-ea"/>
                                <w:b/>
                                <w:bCs/>
                                <w:kern w:val="24"/>
                                <w:sz w:val="28"/>
                                <w:szCs w:val="28"/>
                              </w:rPr>
                              <w:t>Общероссийская</w:t>
                            </w:r>
                            <w:r w:rsidR="006F4AAD">
                              <w:rPr>
                                <w:rFonts w:eastAsia="+mn-ea"/>
                                <w:b/>
                                <w:bCs/>
                                <w:kern w:val="24"/>
                                <w:sz w:val="28"/>
                                <w:szCs w:val="28"/>
                              </w:rPr>
                              <w:t xml:space="preserve"> </w:t>
                            </w:r>
                            <w:r>
                              <w:rPr>
                                <w:rFonts w:eastAsia="+mn-ea"/>
                                <w:b/>
                                <w:bCs/>
                                <w:kern w:val="24"/>
                                <w:sz w:val="28"/>
                                <w:szCs w:val="28"/>
                              </w:rPr>
                              <w:t>общественная</w:t>
                            </w:r>
                            <w:r w:rsidR="006F4AAD">
                              <w:rPr>
                                <w:rFonts w:eastAsia="+mn-ea"/>
                                <w:b/>
                                <w:bCs/>
                                <w:kern w:val="24"/>
                                <w:sz w:val="28"/>
                                <w:szCs w:val="28"/>
                              </w:rPr>
                              <w:t xml:space="preserve"> </w:t>
                            </w:r>
                            <w:r>
                              <w:rPr>
                                <w:rFonts w:eastAsia="+mn-ea"/>
                                <w:b/>
                                <w:bCs/>
                                <w:kern w:val="24"/>
                                <w:sz w:val="28"/>
                                <w:szCs w:val="28"/>
                              </w:rPr>
                              <w:t>организация</w:t>
                            </w:r>
                          </w:p>
                          <w:p w:rsidR="00325769" w:rsidRDefault="00325769" w:rsidP="00325769">
                            <w:pPr>
                              <w:pStyle w:val="ae"/>
                              <w:spacing w:before="0" w:beforeAutospacing="0" w:after="0" w:afterAutospacing="0"/>
                              <w:jc w:val="center"/>
                              <w:textAlignment w:val="baseline"/>
                            </w:pPr>
                            <w:r>
                              <w:rPr>
                                <w:rFonts w:eastAsia="+mn-ea"/>
                                <w:b/>
                                <w:bCs/>
                                <w:kern w:val="24"/>
                                <w:sz w:val="28"/>
                                <w:szCs w:val="28"/>
                              </w:rPr>
                              <w:t>"Российская</w:t>
                            </w:r>
                            <w:r w:rsidR="006F4AAD">
                              <w:rPr>
                                <w:rFonts w:eastAsia="+mn-ea"/>
                                <w:b/>
                                <w:bCs/>
                                <w:kern w:val="24"/>
                                <w:sz w:val="28"/>
                                <w:szCs w:val="28"/>
                              </w:rPr>
                              <w:t xml:space="preserve"> </w:t>
                            </w:r>
                            <w:r>
                              <w:rPr>
                                <w:rFonts w:eastAsia="+mn-ea"/>
                                <w:b/>
                                <w:bCs/>
                                <w:kern w:val="24"/>
                                <w:sz w:val="28"/>
                                <w:szCs w:val="28"/>
                              </w:rPr>
                              <w:t>академия</w:t>
                            </w:r>
                            <w:r w:rsidR="006F4AAD">
                              <w:rPr>
                                <w:rFonts w:eastAsia="+mn-ea"/>
                                <w:b/>
                                <w:bCs/>
                                <w:kern w:val="24"/>
                                <w:sz w:val="28"/>
                                <w:szCs w:val="28"/>
                              </w:rPr>
                              <w:t xml:space="preserve"> </w:t>
                            </w:r>
                            <w:r>
                              <w:rPr>
                                <w:rFonts w:eastAsia="+mn-ea"/>
                                <w:b/>
                                <w:bCs/>
                                <w:kern w:val="24"/>
                                <w:sz w:val="28"/>
                                <w:szCs w:val="28"/>
                              </w:rPr>
                              <w:t>естественных</w:t>
                            </w:r>
                            <w:r w:rsidR="006F4AAD">
                              <w:rPr>
                                <w:rFonts w:eastAsia="+mn-ea"/>
                                <w:b/>
                                <w:bCs/>
                                <w:kern w:val="24"/>
                                <w:sz w:val="28"/>
                                <w:szCs w:val="28"/>
                              </w:rPr>
                              <w:t xml:space="preserve"> </w:t>
                            </w:r>
                            <w:r>
                              <w:rPr>
                                <w:rFonts w:eastAsia="+mn-ea"/>
                                <w:b/>
                                <w:bCs/>
                                <w:kern w:val="24"/>
                                <w:sz w:val="28"/>
                                <w:szCs w:val="28"/>
                              </w:rPr>
                              <w:t>наук"</w:t>
                            </w:r>
                          </w:p>
                        </w:txbxContent>
                      </wps:txbx>
                      <wps:bodyPr/>
                    </wps:wsp>
                  </a:graphicData>
                </a:graphic>
                <wp14:sizeRelH relativeFrom="page">
                  <wp14:pctWidth>0</wp14:pctWidth>
                </wp14:sizeRelH>
                <wp14:sizeRelV relativeFrom="page">
                  <wp14:pctHeight>0</wp14:pctHeight>
                </wp14:sizeRelV>
              </wp:anchor>
            </w:drawing>
          </mc:Choice>
          <mc:Fallback>
            <w:pict>
              <v:rect id="Прямоугольник 2058" o:spid="_x0000_s1026" style="position:absolute;left:0;text-align:left;margin-left:-64.7pt;margin-top:-29.5pt;width:565.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" filled="f" fillcolor="#4f81bd [3204]" stroked="f" strokecolor="black [3213]">
                <v:shadow color="#eeece1 [3214]"/>
                <v:textbox>
                  <w:txbxContent>
                    <w:p w:rsidR="00325769" w:rsidRDefault="00325769" w:rsidP="00325769">
                      <w:pPr>
                        <w:pStyle w:val="ae"/>
                        <w:spacing w:before="0" w:beforeAutospacing="0" w:after="0" w:afterAutospacing="0"/>
                        <w:jc w:val="center"/>
                        <w:textAlignment w:val="baseline"/>
                      </w:pPr>
                      <w:r>
                        <w:rPr>
                          <w:rFonts w:eastAsia="+mn-ea"/>
                          <w:b/>
                          <w:bCs/>
                          <w:kern w:val="24"/>
                          <w:sz w:val="28"/>
                          <w:szCs w:val="28"/>
                        </w:rPr>
                        <w:t>Общероссийская</w:t>
                      </w:r>
                      <w:r w:rsidR="006F4AAD">
                        <w:rPr>
                          <w:rFonts w:eastAsia="+mn-ea"/>
                          <w:b/>
                          <w:bCs/>
                          <w:kern w:val="24"/>
                          <w:sz w:val="28"/>
                          <w:szCs w:val="28"/>
                        </w:rPr>
                        <w:t xml:space="preserve"> </w:t>
                      </w:r>
                      <w:r>
                        <w:rPr>
                          <w:rFonts w:eastAsia="+mn-ea"/>
                          <w:b/>
                          <w:bCs/>
                          <w:kern w:val="24"/>
                          <w:sz w:val="28"/>
                          <w:szCs w:val="28"/>
                        </w:rPr>
                        <w:t>общественная</w:t>
                      </w:r>
                      <w:r w:rsidR="006F4AAD">
                        <w:rPr>
                          <w:rFonts w:eastAsia="+mn-ea"/>
                          <w:b/>
                          <w:bCs/>
                          <w:kern w:val="24"/>
                          <w:sz w:val="28"/>
                          <w:szCs w:val="28"/>
                        </w:rPr>
                        <w:t xml:space="preserve"> </w:t>
                      </w:r>
                      <w:r>
                        <w:rPr>
                          <w:rFonts w:eastAsia="+mn-ea"/>
                          <w:b/>
                          <w:bCs/>
                          <w:kern w:val="24"/>
                          <w:sz w:val="28"/>
                          <w:szCs w:val="28"/>
                        </w:rPr>
                        <w:t>организация</w:t>
                      </w:r>
                    </w:p>
                    <w:p w:rsidR="00325769" w:rsidRDefault="00325769" w:rsidP="00325769">
                      <w:pPr>
                        <w:pStyle w:val="ae"/>
                        <w:spacing w:before="0" w:beforeAutospacing="0" w:after="0" w:afterAutospacing="0"/>
                        <w:jc w:val="center"/>
                        <w:textAlignment w:val="baseline"/>
                      </w:pPr>
                      <w:r>
                        <w:rPr>
                          <w:rFonts w:eastAsia="+mn-ea"/>
                          <w:b/>
                          <w:bCs/>
                          <w:kern w:val="24"/>
                          <w:sz w:val="28"/>
                          <w:szCs w:val="28"/>
                        </w:rPr>
                        <w:t>"Российская</w:t>
                      </w:r>
                      <w:r w:rsidR="006F4AAD">
                        <w:rPr>
                          <w:rFonts w:eastAsia="+mn-ea"/>
                          <w:b/>
                          <w:bCs/>
                          <w:kern w:val="24"/>
                          <w:sz w:val="28"/>
                          <w:szCs w:val="28"/>
                        </w:rPr>
                        <w:t xml:space="preserve"> </w:t>
                      </w:r>
                      <w:r>
                        <w:rPr>
                          <w:rFonts w:eastAsia="+mn-ea"/>
                          <w:b/>
                          <w:bCs/>
                          <w:kern w:val="24"/>
                          <w:sz w:val="28"/>
                          <w:szCs w:val="28"/>
                        </w:rPr>
                        <w:t>академия</w:t>
                      </w:r>
                      <w:r w:rsidR="006F4AAD">
                        <w:rPr>
                          <w:rFonts w:eastAsia="+mn-ea"/>
                          <w:b/>
                          <w:bCs/>
                          <w:kern w:val="24"/>
                          <w:sz w:val="28"/>
                          <w:szCs w:val="28"/>
                        </w:rPr>
                        <w:t xml:space="preserve"> </w:t>
                      </w:r>
                      <w:r>
                        <w:rPr>
                          <w:rFonts w:eastAsia="+mn-ea"/>
                          <w:b/>
                          <w:bCs/>
                          <w:kern w:val="24"/>
                          <w:sz w:val="28"/>
                          <w:szCs w:val="28"/>
                        </w:rPr>
                        <w:t>естественных</w:t>
                      </w:r>
                      <w:r w:rsidR="006F4AAD">
                        <w:rPr>
                          <w:rFonts w:eastAsia="+mn-ea"/>
                          <w:b/>
                          <w:bCs/>
                          <w:kern w:val="24"/>
                          <w:sz w:val="28"/>
                          <w:szCs w:val="28"/>
                        </w:rPr>
                        <w:t xml:space="preserve"> </w:t>
                      </w:r>
                      <w:r>
                        <w:rPr>
                          <w:rFonts w:eastAsia="+mn-ea"/>
                          <w:b/>
                          <w:bCs/>
                          <w:kern w:val="24"/>
                          <w:sz w:val="28"/>
                          <w:szCs w:val="28"/>
                        </w:rPr>
                        <w:t>наук"</w:t>
                      </w:r>
                    </w:p>
                  </w:txbxContent>
                </v:textbox>
              </v:rect>
            </w:pict>
          </mc:Fallback>
        </mc:AlternateContent>
      </w:r>
      <w:r w:rsidRPr="00325769">
        <w:rPr>
          <w:rFonts w:eastAsia="Calibri"/>
          <w:noProof/>
          <w:sz w:val="28"/>
          <w:szCs w:val="22"/>
        </w:rPr>
        <w:drawing>
          <wp:anchor distT="0" distB="0" distL="114300" distR="114300" simplePos="0" relativeHeight="251662336" behindDoc="0" locked="0" layoutInCell="1" allowOverlap="1" wp14:anchorId="2024A2CF" wp14:editId="3886A2DC">
            <wp:simplePos x="0" y="0"/>
            <wp:positionH relativeFrom="column">
              <wp:posOffset>2374265</wp:posOffset>
            </wp:positionH>
            <wp:positionV relativeFrom="paragraph">
              <wp:posOffset>211455</wp:posOffset>
            </wp:positionV>
            <wp:extent cx="936625" cy="863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863600"/>
                    </a:xfrm>
                    <a:prstGeom prst="rect">
                      <a:avLst/>
                    </a:prstGeom>
                    <a:noFill/>
                  </pic:spPr>
                </pic:pic>
              </a:graphicData>
            </a:graphic>
            <wp14:sizeRelH relativeFrom="page">
              <wp14:pctWidth>0</wp14:pctWidth>
            </wp14:sizeRelH>
            <wp14:sizeRelV relativeFrom="page">
              <wp14:pctHeight>0</wp14:pctHeight>
            </wp14:sizeRelV>
          </wp:anchor>
        </w:drawing>
      </w:r>
    </w:p>
    <w:p w:rsidR="00325769" w:rsidRPr="00325769" w:rsidRDefault="00325769" w:rsidP="00325769">
      <w:pPr>
        <w:spacing w:before="1680" w:line="360" w:lineRule="auto"/>
        <w:jc w:val="center"/>
        <w:rPr>
          <w:b/>
          <w:sz w:val="28"/>
          <w:szCs w:val="24"/>
        </w:rPr>
      </w:pPr>
      <w:r w:rsidRPr="00325769">
        <w:rPr>
          <w:b/>
          <w:sz w:val="28"/>
          <w:szCs w:val="24"/>
        </w:rPr>
        <w:t>НАЦИОНАЛЬНАЯ</w:t>
      </w:r>
      <w:r w:rsidR="006F4AAD">
        <w:rPr>
          <w:b/>
          <w:sz w:val="28"/>
          <w:szCs w:val="24"/>
        </w:rPr>
        <w:t xml:space="preserve"> </w:t>
      </w:r>
      <w:r w:rsidRPr="00325769">
        <w:rPr>
          <w:b/>
          <w:sz w:val="28"/>
          <w:szCs w:val="24"/>
        </w:rPr>
        <w:t>СИСТЕМА</w:t>
      </w:r>
      <w:r w:rsidR="006F4AAD">
        <w:rPr>
          <w:b/>
          <w:sz w:val="28"/>
          <w:szCs w:val="24"/>
        </w:rPr>
        <w:t xml:space="preserve"> </w:t>
      </w:r>
      <w:r w:rsidRPr="00325769">
        <w:rPr>
          <w:b/>
          <w:sz w:val="28"/>
          <w:szCs w:val="24"/>
        </w:rPr>
        <w:t>ПРОТИВОДЕЙСТВИЯ</w:t>
      </w:r>
      <w:r w:rsidR="006F4AAD">
        <w:rPr>
          <w:b/>
          <w:sz w:val="28"/>
          <w:szCs w:val="24"/>
        </w:rPr>
        <w:t xml:space="preserve"> </w:t>
      </w:r>
      <w:r w:rsidRPr="00325769">
        <w:rPr>
          <w:b/>
          <w:sz w:val="28"/>
          <w:szCs w:val="24"/>
        </w:rPr>
        <w:t>ЛЕГАЛИЗАЦИИ</w:t>
      </w:r>
      <w:r w:rsidR="006F4AAD">
        <w:rPr>
          <w:b/>
          <w:sz w:val="28"/>
          <w:szCs w:val="24"/>
        </w:rPr>
        <w:t xml:space="preserve"> </w:t>
      </w:r>
      <w:r w:rsidRPr="00325769">
        <w:rPr>
          <w:b/>
          <w:sz w:val="28"/>
          <w:szCs w:val="24"/>
        </w:rPr>
        <w:t>ПРЕ</w:t>
      </w:r>
      <w:r>
        <w:rPr>
          <w:b/>
          <w:sz w:val="28"/>
          <w:szCs w:val="24"/>
        </w:rPr>
        <w:t>СТУПНЫХ</w:t>
      </w:r>
      <w:r w:rsidR="006F4AAD">
        <w:rPr>
          <w:b/>
          <w:sz w:val="28"/>
          <w:szCs w:val="24"/>
        </w:rPr>
        <w:t xml:space="preserve"> </w:t>
      </w:r>
      <w:r>
        <w:rPr>
          <w:b/>
          <w:sz w:val="28"/>
          <w:szCs w:val="24"/>
        </w:rPr>
        <w:t>ДОХОДОВ</w:t>
      </w:r>
      <w:r w:rsidR="006F4AAD">
        <w:rPr>
          <w:b/>
          <w:sz w:val="28"/>
          <w:szCs w:val="24"/>
        </w:rPr>
        <w:t xml:space="preserve"> </w:t>
      </w:r>
      <w:r>
        <w:rPr>
          <w:b/>
          <w:sz w:val="28"/>
          <w:szCs w:val="24"/>
        </w:rPr>
        <w:t>И</w:t>
      </w:r>
      <w:r w:rsidR="006F4AAD">
        <w:rPr>
          <w:b/>
          <w:sz w:val="28"/>
          <w:szCs w:val="24"/>
        </w:rPr>
        <w:t xml:space="preserve"> </w:t>
      </w:r>
      <w:r>
        <w:rPr>
          <w:b/>
          <w:sz w:val="28"/>
          <w:szCs w:val="24"/>
        </w:rPr>
        <w:t>ФИНАНСИРОВАНИЮ</w:t>
      </w:r>
      <w:r w:rsidR="006F4AAD">
        <w:rPr>
          <w:b/>
          <w:sz w:val="28"/>
          <w:szCs w:val="24"/>
        </w:rPr>
        <w:t xml:space="preserve"> </w:t>
      </w:r>
      <w:r w:rsidRPr="00325769">
        <w:rPr>
          <w:b/>
          <w:sz w:val="28"/>
          <w:szCs w:val="24"/>
        </w:rPr>
        <w:t>ТЕРРОРИЗМА</w:t>
      </w:r>
    </w:p>
    <w:p w:rsidR="00325769" w:rsidRPr="00325769" w:rsidRDefault="00325769" w:rsidP="00325769">
      <w:pPr>
        <w:spacing w:before="240" w:line="259" w:lineRule="auto"/>
        <w:ind w:firstLine="709"/>
        <w:jc w:val="both"/>
        <w:rPr>
          <w:sz w:val="24"/>
          <w:szCs w:val="24"/>
        </w:rPr>
      </w:pPr>
      <w:r w:rsidRPr="00325769">
        <w:rPr>
          <w:sz w:val="24"/>
          <w:szCs w:val="24"/>
        </w:rPr>
        <w:t>Лекция</w:t>
      </w:r>
      <w:r w:rsidR="006F4AAD">
        <w:rPr>
          <w:sz w:val="24"/>
          <w:szCs w:val="24"/>
        </w:rPr>
        <w:t xml:space="preserve"> </w:t>
      </w:r>
      <w:r w:rsidRPr="00325769">
        <w:rPr>
          <w:sz w:val="24"/>
          <w:szCs w:val="24"/>
        </w:rPr>
        <w:t>подготовлена</w:t>
      </w:r>
      <w:r w:rsidR="006F4AAD">
        <w:rPr>
          <w:sz w:val="24"/>
          <w:szCs w:val="24"/>
        </w:rPr>
        <w:t xml:space="preserve"> </w:t>
      </w:r>
      <w:r w:rsidRPr="00325769">
        <w:rPr>
          <w:sz w:val="24"/>
          <w:szCs w:val="24"/>
        </w:rPr>
        <w:t>в</w:t>
      </w:r>
      <w:r w:rsidR="006F4AAD">
        <w:rPr>
          <w:sz w:val="24"/>
          <w:szCs w:val="24"/>
        </w:rPr>
        <w:t xml:space="preserve"> </w:t>
      </w:r>
      <w:r w:rsidRPr="00325769">
        <w:rPr>
          <w:sz w:val="24"/>
          <w:szCs w:val="24"/>
        </w:rPr>
        <w:t>рамках</w:t>
      </w:r>
      <w:r w:rsidR="006F4AAD">
        <w:rPr>
          <w:sz w:val="24"/>
          <w:szCs w:val="24"/>
        </w:rPr>
        <w:t xml:space="preserve"> </w:t>
      </w:r>
      <w:r w:rsidRPr="00325769">
        <w:rPr>
          <w:sz w:val="24"/>
          <w:szCs w:val="24"/>
        </w:rPr>
        <w:t>социально</w:t>
      </w:r>
      <w:r w:rsidR="006F4AAD">
        <w:rPr>
          <w:sz w:val="24"/>
          <w:szCs w:val="24"/>
        </w:rPr>
        <w:t xml:space="preserve"> </w:t>
      </w:r>
      <w:r w:rsidRPr="00325769">
        <w:rPr>
          <w:sz w:val="24"/>
          <w:szCs w:val="24"/>
        </w:rPr>
        <w:t>значимого</w:t>
      </w:r>
      <w:r w:rsidR="006F4AAD">
        <w:rPr>
          <w:sz w:val="24"/>
          <w:szCs w:val="24"/>
        </w:rPr>
        <w:t xml:space="preserve"> </w:t>
      </w:r>
      <w:r w:rsidRPr="00325769">
        <w:rPr>
          <w:sz w:val="24"/>
          <w:szCs w:val="24"/>
        </w:rPr>
        <w:t>Президентского</w:t>
      </w:r>
      <w:r w:rsidR="006F4AAD">
        <w:rPr>
          <w:sz w:val="24"/>
          <w:szCs w:val="24"/>
        </w:rPr>
        <w:t xml:space="preserve"> </w:t>
      </w:r>
      <w:r w:rsidRPr="00325769">
        <w:rPr>
          <w:sz w:val="24"/>
          <w:szCs w:val="24"/>
        </w:rPr>
        <w:t>проекта</w:t>
      </w:r>
      <w:r w:rsidR="006F4AAD">
        <w:rPr>
          <w:sz w:val="24"/>
          <w:szCs w:val="24"/>
        </w:rPr>
        <w:t xml:space="preserve"> </w:t>
      </w:r>
      <w:r w:rsidRPr="00325769">
        <w:rPr>
          <w:sz w:val="24"/>
          <w:szCs w:val="24"/>
        </w:rPr>
        <w:t>по</w:t>
      </w:r>
      <w:r w:rsidR="006F4AAD">
        <w:rPr>
          <w:sz w:val="24"/>
          <w:szCs w:val="24"/>
        </w:rPr>
        <w:t xml:space="preserve"> </w:t>
      </w:r>
      <w:r w:rsidRPr="00325769">
        <w:rPr>
          <w:sz w:val="24"/>
          <w:szCs w:val="24"/>
        </w:rPr>
        <w:t>Созданию</w:t>
      </w:r>
      <w:r w:rsidR="006F4AAD">
        <w:rPr>
          <w:sz w:val="24"/>
          <w:szCs w:val="24"/>
        </w:rPr>
        <w:t xml:space="preserve"> </w:t>
      </w:r>
      <w:r w:rsidRPr="00325769">
        <w:rPr>
          <w:sz w:val="24"/>
          <w:szCs w:val="24"/>
        </w:rPr>
        <w:t>системы</w:t>
      </w:r>
      <w:r w:rsidR="006F4AAD">
        <w:rPr>
          <w:sz w:val="24"/>
          <w:szCs w:val="24"/>
        </w:rPr>
        <w:t xml:space="preserve"> </w:t>
      </w:r>
      <w:r w:rsidRPr="00325769">
        <w:rPr>
          <w:sz w:val="24"/>
          <w:szCs w:val="24"/>
        </w:rPr>
        <w:t>распространения</w:t>
      </w:r>
      <w:r w:rsidR="006F4AAD">
        <w:rPr>
          <w:sz w:val="24"/>
          <w:szCs w:val="24"/>
        </w:rPr>
        <w:t xml:space="preserve"> </w:t>
      </w:r>
      <w:r w:rsidRPr="00325769">
        <w:rPr>
          <w:sz w:val="24"/>
          <w:szCs w:val="24"/>
        </w:rPr>
        <w:t>знаний</w:t>
      </w:r>
      <w:r w:rsidR="006F4AAD">
        <w:rPr>
          <w:sz w:val="24"/>
          <w:szCs w:val="24"/>
        </w:rPr>
        <w:t xml:space="preserve"> </w:t>
      </w:r>
      <w:r w:rsidRPr="00325769">
        <w:rPr>
          <w:sz w:val="24"/>
          <w:szCs w:val="24"/>
        </w:rPr>
        <w:t>по</w:t>
      </w:r>
      <w:r w:rsidR="006F4AAD">
        <w:rPr>
          <w:sz w:val="24"/>
          <w:szCs w:val="24"/>
        </w:rPr>
        <w:t xml:space="preserve"> </w:t>
      </w:r>
      <w:r w:rsidRPr="00325769">
        <w:rPr>
          <w:sz w:val="24"/>
          <w:szCs w:val="24"/>
        </w:rPr>
        <w:t>вопросам</w:t>
      </w:r>
      <w:r w:rsidR="006F4AAD">
        <w:rPr>
          <w:sz w:val="24"/>
          <w:szCs w:val="24"/>
        </w:rPr>
        <w:t xml:space="preserve"> </w:t>
      </w:r>
      <w:r w:rsidRPr="00325769">
        <w:rPr>
          <w:sz w:val="24"/>
          <w:szCs w:val="24"/>
        </w:rPr>
        <w:t>экономической</w:t>
      </w:r>
      <w:r w:rsidR="006F4AAD">
        <w:rPr>
          <w:sz w:val="24"/>
          <w:szCs w:val="24"/>
        </w:rPr>
        <w:t xml:space="preserve"> </w:t>
      </w:r>
      <w:r w:rsidRPr="00325769">
        <w:rPr>
          <w:sz w:val="24"/>
          <w:szCs w:val="24"/>
        </w:rPr>
        <w:t>и</w:t>
      </w:r>
      <w:r w:rsidR="006F4AAD">
        <w:rPr>
          <w:sz w:val="24"/>
          <w:szCs w:val="24"/>
        </w:rPr>
        <w:t xml:space="preserve"> </w:t>
      </w:r>
      <w:r w:rsidRPr="00325769">
        <w:rPr>
          <w:sz w:val="24"/>
          <w:szCs w:val="24"/>
        </w:rPr>
        <w:t>финансовой</w:t>
      </w:r>
      <w:r w:rsidR="006F4AAD">
        <w:rPr>
          <w:sz w:val="24"/>
          <w:szCs w:val="24"/>
        </w:rPr>
        <w:t xml:space="preserve"> </w:t>
      </w:r>
      <w:r w:rsidRPr="00325769">
        <w:rPr>
          <w:sz w:val="24"/>
          <w:szCs w:val="24"/>
        </w:rPr>
        <w:t>безопасности</w:t>
      </w:r>
      <w:r w:rsidR="006F4AAD">
        <w:rPr>
          <w:sz w:val="24"/>
          <w:szCs w:val="24"/>
        </w:rPr>
        <w:t xml:space="preserve"> </w:t>
      </w:r>
      <w:r w:rsidRPr="00325769">
        <w:rPr>
          <w:sz w:val="24"/>
          <w:szCs w:val="24"/>
        </w:rPr>
        <w:t>России,</w:t>
      </w:r>
      <w:r w:rsidR="006F4AAD">
        <w:rPr>
          <w:sz w:val="24"/>
          <w:szCs w:val="24"/>
        </w:rPr>
        <w:t xml:space="preserve"> </w:t>
      </w:r>
      <w:r w:rsidRPr="00325769">
        <w:rPr>
          <w:sz w:val="24"/>
          <w:szCs w:val="24"/>
        </w:rPr>
        <w:t>борьбы</w:t>
      </w:r>
      <w:r w:rsidR="006F4AAD">
        <w:rPr>
          <w:sz w:val="24"/>
          <w:szCs w:val="24"/>
        </w:rPr>
        <w:t xml:space="preserve"> </w:t>
      </w:r>
      <w:r w:rsidRPr="00325769">
        <w:rPr>
          <w:sz w:val="24"/>
          <w:szCs w:val="24"/>
        </w:rPr>
        <w:t>с</w:t>
      </w:r>
      <w:r w:rsidR="006F4AAD">
        <w:rPr>
          <w:sz w:val="24"/>
          <w:szCs w:val="24"/>
        </w:rPr>
        <w:t xml:space="preserve"> </w:t>
      </w:r>
      <w:r w:rsidRPr="00325769">
        <w:rPr>
          <w:sz w:val="24"/>
          <w:szCs w:val="24"/>
        </w:rPr>
        <w:t>теневыми</w:t>
      </w:r>
      <w:r w:rsidR="006F4AAD">
        <w:rPr>
          <w:sz w:val="24"/>
          <w:szCs w:val="24"/>
        </w:rPr>
        <w:t xml:space="preserve"> </w:t>
      </w:r>
      <w:r w:rsidRPr="00325769">
        <w:rPr>
          <w:sz w:val="24"/>
          <w:szCs w:val="24"/>
        </w:rPr>
        <w:t>доходами,</w:t>
      </w:r>
      <w:r w:rsidR="006F4AAD">
        <w:rPr>
          <w:sz w:val="24"/>
          <w:szCs w:val="24"/>
        </w:rPr>
        <w:t xml:space="preserve"> </w:t>
      </w:r>
      <w:r w:rsidRPr="00325769">
        <w:rPr>
          <w:sz w:val="24"/>
          <w:szCs w:val="24"/>
        </w:rPr>
        <w:t>противодействию</w:t>
      </w:r>
      <w:r w:rsidR="006F4AAD">
        <w:rPr>
          <w:sz w:val="24"/>
          <w:szCs w:val="24"/>
        </w:rPr>
        <w:t xml:space="preserve"> </w:t>
      </w:r>
      <w:r w:rsidRPr="00325769">
        <w:rPr>
          <w:sz w:val="24"/>
          <w:szCs w:val="24"/>
        </w:rPr>
        <w:t>финансирования</w:t>
      </w:r>
      <w:r w:rsidR="006F4AAD">
        <w:rPr>
          <w:sz w:val="24"/>
          <w:szCs w:val="24"/>
        </w:rPr>
        <w:t xml:space="preserve"> </w:t>
      </w:r>
      <w:r w:rsidRPr="00325769">
        <w:rPr>
          <w:sz w:val="24"/>
          <w:szCs w:val="24"/>
        </w:rPr>
        <w:t>терроризма,</w:t>
      </w:r>
      <w:r w:rsidR="006F4AAD">
        <w:rPr>
          <w:sz w:val="24"/>
          <w:szCs w:val="24"/>
        </w:rPr>
        <w:t xml:space="preserve"> </w:t>
      </w:r>
      <w:r w:rsidRPr="00325769">
        <w:rPr>
          <w:sz w:val="24"/>
          <w:szCs w:val="24"/>
        </w:rPr>
        <w:t>экстремизма,</w:t>
      </w:r>
      <w:r w:rsidR="006F4AAD">
        <w:rPr>
          <w:sz w:val="24"/>
          <w:szCs w:val="24"/>
        </w:rPr>
        <w:t xml:space="preserve"> </w:t>
      </w:r>
      <w:r w:rsidRPr="00325769">
        <w:rPr>
          <w:sz w:val="24"/>
          <w:szCs w:val="24"/>
        </w:rPr>
        <w:t>антигосударственной</w:t>
      </w:r>
      <w:r w:rsidR="006F4AAD">
        <w:rPr>
          <w:sz w:val="24"/>
          <w:szCs w:val="24"/>
        </w:rPr>
        <w:t xml:space="preserve"> </w:t>
      </w:r>
      <w:r w:rsidRPr="00325769">
        <w:rPr>
          <w:sz w:val="24"/>
          <w:szCs w:val="24"/>
        </w:rPr>
        <w:t>и</w:t>
      </w:r>
      <w:r w:rsidR="006F4AAD">
        <w:rPr>
          <w:sz w:val="24"/>
          <w:szCs w:val="24"/>
        </w:rPr>
        <w:t xml:space="preserve"> </w:t>
      </w:r>
      <w:r w:rsidRPr="00325769">
        <w:rPr>
          <w:sz w:val="24"/>
          <w:szCs w:val="24"/>
        </w:rPr>
        <w:t>деструктивной</w:t>
      </w:r>
      <w:r w:rsidR="006F4AAD">
        <w:rPr>
          <w:sz w:val="24"/>
          <w:szCs w:val="24"/>
        </w:rPr>
        <w:t xml:space="preserve"> </w:t>
      </w:r>
      <w:r w:rsidRPr="00325769">
        <w:rPr>
          <w:sz w:val="24"/>
          <w:szCs w:val="24"/>
        </w:rPr>
        <w:t>деятельности</w:t>
      </w:r>
      <w:r w:rsidR="006F4AAD">
        <w:rPr>
          <w:sz w:val="24"/>
          <w:szCs w:val="24"/>
        </w:rPr>
        <w:t xml:space="preserve"> </w:t>
      </w:r>
      <w:r w:rsidRPr="00325769">
        <w:rPr>
          <w:sz w:val="24"/>
          <w:szCs w:val="24"/>
        </w:rPr>
        <w:t>и</w:t>
      </w:r>
      <w:r w:rsidR="006F4AAD">
        <w:rPr>
          <w:sz w:val="24"/>
          <w:szCs w:val="24"/>
        </w:rPr>
        <w:t xml:space="preserve"> </w:t>
      </w:r>
      <w:r w:rsidRPr="00325769">
        <w:rPr>
          <w:sz w:val="24"/>
          <w:szCs w:val="24"/>
        </w:rPr>
        <w:t>ее</w:t>
      </w:r>
      <w:r w:rsidR="006F4AAD">
        <w:rPr>
          <w:sz w:val="24"/>
          <w:szCs w:val="24"/>
        </w:rPr>
        <w:t xml:space="preserve"> </w:t>
      </w:r>
      <w:r w:rsidRPr="00325769">
        <w:rPr>
          <w:sz w:val="24"/>
          <w:szCs w:val="24"/>
        </w:rPr>
        <w:t>апробации</w:t>
      </w:r>
      <w:r w:rsidR="006F4AAD">
        <w:rPr>
          <w:sz w:val="24"/>
          <w:szCs w:val="24"/>
        </w:rPr>
        <w:t xml:space="preserve"> </w:t>
      </w:r>
      <w:r w:rsidRPr="00325769">
        <w:rPr>
          <w:sz w:val="24"/>
          <w:szCs w:val="24"/>
        </w:rPr>
        <w:t>в</w:t>
      </w:r>
      <w:r w:rsidR="006F4AAD">
        <w:rPr>
          <w:sz w:val="24"/>
          <w:szCs w:val="24"/>
        </w:rPr>
        <w:t xml:space="preserve"> </w:t>
      </w:r>
      <w:r w:rsidRPr="00325769">
        <w:rPr>
          <w:sz w:val="24"/>
          <w:szCs w:val="24"/>
        </w:rPr>
        <w:t>четырех</w:t>
      </w:r>
      <w:r w:rsidR="006F4AAD">
        <w:rPr>
          <w:sz w:val="24"/>
          <w:szCs w:val="24"/>
        </w:rPr>
        <w:t xml:space="preserve"> </w:t>
      </w:r>
      <w:r w:rsidRPr="00325769">
        <w:rPr>
          <w:sz w:val="24"/>
          <w:szCs w:val="24"/>
        </w:rPr>
        <w:t>пилотных</w:t>
      </w:r>
      <w:r w:rsidR="006F4AAD">
        <w:rPr>
          <w:sz w:val="24"/>
          <w:szCs w:val="24"/>
        </w:rPr>
        <w:t xml:space="preserve"> </w:t>
      </w:r>
      <w:r w:rsidRPr="00325769">
        <w:rPr>
          <w:sz w:val="24"/>
          <w:szCs w:val="24"/>
        </w:rPr>
        <w:t>регионах</w:t>
      </w:r>
      <w:r w:rsidR="006F4AAD">
        <w:rPr>
          <w:sz w:val="24"/>
          <w:szCs w:val="24"/>
        </w:rPr>
        <w:t xml:space="preserve"> </w:t>
      </w:r>
      <w:r w:rsidRPr="00325769">
        <w:rPr>
          <w:sz w:val="24"/>
          <w:szCs w:val="24"/>
        </w:rPr>
        <w:t>(№</w:t>
      </w:r>
      <w:r w:rsidR="006F4AAD">
        <w:rPr>
          <w:sz w:val="24"/>
          <w:szCs w:val="24"/>
        </w:rPr>
        <w:t xml:space="preserve"> </w:t>
      </w:r>
      <w:r w:rsidRPr="00325769">
        <w:rPr>
          <w:sz w:val="24"/>
          <w:szCs w:val="24"/>
        </w:rPr>
        <w:t>244/79-3).</w:t>
      </w:r>
    </w:p>
    <w:p w:rsidR="00325769" w:rsidRPr="00325769" w:rsidRDefault="00325769" w:rsidP="00325769">
      <w:pPr>
        <w:spacing w:line="360" w:lineRule="auto"/>
        <w:jc w:val="center"/>
        <w:rPr>
          <w:b/>
          <w:sz w:val="28"/>
          <w:szCs w:val="24"/>
        </w:rPr>
      </w:pPr>
    </w:p>
    <w:p w:rsidR="00325769" w:rsidRPr="00357960" w:rsidRDefault="00325769" w:rsidP="00325769">
      <w:pPr>
        <w:spacing w:line="360" w:lineRule="auto"/>
        <w:jc w:val="center"/>
        <w:rPr>
          <w:b/>
          <w:sz w:val="28"/>
          <w:szCs w:val="24"/>
          <w:lang w:val="en-US"/>
        </w:rPr>
      </w:pPr>
      <w:r w:rsidRPr="00F12C98">
        <w:rPr>
          <w:b/>
          <w:sz w:val="28"/>
          <w:szCs w:val="24"/>
          <w:lang w:val="en-US"/>
        </w:rPr>
        <w:t>NATIONAL</w:t>
      </w:r>
      <w:r w:rsidR="006F4AAD">
        <w:rPr>
          <w:b/>
          <w:sz w:val="28"/>
          <w:szCs w:val="24"/>
          <w:lang w:val="en-US"/>
        </w:rPr>
        <w:t xml:space="preserve"> </w:t>
      </w:r>
      <w:r w:rsidRPr="00F12C98">
        <w:rPr>
          <w:b/>
          <w:sz w:val="28"/>
          <w:szCs w:val="24"/>
          <w:lang w:val="en-US"/>
        </w:rPr>
        <w:t>SYSTEM</w:t>
      </w:r>
      <w:r w:rsidR="006F4AAD">
        <w:rPr>
          <w:b/>
          <w:sz w:val="28"/>
          <w:szCs w:val="24"/>
          <w:lang w:val="en-US"/>
        </w:rPr>
        <w:t xml:space="preserve"> </w:t>
      </w:r>
      <w:r w:rsidRPr="00F12C98">
        <w:rPr>
          <w:b/>
          <w:sz w:val="28"/>
          <w:szCs w:val="24"/>
          <w:lang w:val="en-US"/>
        </w:rPr>
        <w:t>OF</w:t>
      </w:r>
      <w:r w:rsidR="006F4AAD">
        <w:rPr>
          <w:b/>
          <w:sz w:val="28"/>
          <w:szCs w:val="24"/>
          <w:lang w:val="en-US"/>
        </w:rPr>
        <w:t xml:space="preserve"> </w:t>
      </w:r>
      <w:r w:rsidRPr="00F12C98">
        <w:rPr>
          <w:b/>
          <w:sz w:val="28"/>
          <w:szCs w:val="24"/>
          <w:lang w:val="en-US"/>
        </w:rPr>
        <w:t>ANTI-MONEY</w:t>
      </w:r>
      <w:r w:rsidR="006F4AAD">
        <w:rPr>
          <w:b/>
          <w:sz w:val="28"/>
          <w:szCs w:val="24"/>
          <w:lang w:val="en-US"/>
        </w:rPr>
        <w:t xml:space="preserve"> </w:t>
      </w:r>
      <w:r w:rsidRPr="00F12C98">
        <w:rPr>
          <w:b/>
          <w:sz w:val="28"/>
          <w:szCs w:val="24"/>
          <w:lang w:val="en-US"/>
        </w:rPr>
        <w:t>LAUNDERING</w:t>
      </w:r>
      <w:r w:rsidR="006F4AAD">
        <w:rPr>
          <w:b/>
          <w:sz w:val="28"/>
          <w:szCs w:val="24"/>
          <w:lang w:val="en-US"/>
        </w:rPr>
        <w:t xml:space="preserve"> </w:t>
      </w:r>
      <w:r w:rsidRPr="00F12C98">
        <w:rPr>
          <w:b/>
          <w:sz w:val="28"/>
          <w:szCs w:val="24"/>
          <w:lang w:val="en-US"/>
        </w:rPr>
        <w:t>AND</w:t>
      </w:r>
      <w:r w:rsidR="006F4AAD">
        <w:rPr>
          <w:b/>
          <w:sz w:val="28"/>
          <w:szCs w:val="24"/>
          <w:lang w:val="en-US"/>
        </w:rPr>
        <w:t xml:space="preserve"> </w:t>
      </w:r>
      <w:r w:rsidRPr="00F12C98">
        <w:rPr>
          <w:b/>
          <w:sz w:val="28"/>
          <w:szCs w:val="24"/>
          <w:lang w:val="en-US"/>
        </w:rPr>
        <w:t>COMBATING</w:t>
      </w:r>
      <w:r w:rsidR="006F4AAD">
        <w:rPr>
          <w:b/>
          <w:sz w:val="28"/>
          <w:szCs w:val="24"/>
          <w:lang w:val="en-US"/>
        </w:rPr>
        <w:t xml:space="preserve"> </w:t>
      </w:r>
      <w:r w:rsidRPr="00F12C98">
        <w:rPr>
          <w:b/>
          <w:sz w:val="28"/>
          <w:szCs w:val="24"/>
          <w:lang w:val="en-US"/>
        </w:rPr>
        <w:t>THE</w:t>
      </w:r>
      <w:r w:rsidR="006F4AAD">
        <w:rPr>
          <w:b/>
          <w:sz w:val="28"/>
          <w:szCs w:val="24"/>
          <w:lang w:val="en-US"/>
        </w:rPr>
        <w:t xml:space="preserve"> </w:t>
      </w:r>
      <w:r w:rsidRPr="00F12C98">
        <w:rPr>
          <w:b/>
          <w:sz w:val="28"/>
          <w:szCs w:val="24"/>
          <w:lang w:val="en-US"/>
        </w:rPr>
        <w:t>FINANCING</w:t>
      </w:r>
      <w:r w:rsidR="006F4AAD">
        <w:rPr>
          <w:b/>
          <w:sz w:val="28"/>
          <w:szCs w:val="24"/>
          <w:lang w:val="en-US"/>
        </w:rPr>
        <w:t xml:space="preserve"> </w:t>
      </w:r>
      <w:r w:rsidRPr="00F12C98">
        <w:rPr>
          <w:b/>
          <w:sz w:val="28"/>
          <w:szCs w:val="24"/>
          <w:lang w:val="en-US"/>
        </w:rPr>
        <w:t>OF</w:t>
      </w:r>
      <w:r w:rsidR="006F4AAD">
        <w:rPr>
          <w:b/>
          <w:sz w:val="28"/>
          <w:szCs w:val="24"/>
          <w:lang w:val="en-US"/>
        </w:rPr>
        <w:t xml:space="preserve"> </w:t>
      </w:r>
      <w:r w:rsidRPr="00F12C98">
        <w:rPr>
          <w:b/>
          <w:sz w:val="28"/>
          <w:szCs w:val="24"/>
          <w:lang w:val="en-US"/>
        </w:rPr>
        <w:t>TERRORISM</w:t>
      </w:r>
    </w:p>
    <w:p w:rsidR="00325769" w:rsidRPr="00325769" w:rsidRDefault="00325769" w:rsidP="00325769">
      <w:pPr>
        <w:spacing w:before="240" w:after="200" w:line="259" w:lineRule="auto"/>
        <w:ind w:firstLine="851"/>
        <w:jc w:val="both"/>
        <w:rPr>
          <w:rFonts w:eastAsia="Calibri"/>
          <w:sz w:val="24"/>
          <w:szCs w:val="24"/>
          <w:lang w:val="en-US" w:eastAsia="en-US"/>
        </w:rPr>
      </w:pPr>
      <w:r w:rsidRPr="00325769">
        <w:rPr>
          <w:rFonts w:eastAsia="Calibri"/>
          <w:sz w:val="24"/>
          <w:szCs w:val="24"/>
          <w:lang w:val="en-US" w:eastAsia="en-US"/>
        </w:rPr>
        <w:t>The</w:t>
      </w:r>
      <w:r w:rsidR="006F4AAD">
        <w:rPr>
          <w:rFonts w:eastAsia="Calibri"/>
          <w:sz w:val="24"/>
          <w:szCs w:val="24"/>
          <w:lang w:val="en-US" w:eastAsia="en-US"/>
        </w:rPr>
        <w:t xml:space="preserve"> </w:t>
      </w:r>
      <w:r w:rsidRPr="00325769">
        <w:rPr>
          <w:rFonts w:eastAsia="Calibri"/>
          <w:sz w:val="24"/>
          <w:szCs w:val="24"/>
          <w:lang w:val="en-US" w:eastAsia="en-US"/>
        </w:rPr>
        <w:t>lecture</w:t>
      </w:r>
      <w:r w:rsidR="006F4AAD">
        <w:rPr>
          <w:rFonts w:eastAsia="Calibri"/>
          <w:sz w:val="24"/>
          <w:szCs w:val="24"/>
          <w:lang w:val="en-US" w:eastAsia="en-US"/>
        </w:rPr>
        <w:t xml:space="preserve"> </w:t>
      </w:r>
      <w:r w:rsidRPr="00325769">
        <w:rPr>
          <w:rFonts w:eastAsia="Calibri"/>
          <w:sz w:val="24"/>
          <w:szCs w:val="24"/>
          <w:lang w:val="en-US" w:eastAsia="en-US"/>
        </w:rPr>
        <w:t>created</w:t>
      </w:r>
      <w:r w:rsidR="006F4AAD">
        <w:rPr>
          <w:rFonts w:eastAsia="Calibri"/>
          <w:sz w:val="24"/>
          <w:szCs w:val="24"/>
          <w:lang w:val="en-US" w:eastAsia="en-US"/>
        </w:rPr>
        <w:t xml:space="preserve"> </w:t>
      </w:r>
      <w:r w:rsidRPr="00325769">
        <w:rPr>
          <w:rFonts w:eastAsia="Calibri"/>
          <w:sz w:val="24"/>
          <w:szCs w:val="24"/>
          <w:lang w:val="en-US" w:eastAsia="en-US"/>
        </w:rPr>
        <w:t>within</w:t>
      </w:r>
      <w:r w:rsidR="006F4AAD">
        <w:rPr>
          <w:rFonts w:eastAsia="Calibri"/>
          <w:sz w:val="24"/>
          <w:szCs w:val="24"/>
          <w:lang w:val="en-US" w:eastAsia="en-US"/>
        </w:rPr>
        <w:t xml:space="preserve"> </w:t>
      </w:r>
      <w:r w:rsidRPr="00325769">
        <w:rPr>
          <w:rFonts w:eastAsia="Calibri"/>
          <w:sz w:val="24"/>
          <w:szCs w:val="24"/>
          <w:lang w:val="en-US" w:eastAsia="en-US"/>
        </w:rPr>
        <w:t>socially</w:t>
      </w:r>
      <w:r w:rsidR="006F4AAD">
        <w:rPr>
          <w:rFonts w:eastAsia="Calibri"/>
          <w:sz w:val="24"/>
          <w:szCs w:val="24"/>
          <w:lang w:val="en-US" w:eastAsia="en-US"/>
        </w:rPr>
        <w:t xml:space="preserve"> </w:t>
      </w:r>
      <w:r w:rsidRPr="00325769">
        <w:rPr>
          <w:rFonts w:eastAsia="Calibri"/>
          <w:sz w:val="24"/>
          <w:szCs w:val="24"/>
          <w:lang w:val="en-US" w:eastAsia="en-US"/>
        </w:rPr>
        <w:t>important</w:t>
      </w:r>
      <w:r w:rsidR="006F4AAD">
        <w:rPr>
          <w:rFonts w:eastAsia="Calibri"/>
          <w:sz w:val="24"/>
          <w:szCs w:val="24"/>
          <w:lang w:val="en-US" w:eastAsia="en-US"/>
        </w:rPr>
        <w:t xml:space="preserve"> </w:t>
      </w:r>
      <w:r w:rsidRPr="00325769">
        <w:rPr>
          <w:rFonts w:eastAsia="Calibri"/>
          <w:sz w:val="24"/>
          <w:szCs w:val="24"/>
          <w:lang w:val="en-US" w:eastAsia="en-US"/>
        </w:rPr>
        <w:t>President</w:t>
      </w:r>
      <w:r w:rsidR="006F4AAD">
        <w:rPr>
          <w:rFonts w:eastAsia="Calibri"/>
          <w:sz w:val="24"/>
          <w:szCs w:val="24"/>
          <w:lang w:val="en-US" w:eastAsia="en-US"/>
        </w:rPr>
        <w:t xml:space="preserve"> </w:t>
      </w:r>
      <w:r w:rsidRPr="00325769">
        <w:rPr>
          <w:rFonts w:eastAsia="Calibri"/>
          <w:sz w:val="24"/>
          <w:szCs w:val="24"/>
          <w:lang w:val="en-US" w:eastAsia="en-US"/>
        </w:rPr>
        <w:t>Project</w:t>
      </w:r>
      <w:r w:rsidR="006F4AAD">
        <w:rPr>
          <w:rFonts w:eastAsia="Calibri"/>
          <w:sz w:val="24"/>
          <w:szCs w:val="24"/>
          <w:lang w:val="en-US" w:eastAsia="en-US"/>
        </w:rPr>
        <w:t xml:space="preserve"> </w:t>
      </w:r>
      <w:r w:rsidRPr="00325769">
        <w:rPr>
          <w:rFonts w:eastAsia="Calibri"/>
          <w:sz w:val="24"/>
          <w:szCs w:val="24"/>
          <w:lang w:val="en-US" w:eastAsia="en-US"/>
        </w:rPr>
        <w:t>to</w:t>
      </w:r>
      <w:r w:rsidR="006F4AAD">
        <w:rPr>
          <w:rFonts w:eastAsia="Calibri"/>
          <w:sz w:val="24"/>
          <w:szCs w:val="24"/>
          <w:lang w:val="en-US" w:eastAsia="en-US"/>
        </w:rPr>
        <w:t xml:space="preserve"> </w:t>
      </w:r>
      <w:r w:rsidRPr="00325769">
        <w:rPr>
          <w:rFonts w:eastAsia="Calibri"/>
          <w:sz w:val="24"/>
          <w:szCs w:val="24"/>
          <w:lang w:val="en-US" w:eastAsia="en-US"/>
        </w:rPr>
        <w:t>establish</w:t>
      </w:r>
      <w:r w:rsidR="006F4AAD">
        <w:rPr>
          <w:rFonts w:eastAsia="Calibri"/>
          <w:sz w:val="24"/>
          <w:szCs w:val="24"/>
          <w:lang w:val="en-US" w:eastAsia="en-US"/>
        </w:rPr>
        <w:t xml:space="preserve"> </w:t>
      </w:r>
      <w:r w:rsidRPr="00325769">
        <w:rPr>
          <w:rFonts w:eastAsia="Calibri"/>
          <w:sz w:val="24"/>
          <w:szCs w:val="24"/>
          <w:lang w:val="en-US" w:eastAsia="en-US"/>
        </w:rPr>
        <w:t>knowledge</w:t>
      </w:r>
      <w:r w:rsidR="006F4AAD">
        <w:rPr>
          <w:rFonts w:eastAsia="Calibri"/>
          <w:sz w:val="24"/>
          <w:szCs w:val="24"/>
          <w:lang w:val="en-US" w:eastAsia="en-US"/>
        </w:rPr>
        <w:t xml:space="preserve"> </w:t>
      </w:r>
      <w:r w:rsidRPr="00325769">
        <w:rPr>
          <w:rFonts w:eastAsia="Calibri"/>
          <w:sz w:val="24"/>
          <w:szCs w:val="24"/>
          <w:lang w:val="en-US" w:eastAsia="en-US"/>
        </w:rPr>
        <w:t>system</w:t>
      </w:r>
      <w:r w:rsidR="006F4AAD">
        <w:rPr>
          <w:rFonts w:eastAsia="Calibri"/>
          <w:sz w:val="24"/>
          <w:szCs w:val="24"/>
          <w:lang w:val="en-US" w:eastAsia="en-US"/>
        </w:rPr>
        <w:t xml:space="preserve"> </w:t>
      </w:r>
      <w:r w:rsidRPr="00325769">
        <w:rPr>
          <w:rFonts w:eastAsia="Calibri"/>
          <w:sz w:val="24"/>
          <w:szCs w:val="24"/>
          <w:lang w:val="en-US" w:eastAsia="en-US"/>
        </w:rPr>
        <w:t>in</w:t>
      </w:r>
      <w:r w:rsidR="006F4AAD">
        <w:rPr>
          <w:rFonts w:eastAsia="Calibri"/>
          <w:sz w:val="24"/>
          <w:szCs w:val="24"/>
          <w:lang w:val="en-US" w:eastAsia="en-US"/>
        </w:rPr>
        <w:t xml:space="preserve"> </w:t>
      </w:r>
      <w:r w:rsidRPr="00325769">
        <w:rPr>
          <w:rFonts w:eastAsia="Calibri"/>
          <w:sz w:val="24"/>
          <w:szCs w:val="24"/>
          <w:lang w:val="en-US" w:eastAsia="en-US"/>
        </w:rPr>
        <w:t>economical</w:t>
      </w:r>
      <w:r w:rsidR="006F4AAD">
        <w:rPr>
          <w:rFonts w:eastAsia="Calibri"/>
          <w:sz w:val="24"/>
          <w:szCs w:val="24"/>
          <w:lang w:val="en-US" w:eastAsia="en-US"/>
        </w:rPr>
        <w:t xml:space="preserve"> </w:t>
      </w:r>
      <w:r w:rsidRPr="00325769">
        <w:rPr>
          <w:rFonts w:eastAsia="Calibri"/>
          <w:sz w:val="24"/>
          <w:szCs w:val="24"/>
          <w:lang w:val="en-US" w:eastAsia="en-US"/>
        </w:rPr>
        <w:t>and</w:t>
      </w:r>
      <w:r w:rsidR="006F4AAD">
        <w:rPr>
          <w:rFonts w:eastAsia="Calibri"/>
          <w:sz w:val="24"/>
          <w:szCs w:val="24"/>
          <w:lang w:val="en-US" w:eastAsia="en-US"/>
        </w:rPr>
        <w:t xml:space="preserve"> </w:t>
      </w:r>
      <w:r w:rsidRPr="00325769">
        <w:rPr>
          <w:rFonts w:eastAsia="Calibri"/>
          <w:sz w:val="24"/>
          <w:szCs w:val="24"/>
          <w:lang w:val="en-US" w:eastAsia="en-US"/>
        </w:rPr>
        <w:t>finance</w:t>
      </w:r>
      <w:r w:rsidR="006F4AAD">
        <w:rPr>
          <w:rFonts w:eastAsia="Calibri"/>
          <w:sz w:val="24"/>
          <w:szCs w:val="24"/>
          <w:lang w:val="en-US" w:eastAsia="en-US"/>
        </w:rPr>
        <w:t xml:space="preserve"> </w:t>
      </w:r>
      <w:r w:rsidRPr="00325769">
        <w:rPr>
          <w:rFonts w:eastAsia="Calibri"/>
          <w:sz w:val="24"/>
          <w:szCs w:val="24"/>
          <w:lang w:val="en-US" w:eastAsia="en-US"/>
        </w:rPr>
        <w:t>safety</w:t>
      </w:r>
      <w:r w:rsidR="006F4AAD">
        <w:rPr>
          <w:rFonts w:eastAsia="Calibri"/>
          <w:sz w:val="24"/>
          <w:szCs w:val="24"/>
          <w:lang w:val="en-US" w:eastAsia="en-US"/>
        </w:rPr>
        <w:t xml:space="preserve"> </w:t>
      </w:r>
      <w:r w:rsidRPr="00325769">
        <w:rPr>
          <w:rFonts w:eastAsia="Calibri"/>
          <w:sz w:val="24"/>
          <w:szCs w:val="24"/>
          <w:lang w:val="en-US" w:eastAsia="en-US"/>
        </w:rPr>
        <w:t>in</w:t>
      </w:r>
      <w:r w:rsidR="006F4AAD">
        <w:rPr>
          <w:rFonts w:eastAsia="Calibri"/>
          <w:sz w:val="24"/>
          <w:szCs w:val="24"/>
          <w:lang w:val="en-US" w:eastAsia="en-US"/>
        </w:rPr>
        <w:t xml:space="preserve"> </w:t>
      </w:r>
      <w:r w:rsidRPr="00325769">
        <w:rPr>
          <w:rFonts w:eastAsia="Calibri"/>
          <w:sz w:val="24"/>
          <w:szCs w:val="24"/>
          <w:lang w:val="en-US" w:eastAsia="en-US"/>
        </w:rPr>
        <w:t>Russia,</w:t>
      </w:r>
      <w:r w:rsidR="006F4AAD">
        <w:rPr>
          <w:rFonts w:eastAsia="Calibri"/>
          <w:sz w:val="24"/>
          <w:szCs w:val="24"/>
          <w:lang w:val="en-US" w:eastAsia="en-US"/>
        </w:rPr>
        <w:t xml:space="preserve"> </w:t>
      </w:r>
      <w:r w:rsidRPr="00325769">
        <w:rPr>
          <w:rFonts w:eastAsia="Calibri"/>
          <w:sz w:val="24"/>
          <w:szCs w:val="24"/>
          <w:lang w:val="en-US" w:eastAsia="en-US"/>
        </w:rPr>
        <w:t>to</w:t>
      </w:r>
      <w:r w:rsidR="006F4AAD">
        <w:rPr>
          <w:rFonts w:eastAsia="Calibri"/>
          <w:sz w:val="24"/>
          <w:szCs w:val="24"/>
          <w:lang w:val="en-US" w:eastAsia="en-US"/>
        </w:rPr>
        <w:t xml:space="preserve"> </w:t>
      </w:r>
      <w:r w:rsidRPr="00325769">
        <w:rPr>
          <w:rFonts w:eastAsia="Calibri"/>
          <w:sz w:val="24"/>
          <w:szCs w:val="24"/>
          <w:lang w:val="en-US" w:eastAsia="en-US"/>
        </w:rPr>
        <w:t>confront</w:t>
      </w:r>
      <w:r w:rsidR="006F4AAD">
        <w:rPr>
          <w:rFonts w:eastAsia="Calibri"/>
          <w:sz w:val="24"/>
          <w:szCs w:val="24"/>
          <w:lang w:val="en-US" w:eastAsia="en-US"/>
        </w:rPr>
        <w:t xml:space="preserve"> </w:t>
      </w:r>
      <w:r w:rsidRPr="00325769">
        <w:rPr>
          <w:rFonts w:eastAsia="Calibri"/>
          <w:sz w:val="24"/>
          <w:szCs w:val="24"/>
          <w:lang w:val="en-US" w:eastAsia="en-US"/>
        </w:rPr>
        <w:t>shadow</w:t>
      </w:r>
      <w:r w:rsidR="006F4AAD">
        <w:rPr>
          <w:rFonts w:eastAsia="Calibri"/>
          <w:sz w:val="24"/>
          <w:szCs w:val="24"/>
          <w:lang w:val="en-US" w:eastAsia="en-US"/>
        </w:rPr>
        <w:t xml:space="preserve"> </w:t>
      </w:r>
      <w:r w:rsidRPr="00325769">
        <w:rPr>
          <w:rFonts w:eastAsia="Calibri"/>
          <w:sz w:val="24"/>
          <w:szCs w:val="24"/>
          <w:lang w:val="en-US" w:eastAsia="en-US"/>
        </w:rPr>
        <w:t>gains,</w:t>
      </w:r>
      <w:r w:rsidR="006F4AAD">
        <w:rPr>
          <w:rFonts w:eastAsia="Calibri"/>
          <w:sz w:val="24"/>
          <w:szCs w:val="24"/>
          <w:lang w:val="en-US" w:eastAsia="en-US"/>
        </w:rPr>
        <w:t xml:space="preserve"> </w:t>
      </w:r>
      <w:r w:rsidRPr="00325769">
        <w:rPr>
          <w:rFonts w:eastAsia="Calibri"/>
          <w:sz w:val="24"/>
          <w:szCs w:val="24"/>
          <w:lang w:val="en-US" w:eastAsia="en-US"/>
        </w:rPr>
        <w:t>terrorism,</w:t>
      </w:r>
      <w:r w:rsidR="006F4AAD">
        <w:rPr>
          <w:rFonts w:eastAsia="Calibri"/>
          <w:sz w:val="24"/>
          <w:szCs w:val="24"/>
          <w:lang w:val="en-US" w:eastAsia="en-US"/>
        </w:rPr>
        <w:t xml:space="preserve"> </w:t>
      </w:r>
      <w:r w:rsidRPr="00325769">
        <w:rPr>
          <w:rFonts w:eastAsia="Calibri"/>
          <w:sz w:val="24"/>
          <w:szCs w:val="24"/>
          <w:lang w:val="en-US" w:eastAsia="en-US"/>
        </w:rPr>
        <w:t>extremism,</w:t>
      </w:r>
      <w:r w:rsidR="006F4AAD">
        <w:rPr>
          <w:rFonts w:eastAsia="Calibri"/>
          <w:sz w:val="24"/>
          <w:szCs w:val="24"/>
          <w:lang w:val="en-US" w:eastAsia="en-US"/>
        </w:rPr>
        <w:t xml:space="preserve"> </w:t>
      </w:r>
      <w:r w:rsidRPr="00325769">
        <w:rPr>
          <w:rFonts w:eastAsia="Calibri"/>
          <w:sz w:val="24"/>
          <w:szCs w:val="24"/>
          <w:lang w:val="en-US" w:eastAsia="en-US"/>
        </w:rPr>
        <w:t>anti-governmental</w:t>
      </w:r>
      <w:r w:rsidR="006F4AAD">
        <w:rPr>
          <w:rFonts w:eastAsia="Calibri"/>
          <w:sz w:val="24"/>
          <w:szCs w:val="24"/>
          <w:lang w:val="en-US" w:eastAsia="en-US"/>
        </w:rPr>
        <w:t xml:space="preserve"> </w:t>
      </w:r>
      <w:r w:rsidRPr="00325769">
        <w:rPr>
          <w:rFonts w:eastAsia="Calibri"/>
          <w:sz w:val="24"/>
          <w:szCs w:val="24"/>
          <w:lang w:val="en-US" w:eastAsia="en-US"/>
        </w:rPr>
        <w:t>activity</w:t>
      </w:r>
      <w:r w:rsidR="006F4AAD">
        <w:rPr>
          <w:rFonts w:eastAsia="Calibri"/>
          <w:sz w:val="24"/>
          <w:szCs w:val="24"/>
          <w:lang w:val="en-US" w:eastAsia="en-US"/>
        </w:rPr>
        <w:t xml:space="preserve"> </w:t>
      </w:r>
      <w:r w:rsidRPr="00325769">
        <w:rPr>
          <w:rFonts w:eastAsia="Calibri"/>
          <w:sz w:val="24"/>
          <w:szCs w:val="24"/>
          <w:lang w:val="en-US" w:eastAsia="en-US"/>
        </w:rPr>
        <w:t>and</w:t>
      </w:r>
      <w:r w:rsidR="006F4AAD">
        <w:rPr>
          <w:rFonts w:eastAsia="Calibri"/>
          <w:sz w:val="24"/>
          <w:szCs w:val="24"/>
          <w:lang w:val="en-US" w:eastAsia="en-US"/>
        </w:rPr>
        <w:t xml:space="preserve"> </w:t>
      </w:r>
      <w:r w:rsidRPr="00325769">
        <w:rPr>
          <w:rFonts w:eastAsia="Calibri"/>
          <w:sz w:val="24"/>
          <w:szCs w:val="24"/>
          <w:lang w:val="en-US" w:eastAsia="en-US"/>
        </w:rPr>
        <w:t>its</w:t>
      </w:r>
      <w:r w:rsidR="006F4AAD">
        <w:rPr>
          <w:rFonts w:eastAsia="Calibri"/>
          <w:sz w:val="24"/>
          <w:szCs w:val="24"/>
          <w:lang w:val="en-US" w:eastAsia="en-US"/>
        </w:rPr>
        <w:t xml:space="preserve"> </w:t>
      </w:r>
      <w:r w:rsidRPr="00325769">
        <w:rPr>
          <w:rFonts w:eastAsia="Calibri"/>
          <w:sz w:val="24"/>
          <w:szCs w:val="24"/>
          <w:lang w:val="en-US" w:eastAsia="en-US"/>
        </w:rPr>
        <w:t>approbation</w:t>
      </w:r>
      <w:r w:rsidR="006F4AAD">
        <w:rPr>
          <w:rFonts w:eastAsia="Calibri"/>
          <w:sz w:val="24"/>
          <w:szCs w:val="24"/>
          <w:lang w:val="en-US" w:eastAsia="en-US"/>
        </w:rPr>
        <w:t xml:space="preserve"> </w:t>
      </w:r>
      <w:r w:rsidRPr="00325769">
        <w:rPr>
          <w:rFonts w:eastAsia="Calibri"/>
          <w:sz w:val="24"/>
          <w:szCs w:val="24"/>
          <w:lang w:val="en-US" w:eastAsia="en-US"/>
        </w:rPr>
        <w:t>in</w:t>
      </w:r>
      <w:r w:rsidR="006F4AAD">
        <w:rPr>
          <w:rFonts w:eastAsia="Calibri"/>
          <w:sz w:val="24"/>
          <w:szCs w:val="24"/>
          <w:lang w:val="en-US" w:eastAsia="en-US"/>
        </w:rPr>
        <w:t xml:space="preserve"> </w:t>
      </w:r>
      <w:r w:rsidRPr="00325769">
        <w:rPr>
          <w:rFonts w:eastAsia="Calibri"/>
          <w:sz w:val="24"/>
          <w:szCs w:val="24"/>
          <w:lang w:val="en-US" w:eastAsia="en-US"/>
        </w:rPr>
        <w:t>four</w:t>
      </w:r>
      <w:r w:rsidR="006F4AAD">
        <w:rPr>
          <w:rFonts w:eastAsia="Calibri"/>
          <w:sz w:val="24"/>
          <w:szCs w:val="24"/>
          <w:lang w:val="en-US" w:eastAsia="en-US"/>
        </w:rPr>
        <w:t xml:space="preserve"> </w:t>
      </w:r>
      <w:r w:rsidRPr="00325769">
        <w:rPr>
          <w:rFonts w:eastAsia="Calibri"/>
          <w:sz w:val="24"/>
          <w:szCs w:val="24"/>
          <w:lang w:val="en-US" w:eastAsia="en-US"/>
        </w:rPr>
        <w:t>pilots</w:t>
      </w:r>
      <w:r w:rsidR="006F4AAD">
        <w:rPr>
          <w:rFonts w:eastAsia="Calibri"/>
          <w:sz w:val="24"/>
          <w:szCs w:val="24"/>
          <w:lang w:val="en-US" w:eastAsia="en-US"/>
        </w:rPr>
        <w:t xml:space="preserve"> </w:t>
      </w:r>
      <w:r w:rsidRPr="00325769">
        <w:rPr>
          <w:rFonts w:eastAsia="Calibri"/>
          <w:sz w:val="24"/>
          <w:szCs w:val="24"/>
          <w:lang w:val="en-US" w:eastAsia="en-US"/>
        </w:rPr>
        <w:t>regions</w:t>
      </w:r>
      <w:r w:rsidR="006F4AAD">
        <w:rPr>
          <w:rFonts w:eastAsia="Calibri"/>
          <w:sz w:val="24"/>
          <w:szCs w:val="24"/>
          <w:lang w:val="en-US" w:eastAsia="en-US"/>
        </w:rPr>
        <w:t xml:space="preserve"> </w:t>
      </w:r>
      <w:r w:rsidRPr="00325769">
        <w:rPr>
          <w:rFonts w:eastAsia="Calibri"/>
          <w:sz w:val="24"/>
          <w:szCs w:val="24"/>
          <w:lang w:val="en-US" w:eastAsia="en-US"/>
        </w:rPr>
        <w:t>(№</w:t>
      </w:r>
      <w:r w:rsidR="006F4AAD">
        <w:rPr>
          <w:rFonts w:eastAsia="Calibri"/>
          <w:sz w:val="24"/>
          <w:szCs w:val="24"/>
          <w:lang w:val="en-US" w:eastAsia="en-US"/>
        </w:rPr>
        <w:t xml:space="preserve"> </w:t>
      </w:r>
      <w:r w:rsidRPr="00325769">
        <w:rPr>
          <w:rFonts w:eastAsia="Calibri"/>
          <w:sz w:val="24"/>
          <w:szCs w:val="24"/>
          <w:lang w:val="en-US" w:eastAsia="en-US"/>
        </w:rPr>
        <w:t>244/79-3).</w:t>
      </w: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360" w:lineRule="auto"/>
        <w:jc w:val="center"/>
        <w:rPr>
          <w:rFonts w:eastAsia="Calibri"/>
          <w:b/>
          <w:color w:val="000000"/>
          <w:sz w:val="28"/>
          <w:szCs w:val="28"/>
          <w:shd w:val="clear" w:color="auto" w:fill="FFFFFF"/>
          <w:lang w:val="en-US" w:eastAsia="en-US"/>
        </w:rPr>
      </w:pPr>
    </w:p>
    <w:p w:rsidR="00325769" w:rsidRPr="00325769" w:rsidRDefault="00325769" w:rsidP="00325769">
      <w:pPr>
        <w:spacing w:line="276" w:lineRule="auto"/>
        <w:jc w:val="center"/>
        <w:rPr>
          <w:rFonts w:eastAsia="Calibri"/>
          <w:sz w:val="24"/>
          <w:szCs w:val="24"/>
          <w:lang w:val="en-US" w:eastAsia="en-US"/>
        </w:rPr>
      </w:pPr>
    </w:p>
    <w:p w:rsidR="00325769" w:rsidRPr="00325769" w:rsidRDefault="00325769" w:rsidP="00325769">
      <w:pPr>
        <w:spacing w:line="276" w:lineRule="auto"/>
        <w:jc w:val="center"/>
        <w:rPr>
          <w:rFonts w:eastAsia="Calibri"/>
          <w:sz w:val="24"/>
          <w:szCs w:val="24"/>
          <w:lang w:val="en-US" w:eastAsia="en-US"/>
        </w:rPr>
      </w:pPr>
    </w:p>
    <w:p w:rsidR="00325769" w:rsidRPr="00325769" w:rsidRDefault="00325769" w:rsidP="00325769">
      <w:pPr>
        <w:spacing w:line="276" w:lineRule="auto"/>
        <w:jc w:val="center"/>
        <w:rPr>
          <w:rFonts w:eastAsia="Calibri"/>
          <w:sz w:val="24"/>
          <w:szCs w:val="24"/>
          <w:lang w:val="en-US" w:eastAsia="en-US"/>
        </w:rPr>
      </w:pPr>
    </w:p>
    <w:p w:rsidR="00325769" w:rsidRPr="00325769" w:rsidRDefault="00325769" w:rsidP="00325769">
      <w:pPr>
        <w:spacing w:line="276" w:lineRule="auto"/>
        <w:jc w:val="center"/>
        <w:rPr>
          <w:rFonts w:eastAsia="Calibri"/>
          <w:sz w:val="24"/>
          <w:szCs w:val="24"/>
          <w:lang w:val="en-US" w:eastAsia="en-US"/>
        </w:rPr>
      </w:pPr>
    </w:p>
    <w:p w:rsidR="00325769" w:rsidRPr="00325769" w:rsidRDefault="00325769" w:rsidP="00325769">
      <w:pPr>
        <w:spacing w:line="276" w:lineRule="auto"/>
        <w:jc w:val="center"/>
        <w:rPr>
          <w:rFonts w:eastAsia="Calibri"/>
          <w:sz w:val="24"/>
          <w:szCs w:val="24"/>
          <w:lang w:val="en-US" w:eastAsia="en-US"/>
        </w:rPr>
      </w:pPr>
    </w:p>
    <w:p w:rsidR="00325769" w:rsidRPr="00325769" w:rsidRDefault="00325769" w:rsidP="00325769">
      <w:pPr>
        <w:spacing w:line="276" w:lineRule="auto"/>
        <w:jc w:val="center"/>
        <w:rPr>
          <w:rFonts w:eastAsia="Calibri"/>
          <w:sz w:val="24"/>
          <w:szCs w:val="24"/>
          <w:lang w:eastAsia="en-US"/>
        </w:rPr>
      </w:pPr>
      <w:r w:rsidRPr="00325769">
        <w:rPr>
          <w:rFonts w:eastAsia="Calibri"/>
          <w:sz w:val="24"/>
          <w:szCs w:val="24"/>
          <w:lang w:eastAsia="en-US"/>
        </w:rPr>
        <w:t>Москва</w:t>
      </w:r>
    </w:p>
    <w:p w:rsidR="00325769" w:rsidRPr="00325769" w:rsidRDefault="00325769" w:rsidP="00325769">
      <w:pPr>
        <w:spacing w:line="276" w:lineRule="auto"/>
        <w:jc w:val="center"/>
        <w:rPr>
          <w:rFonts w:eastAsia="Calibri"/>
          <w:sz w:val="24"/>
          <w:szCs w:val="24"/>
          <w:lang w:eastAsia="en-US"/>
        </w:rPr>
      </w:pPr>
      <w:r w:rsidRPr="00325769">
        <w:rPr>
          <w:rFonts w:eastAsia="Calibri"/>
          <w:sz w:val="24"/>
          <w:szCs w:val="24"/>
          <w:lang w:eastAsia="en-US"/>
        </w:rPr>
        <w:t>2016</w:t>
      </w:r>
    </w:p>
    <w:p w:rsidR="00325769" w:rsidRPr="00325769" w:rsidRDefault="00325769" w:rsidP="00325769">
      <w:pPr>
        <w:spacing w:after="200" w:line="276" w:lineRule="auto"/>
        <w:rPr>
          <w:rFonts w:eastAsia="Calibri"/>
          <w:sz w:val="28"/>
          <w:szCs w:val="22"/>
          <w:lang w:eastAsia="en-US"/>
        </w:rPr>
      </w:pPr>
      <w:r w:rsidRPr="00325769">
        <w:rPr>
          <w:rFonts w:ascii="Calibri" w:eastAsia="Calibri" w:hAnsi="Calibri"/>
          <w:b/>
          <w:sz w:val="28"/>
          <w:szCs w:val="22"/>
          <w:lang w:eastAsia="en-US"/>
        </w:rPr>
        <w:br w:type="page"/>
      </w:r>
      <w:r w:rsidRPr="00325769">
        <w:rPr>
          <w:rFonts w:eastAsia="Calibri"/>
          <w:sz w:val="28"/>
          <w:szCs w:val="22"/>
          <w:lang w:eastAsia="en-US"/>
        </w:rPr>
        <w:lastRenderedPageBreak/>
        <w:t>УДК</w:t>
      </w:r>
      <w:r w:rsidR="006F4AAD">
        <w:rPr>
          <w:rFonts w:eastAsia="Calibri"/>
          <w:sz w:val="28"/>
          <w:szCs w:val="22"/>
          <w:lang w:eastAsia="en-US"/>
        </w:rPr>
        <w:t xml:space="preserve"> </w:t>
      </w:r>
      <w:r w:rsidRPr="00325769">
        <w:rPr>
          <w:rFonts w:eastAsia="Calibri"/>
          <w:sz w:val="28"/>
          <w:szCs w:val="22"/>
          <w:lang w:eastAsia="en-US"/>
        </w:rPr>
        <w:t>37.032</w:t>
      </w:r>
    </w:p>
    <w:p w:rsidR="00C80E7F" w:rsidRDefault="00C80E7F" w:rsidP="00325769">
      <w:pPr>
        <w:spacing w:after="200" w:line="276" w:lineRule="auto"/>
        <w:ind w:firstLine="851"/>
        <w:jc w:val="both"/>
        <w:rPr>
          <w:rFonts w:eastAsia="Calibri"/>
          <w:i/>
          <w:sz w:val="28"/>
          <w:szCs w:val="22"/>
          <w:lang w:eastAsia="en-US"/>
        </w:rPr>
      </w:pPr>
      <w:proofErr w:type="spellStart"/>
      <w:r w:rsidRPr="00C80E7F">
        <w:rPr>
          <w:rFonts w:eastAsia="Calibri"/>
          <w:i/>
          <w:sz w:val="28"/>
          <w:szCs w:val="22"/>
          <w:lang w:eastAsia="en-US"/>
        </w:rPr>
        <w:t>Гобрусенко</w:t>
      </w:r>
      <w:proofErr w:type="spellEnd"/>
      <w:r w:rsidRPr="00C80E7F">
        <w:rPr>
          <w:rFonts w:eastAsia="Calibri"/>
          <w:i/>
          <w:sz w:val="28"/>
          <w:szCs w:val="22"/>
          <w:lang w:eastAsia="en-US"/>
        </w:rPr>
        <w:t xml:space="preserve"> К.И</w:t>
      </w:r>
      <w:r>
        <w:rPr>
          <w:rFonts w:eastAsia="Calibri"/>
          <w:i/>
          <w:sz w:val="28"/>
          <w:szCs w:val="22"/>
          <w:lang w:eastAsia="en-US"/>
        </w:rPr>
        <w:t xml:space="preserve">, </w:t>
      </w:r>
      <w:r w:rsidRPr="00C80E7F">
        <w:rPr>
          <w:rFonts w:eastAsia="Calibri"/>
          <w:i/>
          <w:sz w:val="28"/>
          <w:szCs w:val="22"/>
          <w:lang w:eastAsia="en-US"/>
        </w:rPr>
        <w:t>Глотов В.И., Аржанова И.М.</w:t>
      </w:r>
      <w:r>
        <w:rPr>
          <w:rFonts w:eastAsia="Calibri"/>
          <w:i/>
          <w:sz w:val="28"/>
          <w:szCs w:val="22"/>
          <w:lang w:eastAsia="en-US"/>
        </w:rPr>
        <w:t xml:space="preserve"> </w:t>
      </w:r>
      <w:r w:rsidRPr="00C80E7F">
        <w:rPr>
          <w:rFonts w:eastAsia="Calibri"/>
          <w:i/>
          <w:sz w:val="28"/>
          <w:szCs w:val="22"/>
          <w:lang w:eastAsia="en-US"/>
        </w:rPr>
        <w:t>под общей редакцией Каратаева М.В.</w:t>
      </w:r>
    </w:p>
    <w:p w:rsidR="00325769" w:rsidRPr="00325769" w:rsidRDefault="00325769" w:rsidP="00325769">
      <w:pPr>
        <w:spacing w:after="200" w:line="276" w:lineRule="auto"/>
        <w:ind w:firstLine="851"/>
        <w:jc w:val="both"/>
        <w:rPr>
          <w:rFonts w:eastAsia="Calibri"/>
          <w:sz w:val="24"/>
          <w:szCs w:val="22"/>
          <w:lang w:eastAsia="en-US"/>
        </w:rPr>
      </w:pPr>
      <w:r w:rsidRPr="00325769">
        <w:rPr>
          <w:rFonts w:eastAsia="Calibri"/>
          <w:sz w:val="24"/>
          <w:szCs w:val="22"/>
          <w:lang w:eastAsia="en-US"/>
        </w:rPr>
        <w:t>Национальная</w:t>
      </w:r>
      <w:r w:rsidR="006F4AAD">
        <w:rPr>
          <w:rFonts w:eastAsia="Calibri"/>
          <w:sz w:val="24"/>
          <w:szCs w:val="22"/>
          <w:lang w:eastAsia="en-US"/>
        </w:rPr>
        <w:t xml:space="preserve"> </w:t>
      </w:r>
      <w:r w:rsidRPr="00325769">
        <w:rPr>
          <w:rFonts w:eastAsia="Calibri"/>
          <w:sz w:val="24"/>
          <w:szCs w:val="22"/>
          <w:lang w:eastAsia="en-US"/>
        </w:rPr>
        <w:t>система</w:t>
      </w:r>
      <w:r w:rsidR="006F4AAD">
        <w:rPr>
          <w:rFonts w:eastAsia="Calibri"/>
          <w:sz w:val="24"/>
          <w:szCs w:val="22"/>
          <w:lang w:eastAsia="en-US"/>
        </w:rPr>
        <w:t xml:space="preserve"> </w:t>
      </w:r>
      <w:r w:rsidRPr="00325769">
        <w:rPr>
          <w:rFonts w:eastAsia="Calibri"/>
          <w:sz w:val="24"/>
          <w:szCs w:val="22"/>
          <w:lang w:eastAsia="en-US"/>
        </w:rPr>
        <w:t>противодействия</w:t>
      </w:r>
      <w:r w:rsidR="006F4AAD">
        <w:rPr>
          <w:rFonts w:eastAsia="Calibri"/>
          <w:sz w:val="24"/>
          <w:szCs w:val="22"/>
          <w:lang w:eastAsia="en-US"/>
        </w:rPr>
        <w:t xml:space="preserve"> </w:t>
      </w:r>
      <w:r w:rsidRPr="00325769">
        <w:rPr>
          <w:rFonts w:eastAsia="Calibri"/>
          <w:sz w:val="24"/>
          <w:szCs w:val="22"/>
          <w:lang w:eastAsia="en-US"/>
        </w:rPr>
        <w:t>легализации</w:t>
      </w:r>
      <w:r w:rsidR="006F4AAD">
        <w:rPr>
          <w:rFonts w:eastAsia="Calibri"/>
          <w:sz w:val="24"/>
          <w:szCs w:val="22"/>
          <w:lang w:eastAsia="en-US"/>
        </w:rPr>
        <w:t xml:space="preserve"> </w:t>
      </w:r>
      <w:r w:rsidRPr="00325769">
        <w:rPr>
          <w:rFonts w:eastAsia="Calibri"/>
          <w:sz w:val="24"/>
          <w:szCs w:val="22"/>
          <w:lang w:eastAsia="en-US"/>
        </w:rPr>
        <w:t>пре</w:t>
      </w:r>
      <w:r>
        <w:rPr>
          <w:rFonts w:eastAsia="Calibri"/>
          <w:sz w:val="24"/>
          <w:szCs w:val="22"/>
          <w:lang w:eastAsia="en-US"/>
        </w:rPr>
        <w:t>ступных</w:t>
      </w:r>
      <w:r w:rsidR="006F4AAD">
        <w:rPr>
          <w:rFonts w:eastAsia="Calibri"/>
          <w:sz w:val="24"/>
          <w:szCs w:val="22"/>
          <w:lang w:eastAsia="en-US"/>
        </w:rPr>
        <w:t xml:space="preserve"> </w:t>
      </w:r>
      <w:r>
        <w:rPr>
          <w:rFonts w:eastAsia="Calibri"/>
          <w:sz w:val="24"/>
          <w:szCs w:val="22"/>
          <w:lang w:eastAsia="en-US"/>
        </w:rPr>
        <w:t>доходов</w:t>
      </w:r>
      <w:r w:rsidR="006F4AAD">
        <w:rPr>
          <w:rFonts w:eastAsia="Calibri"/>
          <w:sz w:val="24"/>
          <w:szCs w:val="22"/>
          <w:lang w:eastAsia="en-US"/>
        </w:rPr>
        <w:t xml:space="preserve"> </w:t>
      </w:r>
      <w:r>
        <w:rPr>
          <w:rFonts w:eastAsia="Calibri"/>
          <w:sz w:val="24"/>
          <w:szCs w:val="22"/>
          <w:lang w:eastAsia="en-US"/>
        </w:rPr>
        <w:t>и</w:t>
      </w:r>
      <w:r w:rsidR="006F4AAD">
        <w:rPr>
          <w:rFonts w:eastAsia="Calibri"/>
          <w:sz w:val="24"/>
          <w:szCs w:val="22"/>
          <w:lang w:eastAsia="en-US"/>
        </w:rPr>
        <w:t xml:space="preserve"> </w:t>
      </w:r>
      <w:r>
        <w:rPr>
          <w:rFonts w:eastAsia="Calibri"/>
          <w:sz w:val="24"/>
          <w:szCs w:val="22"/>
          <w:lang w:eastAsia="en-US"/>
        </w:rPr>
        <w:t>финансированию</w:t>
      </w:r>
      <w:r w:rsidR="006F4AAD">
        <w:rPr>
          <w:rFonts w:eastAsia="Calibri"/>
          <w:sz w:val="24"/>
          <w:szCs w:val="22"/>
          <w:lang w:eastAsia="en-US"/>
        </w:rPr>
        <w:t xml:space="preserve"> </w:t>
      </w:r>
      <w:r w:rsidRPr="00325769">
        <w:rPr>
          <w:rFonts w:eastAsia="Calibri"/>
          <w:sz w:val="24"/>
          <w:szCs w:val="22"/>
          <w:lang w:eastAsia="en-US"/>
        </w:rPr>
        <w:t>терроризма/</w:t>
      </w:r>
      <w:r w:rsidR="006F4AAD">
        <w:rPr>
          <w:rFonts w:eastAsia="Calibri"/>
          <w:sz w:val="24"/>
          <w:szCs w:val="22"/>
          <w:lang w:eastAsia="en-US"/>
        </w:rPr>
        <w:t xml:space="preserve"> </w:t>
      </w:r>
      <w:proofErr w:type="spellStart"/>
      <w:r w:rsidRPr="00325769">
        <w:rPr>
          <w:rFonts w:eastAsia="Calibri"/>
          <w:sz w:val="24"/>
          <w:szCs w:val="22"/>
          <w:lang w:eastAsia="en-US"/>
        </w:rPr>
        <w:t>редкол</w:t>
      </w:r>
      <w:proofErr w:type="spellEnd"/>
      <w:r w:rsidRPr="00325769">
        <w:rPr>
          <w:rFonts w:eastAsia="Calibri"/>
          <w:sz w:val="24"/>
          <w:szCs w:val="22"/>
          <w:lang w:eastAsia="en-US"/>
        </w:rPr>
        <w:t>.:</w:t>
      </w:r>
      <w:r w:rsidR="006F4AAD">
        <w:rPr>
          <w:rFonts w:eastAsia="Calibri"/>
          <w:i/>
          <w:sz w:val="28"/>
          <w:szCs w:val="22"/>
          <w:lang w:eastAsia="en-US"/>
        </w:rPr>
        <w:t xml:space="preserve"> </w:t>
      </w:r>
      <w:r w:rsidR="00BF64BE" w:rsidRPr="00BF64BE">
        <w:rPr>
          <w:rFonts w:eastAsia="Calibri"/>
          <w:sz w:val="24"/>
          <w:szCs w:val="22"/>
          <w:lang w:eastAsia="en-US"/>
        </w:rPr>
        <w:t xml:space="preserve">Каратаев М.В. </w:t>
      </w:r>
      <w:r w:rsidRPr="00325769">
        <w:rPr>
          <w:rFonts w:eastAsia="Calibri"/>
          <w:sz w:val="24"/>
          <w:szCs w:val="22"/>
          <w:lang w:eastAsia="en-US"/>
        </w:rPr>
        <w:t>(отв.</w:t>
      </w:r>
      <w:r w:rsidR="006F4AAD">
        <w:rPr>
          <w:rFonts w:eastAsia="Calibri"/>
          <w:sz w:val="24"/>
          <w:szCs w:val="22"/>
          <w:lang w:eastAsia="en-US"/>
        </w:rPr>
        <w:t xml:space="preserve"> </w:t>
      </w:r>
      <w:proofErr w:type="spellStart"/>
      <w:proofErr w:type="gramStart"/>
      <w:r w:rsidRPr="00325769">
        <w:rPr>
          <w:rFonts w:eastAsia="Calibri"/>
          <w:sz w:val="24"/>
          <w:szCs w:val="22"/>
          <w:lang w:eastAsia="en-US"/>
        </w:rPr>
        <w:t>ред</w:t>
      </w:r>
      <w:proofErr w:type="spellEnd"/>
      <w:proofErr w:type="gramEnd"/>
      <w:r w:rsidRPr="00325769">
        <w:rPr>
          <w:rFonts w:eastAsia="Calibri"/>
          <w:sz w:val="24"/>
          <w:szCs w:val="22"/>
          <w:lang w:eastAsia="en-US"/>
        </w:rPr>
        <w:t>)</w:t>
      </w:r>
      <w:r w:rsidR="006F4AAD">
        <w:rPr>
          <w:rFonts w:eastAsia="Calibri"/>
          <w:i/>
          <w:sz w:val="24"/>
          <w:szCs w:val="22"/>
          <w:lang w:eastAsia="en-US"/>
        </w:rPr>
        <w:t xml:space="preserve"> </w:t>
      </w:r>
      <w:r w:rsidRPr="00325769">
        <w:rPr>
          <w:rFonts w:eastAsia="Calibri"/>
          <w:sz w:val="24"/>
          <w:szCs w:val="22"/>
          <w:lang w:eastAsia="en-US"/>
        </w:rPr>
        <w:t>[и</w:t>
      </w:r>
      <w:r w:rsidR="006F4AAD">
        <w:rPr>
          <w:rFonts w:eastAsia="Calibri"/>
          <w:sz w:val="24"/>
          <w:szCs w:val="22"/>
          <w:lang w:eastAsia="en-US"/>
        </w:rPr>
        <w:t xml:space="preserve"> </w:t>
      </w:r>
      <w:r w:rsidRPr="00325769">
        <w:rPr>
          <w:rFonts w:eastAsia="Calibri"/>
          <w:sz w:val="24"/>
          <w:szCs w:val="22"/>
          <w:lang w:eastAsia="en-US"/>
        </w:rPr>
        <w:t>др.]</w:t>
      </w:r>
      <w:r w:rsidR="006F4AAD">
        <w:rPr>
          <w:rFonts w:eastAsia="Calibri"/>
          <w:sz w:val="24"/>
          <w:szCs w:val="22"/>
          <w:lang w:eastAsia="en-US"/>
        </w:rPr>
        <w:t xml:space="preserve"> </w:t>
      </w:r>
      <w:r w:rsidRPr="00325769">
        <w:rPr>
          <w:rFonts w:eastAsia="Calibri"/>
          <w:sz w:val="24"/>
          <w:szCs w:val="22"/>
          <w:lang w:eastAsia="en-US"/>
        </w:rPr>
        <w:t>–</w:t>
      </w:r>
      <w:r w:rsidR="006F4AAD">
        <w:rPr>
          <w:rFonts w:eastAsia="Calibri"/>
          <w:sz w:val="24"/>
          <w:szCs w:val="22"/>
          <w:lang w:eastAsia="en-US"/>
        </w:rPr>
        <w:t xml:space="preserve"> </w:t>
      </w:r>
      <w:r w:rsidRPr="00325769">
        <w:rPr>
          <w:rFonts w:eastAsia="Calibri"/>
          <w:sz w:val="24"/>
          <w:szCs w:val="22"/>
          <w:lang w:eastAsia="en-US"/>
        </w:rPr>
        <w:t>Москва.</w:t>
      </w:r>
      <w:r w:rsidR="006F4AAD">
        <w:rPr>
          <w:rFonts w:eastAsia="Calibri"/>
          <w:sz w:val="24"/>
          <w:szCs w:val="22"/>
          <w:lang w:eastAsia="en-US"/>
        </w:rPr>
        <w:t xml:space="preserve"> </w:t>
      </w:r>
      <w:r w:rsidRPr="00325769">
        <w:rPr>
          <w:rFonts w:eastAsia="Calibri"/>
          <w:sz w:val="24"/>
          <w:szCs w:val="22"/>
          <w:lang w:eastAsia="en-US"/>
        </w:rPr>
        <w:t>–</w:t>
      </w:r>
      <w:r w:rsidR="006F4AAD">
        <w:rPr>
          <w:rFonts w:eastAsia="Calibri"/>
          <w:sz w:val="24"/>
          <w:szCs w:val="22"/>
          <w:lang w:eastAsia="en-US"/>
        </w:rPr>
        <w:t xml:space="preserve"> </w:t>
      </w:r>
      <w:r w:rsidRPr="00325769">
        <w:rPr>
          <w:rFonts w:eastAsia="Calibri"/>
          <w:sz w:val="24"/>
          <w:szCs w:val="22"/>
          <w:lang w:eastAsia="en-US"/>
        </w:rPr>
        <w:t>20</w:t>
      </w:r>
      <w:r w:rsidR="006F4AAD">
        <w:rPr>
          <w:rFonts w:eastAsia="Calibri"/>
          <w:sz w:val="24"/>
          <w:szCs w:val="22"/>
          <w:lang w:eastAsia="en-US"/>
        </w:rPr>
        <w:t xml:space="preserve"> </w:t>
      </w:r>
      <w:r w:rsidRPr="00325769">
        <w:rPr>
          <w:rFonts w:eastAsia="Calibri"/>
          <w:sz w:val="24"/>
          <w:szCs w:val="22"/>
          <w:lang w:eastAsia="en-US"/>
        </w:rPr>
        <w:t>стр.</w:t>
      </w:r>
    </w:p>
    <w:p w:rsidR="00325769" w:rsidRPr="00325769" w:rsidRDefault="00325769" w:rsidP="00325769">
      <w:pPr>
        <w:spacing w:line="360" w:lineRule="auto"/>
        <w:ind w:firstLine="851"/>
        <w:jc w:val="both"/>
        <w:rPr>
          <w:rFonts w:eastAsia="Calibri"/>
          <w:sz w:val="24"/>
          <w:szCs w:val="22"/>
          <w:lang w:eastAsia="en-US"/>
        </w:rPr>
      </w:pPr>
      <w:r w:rsidRPr="00325769">
        <w:rPr>
          <w:rFonts w:eastAsia="Calibri"/>
          <w:sz w:val="24"/>
          <w:szCs w:val="22"/>
          <w:lang w:eastAsia="en-US"/>
        </w:rPr>
        <w:t>Лекция</w:t>
      </w:r>
      <w:r w:rsidR="006F4AAD">
        <w:rPr>
          <w:rFonts w:eastAsia="Calibri"/>
          <w:sz w:val="24"/>
          <w:szCs w:val="22"/>
          <w:lang w:eastAsia="en-US"/>
        </w:rPr>
        <w:t xml:space="preserve"> </w:t>
      </w:r>
      <w:r w:rsidRPr="00325769">
        <w:rPr>
          <w:rFonts w:eastAsia="Calibri"/>
          <w:sz w:val="24"/>
          <w:szCs w:val="22"/>
          <w:lang w:eastAsia="en-US"/>
        </w:rPr>
        <w:t>посвящена</w:t>
      </w:r>
      <w:r w:rsidR="006F4AAD">
        <w:rPr>
          <w:rFonts w:eastAsia="Calibri"/>
          <w:sz w:val="24"/>
          <w:szCs w:val="22"/>
          <w:lang w:eastAsia="en-US"/>
        </w:rPr>
        <w:t xml:space="preserve"> </w:t>
      </w:r>
      <w:r w:rsidR="006F16B7">
        <w:rPr>
          <w:rFonts w:eastAsia="Calibri"/>
          <w:sz w:val="24"/>
          <w:szCs w:val="22"/>
          <w:lang w:eastAsia="en-US"/>
        </w:rPr>
        <w:t xml:space="preserve">национальной системе </w:t>
      </w:r>
      <w:r w:rsidR="006F16B7" w:rsidRPr="00325769">
        <w:rPr>
          <w:rFonts w:eastAsia="Calibri"/>
          <w:sz w:val="24"/>
          <w:szCs w:val="22"/>
          <w:lang w:eastAsia="en-US"/>
        </w:rPr>
        <w:t>противодействия</w:t>
      </w:r>
      <w:r w:rsidR="006F16B7">
        <w:rPr>
          <w:rFonts w:eastAsia="Calibri"/>
          <w:sz w:val="24"/>
          <w:szCs w:val="22"/>
          <w:lang w:eastAsia="en-US"/>
        </w:rPr>
        <w:t xml:space="preserve"> </w:t>
      </w:r>
      <w:r w:rsidR="006F16B7" w:rsidRPr="00325769">
        <w:rPr>
          <w:rFonts w:eastAsia="Calibri"/>
          <w:sz w:val="24"/>
          <w:szCs w:val="22"/>
          <w:lang w:eastAsia="en-US"/>
        </w:rPr>
        <w:t>легализации</w:t>
      </w:r>
      <w:r w:rsidR="006F16B7">
        <w:rPr>
          <w:rFonts w:eastAsia="Calibri"/>
          <w:sz w:val="24"/>
          <w:szCs w:val="22"/>
          <w:lang w:eastAsia="en-US"/>
        </w:rPr>
        <w:t xml:space="preserve"> </w:t>
      </w:r>
      <w:r w:rsidR="006F16B7" w:rsidRPr="00325769">
        <w:rPr>
          <w:rFonts w:eastAsia="Calibri"/>
          <w:sz w:val="24"/>
          <w:szCs w:val="22"/>
          <w:lang w:eastAsia="en-US"/>
        </w:rPr>
        <w:t>пре</w:t>
      </w:r>
      <w:r w:rsidR="006F16B7">
        <w:rPr>
          <w:rFonts w:eastAsia="Calibri"/>
          <w:sz w:val="24"/>
          <w:szCs w:val="22"/>
          <w:lang w:eastAsia="en-US"/>
        </w:rPr>
        <w:t xml:space="preserve">ступных доходов и финансированию </w:t>
      </w:r>
      <w:r w:rsidR="006F16B7" w:rsidRPr="00325769">
        <w:rPr>
          <w:rFonts w:eastAsia="Calibri"/>
          <w:sz w:val="24"/>
          <w:szCs w:val="22"/>
          <w:lang w:eastAsia="en-US"/>
        </w:rPr>
        <w:t>терроризма</w:t>
      </w:r>
      <w:r w:rsidR="006F16B7">
        <w:rPr>
          <w:rFonts w:eastAsia="Calibri"/>
          <w:sz w:val="24"/>
          <w:szCs w:val="22"/>
          <w:lang w:eastAsia="en-US"/>
        </w:rPr>
        <w:t>. Рассмотрены вопросы истории национальной системы, основные цели и задачи, и структура системы. Подробно рассмотрена работа Федеральной</w:t>
      </w:r>
      <w:r w:rsidR="006F16B7" w:rsidRPr="006F16B7">
        <w:rPr>
          <w:rFonts w:eastAsia="Calibri"/>
          <w:sz w:val="24"/>
          <w:szCs w:val="22"/>
          <w:lang w:eastAsia="en-US"/>
        </w:rPr>
        <w:t xml:space="preserve"> служб</w:t>
      </w:r>
      <w:r w:rsidR="006F16B7">
        <w:rPr>
          <w:rFonts w:eastAsia="Calibri"/>
          <w:sz w:val="24"/>
          <w:szCs w:val="22"/>
          <w:lang w:eastAsia="en-US"/>
        </w:rPr>
        <w:t>ы</w:t>
      </w:r>
      <w:r w:rsidR="006F16B7" w:rsidRPr="006F16B7">
        <w:rPr>
          <w:rFonts w:eastAsia="Calibri"/>
          <w:sz w:val="24"/>
          <w:szCs w:val="22"/>
          <w:lang w:eastAsia="en-US"/>
        </w:rPr>
        <w:t xml:space="preserve"> по финансовому мониторингу (</w:t>
      </w:r>
      <w:proofErr w:type="spellStart"/>
      <w:r w:rsidR="006F16B7" w:rsidRPr="006F16B7">
        <w:rPr>
          <w:rFonts w:eastAsia="Calibri"/>
          <w:sz w:val="24"/>
          <w:szCs w:val="22"/>
          <w:lang w:eastAsia="en-US"/>
        </w:rPr>
        <w:t>Росфинмониторинг</w:t>
      </w:r>
      <w:proofErr w:type="spellEnd"/>
      <w:r w:rsidR="006F16B7" w:rsidRPr="006F16B7">
        <w:rPr>
          <w:rFonts w:eastAsia="Calibri"/>
          <w:sz w:val="24"/>
          <w:szCs w:val="22"/>
          <w:lang w:eastAsia="en-US"/>
        </w:rPr>
        <w:t>)</w:t>
      </w:r>
      <w:r w:rsidR="006F16B7">
        <w:rPr>
          <w:rFonts w:eastAsia="Calibri"/>
          <w:sz w:val="24"/>
          <w:szCs w:val="22"/>
          <w:lang w:eastAsia="en-US"/>
        </w:rPr>
        <w:t xml:space="preserve">, как ключевого элемента, и приведены  результаты его работы в 2015 году. </w:t>
      </w:r>
      <w:bookmarkStart w:id="0" w:name="_GoBack"/>
      <w:bookmarkEnd w:id="0"/>
    </w:p>
    <w:p w:rsidR="00325769" w:rsidRPr="00325769" w:rsidRDefault="00325769" w:rsidP="00325769">
      <w:pPr>
        <w:spacing w:line="360" w:lineRule="auto"/>
        <w:ind w:firstLine="851"/>
        <w:jc w:val="both"/>
        <w:rPr>
          <w:rFonts w:eastAsia="Calibri"/>
          <w:sz w:val="24"/>
          <w:szCs w:val="22"/>
          <w:lang w:eastAsia="en-US"/>
        </w:rPr>
      </w:pPr>
      <w:proofErr w:type="gramStart"/>
      <w:r w:rsidRPr="00325769">
        <w:rPr>
          <w:rFonts w:eastAsia="Calibri"/>
          <w:sz w:val="24"/>
          <w:szCs w:val="22"/>
          <w:lang w:eastAsia="en-US"/>
        </w:rPr>
        <w:t>Адресована</w:t>
      </w:r>
      <w:proofErr w:type="gramEnd"/>
      <w:r w:rsidR="006F4AAD">
        <w:rPr>
          <w:rFonts w:eastAsia="Calibri"/>
          <w:sz w:val="24"/>
          <w:szCs w:val="22"/>
          <w:lang w:eastAsia="en-US"/>
        </w:rPr>
        <w:t xml:space="preserve"> </w:t>
      </w:r>
      <w:r w:rsidRPr="00325769">
        <w:rPr>
          <w:rFonts w:eastAsia="Calibri"/>
          <w:sz w:val="24"/>
          <w:szCs w:val="22"/>
          <w:lang w:eastAsia="en-US"/>
        </w:rPr>
        <w:t>широкому</w:t>
      </w:r>
      <w:r w:rsidR="006F4AAD">
        <w:rPr>
          <w:rFonts w:eastAsia="Calibri"/>
          <w:sz w:val="24"/>
          <w:szCs w:val="22"/>
          <w:lang w:eastAsia="en-US"/>
        </w:rPr>
        <w:t xml:space="preserve"> </w:t>
      </w:r>
      <w:r w:rsidRPr="00325769">
        <w:rPr>
          <w:rFonts w:eastAsia="Calibri"/>
          <w:sz w:val="24"/>
          <w:szCs w:val="22"/>
          <w:lang w:eastAsia="en-US"/>
        </w:rPr>
        <w:t>кругу</w:t>
      </w:r>
      <w:r w:rsidR="006F4AAD">
        <w:rPr>
          <w:rFonts w:eastAsia="Calibri"/>
          <w:sz w:val="24"/>
          <w:szCs w:val="22"/>
          <w:lang w:eastAsia="en-US"/>
        </w:rPr>
        <w:t xml:space="preserve"> </w:t>
      </w:r>
      <w:r w:rsidR="006F16B7">
        <w:rPr>
          <w:rFonts w:eastAsia="Calibri"/>
          <w:sz w:val="24"/>
          <w:szCs w:val="22"/>
          <w:lang w:eastAsia="en-US"/>
        </w:rPr>
        <w:t xml:space="preserve">читателей </w:t>
      </w:r>
      <w:r w:rsidR="006F16B7" w:rsidRPr="006F16B7">
        <w:rPr>
          <w:rFonts w:eastAsia="Calibri"/>
          <w:sz w:val="24"/>
          <w:szCs w:val="22"/>
          <w:lang w:eastAsia="en-US"/>
        </w:rPr>
        <w:t xml:space="preserve">для повышения грамотности </w:t>
      </w:r>
      <w:r w:rsidR="006F16B7">
        <w:rPr>
          <w:rFonts w:eastAsia="Calibri"/>
          <w:sz w:val="24"/>
          <w:szCs w:val="22"/>
          <w:lang w:eastAsia="en-US"/>
        </w:rPr>
        <w:t>по вопросам ПОД/ФТ</w:t>
      </w:r>
      <w:r w:rsidR="006F16B7" w:rsidRPr="006F16B7">
        <w:rPr>
          <w:rFonts w:eastAsia="Calibri"/>
          <w:sz w:val="24"/>
          <w:szCs w:val="22"/>
          <w:lang w:eastAsia="en-US"/>
        </w:rPr>
        <w:t>.</w:t>
      </w:r>
    </w:p>
    <w:p w:rsidR="00325769" w:rsidRPr="00325769" w:rsidRDefault="00325769" w:rsidP="00325769">
      <w:pPr>
        <w:spacing w:line="360" w:lineRule="auto"/>
        <w:ind w:firstLine="851"/>
        <w:jc w:val="both"/>
        <w:rPr>
          <w:rFonts w:eastAsia="Calibri"/>
          <w:sz w:val="24"/>
          <w:szCs w:val="22"/>
          <w:lang w:eastAsia="en-US"/>
        </w:rPr>
      </w:pPr>
    </w:p>
    <w:p w:rsidR="00325769" w:rsidRPr="00BF64BE" w:rsidRDefault="00325769" w:rsidP="00325769">
      <w:pPr>
        <w:spacing w:line="360" w:lineRule="auto"/>
        <w:ind w:firstLine="851"/>
        <w:jc w:val="right"/>
        <w:rPr>
          <w:rFonts w:eastAsia="Calibri"/>
          <w:b/>
          <w:sz w:val="28"/>
          <w:szCs w:val="22"/>
          <w:lang w:val="en-US" w:eastAsia="en-US"/>
        </w:rPr>
      </w:pPr>
      <w:r w:rsidRPr="00325769">
        <w:rPr>
          <w:rFonts w:eastAsia="Calibri"/>
          <w:b/>
          <w:sz w:val="28"/>
          <w:szCs w:val="22"/>
          <w:lang w:eastAsia="en-US"/>
        </w:rPr>
        <w:t>УДК</w:t>
      </w:r>
      <w:r w:rsidR="006F4AAD" w:rsidRPr="00BF64BE">
        <w:rPr>
          <w:rFonts w:eastAsia="Calibri"/>
          <w:b/>
          <w:sz w:val="28"/>
          <w:szCs w:val="22"/>
          <w:lang w:val="en-US" w:eastAsia="en-US"/>
        </w:rPr>
        <w:t xml:space="preserve"> </w:t>
      </w:r>
      <w:r w:rsidRPr="00BF64BE">
        <w:rPr>
          <w:rFonts w:eastAsia="Calibri"/>
          <w:b/>
          <w:sz w:val="28"/>
          <w:szCs w:val="22"/>
          <w:lang w:val="en-US" w:eastAsia="en-US"/>
        </w:rPr>
        <w:t>37.032</w:t>
      </w:r>
    </w:p>
    <w:p w:rsidR="00D34D98" w:rsidRPr="00D34D98" w:rsidRDefault="00D34D98" w:rsidP="00D34D98">
      <w:pPr>
        <w:spacing w:line="360" w:lineRule="auto"/>
        <w:ind w:firstLine="851"/>
        <w:jc w:val="both"/>
        <w:rPr>
          <w:sz w:val="24"/>
          <w:lang w:val="en-US"/>
        </w:rPr>
      </w:pPr>
      <w:r w:rsidRPr="00D34D98">
        <w:rPr>
          <w:sz w:val="24"/>
          <w:lang w:val="en-US"/>
        </w:rPr>
        <w:t>The lecture reviews the national system of anti-Money Laundering and combating the Financing of Terrorism of AML/CFT of The Russian Federation. Question of history the national system, its main aims and goals, and the national system structure are analyzed.   In detail work of Federal Service for Financial Monitoring is analyzed, as the core ingredient, and its work results in 2015 are brought.</w:t>
      </w:r>
    </w:p>
    <w:p w:rsidR="00D34D98" w:rsidRPr="00D34D98" w:rsidRDefault="00D34D98" w:rsidP="00D34D98">
      <w:pPr>
        <w:spacing w:line="360" w:lineRule="auto"/>
        <w:ind w:firstLine="851"/>
        <w:jc w:val="both"/>
        <w:rPr>
          <w:sz w:val="24"/>
          <w:lang w:val="en-US"/>
        </w:rPr>
      </w:pPr>
      <w:r w:rsidRPr="00D34D98">
        <w:rPr>
          <w:sz w:val="24"/>
          <w:lang w:val="en-US"/>
        </w:rPr>
        <w:t xml:space="preserve">The </w:t>
      </w:r>
      <w:proofErr w:type="gramStart"/>
      <w:r w:rsidRPr="00D34D98">
        <w:rPr>
          <w:sz w:val="24"/>
          <w:lang w:val="en-US"/>
        </w:rPr>
        <w:t>lecture are</w:t>
      </w:r>
      <w:proofErr w:type="gramEnd"/>
      <w:r w:rsidRPr="00D34D98">
        <w:rPr>
          <w:sz w:val="24"/>
          <w:lang w:val="en-US"/>
        </w:rPr>
        <w:t xml:space="preserve"> addressed to the large audience for financial capability increasing in AML/CFT spheres. </w:t>
      </w:r>
    </w:p>
    <w:p w:rsidR="00D34D98" w:rsidRPr="00D34D98" w:rsidRDefault="00D34D98" w:rsidP="00325769">
      <w:pPr>
        <w:spacing w:line="360" w:lineRule="auto"/>
        <w:ind w:firstLine="851"/>
        <w:jc w:val="right"/>
        <w:rPr>
          <w:rFonts w:eastAsia="Calibri"/>
          <w:b/>
          <w:sz w:val="24"/>
          <w:szCs w:val="22"/>
          <w:lang w:val="en-US" w:eastAsia="en-US"/>
        </w:rPr>
      </w:pPr>
    </w:p>
    <w:p w:rsidR="00325769" w:rsidRPr="00D34D98" w:rsidRDefault="00325769" w:rsidP="00325769">
      <w:pPr>
        <w:spacing w:after="200" w:line="276" w:lineRule="auto"/>
        <w:jc w:val="both"/>
        <w:rPr>
          <w:rFonts w:eastAsia="Calibri"/>
          <w:sz w:val="24"/>
          <w:szCs w:val="22"/>
          <w:lang w:val="en-US" w:eastAsia="en-US"/>
        </w:rPr>
      </w:pPr>
    </w:p>
    <w:p w:rsidR="00325769" w:rsidRPr="00D34D98" w:rsidRDefault="00325769" w:rsidP="00325769">
      <w:pPr>
        <w:rPr>
          <w:b/>
          <w:sz w:val="28"/>
          <w:szCs w:val="24"/>
          <w:lang w:val="en-US"/>
        </w:rPr>
      </w:pPr>
      <w:r w:rsidRPr="00D34D98">
        <w:rPr>
          <w:b/>
          <w:sz w:val="28"/>
          <w:lang w:val="en-US"/>
        </w:rPr>
        <w:br w:type="page"/>
      </w:r>
    </w:p>
    <w:p w:rsidR="00D46FA1" w:rsidRDefault="00D46FA1" w:rsidP="00D46FA1">
      <w:pPr>
        <w:spacing w:line="360" w:lineRule="auto"/>
        <w:ind w:firstLine="851"/>
        <w:jc w:val="both"/>
        <w:rPr>
          <w:sz w:val="24"/>
          <w:szCs w:val="24"/>
        </w:rPr>
      </w:pPr>
      <w:r w:rsidRPr="00357960">
        <w:rPr>
          <w:b/>
          <w:sz w:val="24"/>
          <w:szCs w:val="24"/>
        </w:rPr>
        <w:lastRenderedPageBreak/>
        <w:t>Аннотация</w:t>
      </w:r>
      <w:r>
        <w:rPr>
          <w:b/>
          <w:sz w:val="24"/>
          <w:szCs w:val="24"/>
        </w:rPr>
        <w:t>.</w:t>
      </w:r>
      <w:r w:rsidR="006F4AAD">
        <w:rPr>
          <w:b/>
          <w:sz w:val="24"/>
          <w:szCs w:val="24"/>
        </w:rPr>
        <w:t xml:space="preserve"> </w:t>
      </w:r>
      <w:r w:rsidRPr="00357960">
        <w:rPr>
          <w:sz w:val="24"/>
          <w:szCs w:val="24"/>
        </w:rPr>
        <w:t>В</w:t>
      </w:r>
      <w:r w:rsidR="006F4AAD">
        <w:rPr>
          <w:sz w:val="24"/>
          <w:szCs w:val="24"/>
        </w:rPr>
        <w:t xml:space="preserve"> </w:t>
      </w:r>
      <w:r w:rsidRPr="00357960">
        <w:rPr>
          <w:sz w:val="24"/>
          <w:szCs w:val="24"/>
        </w:rPr>
        <w:t>лекции</w:t>
      </w:r>
      <w:r w:rsidR="006F4AAD">
        <w:rPr>
          <w:sz w:val="24"/>
          <w:szCs w:val="24"/>
        </w:rPr>
        <w:t xml:space="preserve"> </w:t>
      </w:r>
      <w:r w:rsidRPr="00357960">
        <w:rPr>
          <w:sz w:val="24"/>
          <w:szCs w:val="24"/>
        </w:rPr>
        <w:t>рассмотрена</w:t>
      </w:r>
      <w:r w:rsidR="006F4AAD">
        <w:rPr>
          <w:sz w:val="24"/>
          <w:szCs w:val="24"/>
        </w:rPr>
        <w:t xml:space="preserve"> </w:t>
      </w:r>
      <w:r w:rsidRPr="00357960">
        <w:rPr>
          <w:sz w:val="24"/>
          <w:szCs w:val="24"/>
        </w:rPr>
        <w:t>национальная</w:t>
      </w:r>
      <w:r w:rsidR="006F4AAD">
        <w:rPr>
          <w:sz w:val="24"/>
          <w:szCs w:val="24"/>
        </w:rPr>
        <w:t xml:space="preserve"> </w:t>
      </w:r>
      <w:r w:rsidRPr="00357960">
        <w:rPr>
          <w:sz w:val="24"/>
          <w:szCs w:val="24"/>
        </w:rPr>
        <w:t>система</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финансирования</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(ПОД/ФТ)</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история</w:t>
      </w:r>
      <w:r w:rsidR="006F4AAD">
        <w:rPr>
          <w:sz w:val="24"/>
          <w:szCs w:val="24"/>
        </w:rPr>
        <w:t xml:space="preserve"> </w:t>
      </w:r>
      <w:r w:rsidRPr="00357960">
        <w:rPr>
          <w:sz w:val="24"/>
          <w:szCs w:val="24"/>
        </w:rPr>
        <w:t>ее</w:t>
      </w:r>
      <w:r w:rsidR="006F4AAD">
        <w:rPr>
          <w:sz w:val="24"/>
          <w:szCs w:val="24"/>
        </w:rPr>
        <w:t xml:space="preserve"> </w:t>
      </w:r>
      <w:r w:rsidRPr="00357960">
        <w:rPr>
          <w:sz w:val="24"/>
          <w:szCs w:val="24"/>
        </w:rPr>
        <w:t>создания,</w:t>
      </w:r>
      <w:r w:rsidR="006F4AAD">
        <w:rPr>
          <w:sz w:val="24"/>
          <w:szCs w:val="24"/>
        </w:rPr>
        <w:t xml:space="preserve"> </w:t>
      </w:r>
      <w:r w:rsidRPr="00357960">
        <w:rPr>
          <w:sz w:val="24"/>
          <w:szCs w:val="24"/>
        </w:rPr>
        <w:t>основные</w:t>
      </w:r>
      <w:r w:rsidR="006F4AAD">
        <w:rPr>
          <w:sz w:val="24"/>
          <w:szCs w:val="24"/>
        </w:rPr>
        <w:t xml:space="preserve"> </w:t>
      </w:r>
      <w:r w:rsidRPr="00357960">
        <w:rPr>
          <w:sz w:val="24"/>
          <w:szCs w:val="24"/>
        </w:rPr>
        <w:t>цели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задачи</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итогам</w:t>
      </w:r>
      <w:r w:rsidR="006F4AAD">
        <w:rPr>
          <w:sz w:val="24"/>
          <w:szCs w:val="24"/>
        </w:rPr>
        <w:t xml:space="preserve"> </w:t>
      </w:r>
      <w:r w:rsidRPr="00357960">
        <w:rPr>
          <w:sz w:val="24"/>
          <w:szCs w:val="24"/>
        </w:rPr>
        <w:t>работы</w:t>
      </w:r>
      <w:r w:rsidR="006F4AAD">
        <w:rPr>
          <w:sz w:val="24"/>
          <w:szCs w:val="24"/>
        </w:rPr>
        <w:t xml:space="preserve"> </w:t>
      </w:r>
      <w:r w:rsidRPr="00357960">
        <w:rPr>
          <w:sz w:val="24"/>
          <w:szCs w:val="24"/>
        </w:rPr>
        <w:t>выявлен</w:t>
      </w:r>
      <w:r w:rsidR="006F4AAD">
        <w:rPr>
          <w:sz w:val="24"/>
          <w:szCs w:val="24"/>
        </w:rPr>
        <w:t xml:space="preserve"> </w:t>
      </w:r>
      <w:r w:rsidRPr="00357960">
        <w:rPr>
          <w:sz w:val="24"/>
          <w:szCs w:val="24"/>
        </w:rPr>
        <w:t>список</w:t>
      </w:r>
      <w:r w:rsidR="006F4AAD">
        <w:rPr>
          <w:sz w:val="24"/>
          <w:szCs w:val="24"/>
        </w:rPr>
        <w:t xml:space="preserve"> </w:t>
      </w:r>
      <w:r w:rsidRPr="00357960">
        <w:rPr>
          <w:sz w:val="24"/>
          <w:szCs w:val="24"/>
        </w:rPr>
        <w:t>причин,</w:t>
      </w:r>
      <w:r w:rsidR="006F4AAD">
        <w:rPr>
          <w:sz w:val="24"/>
          <w:szCs w:val="24"/>
        </w:rPr>
        <w:t xml:space="preserve"> </w:t>
      </w:r>
      <w:r w:rsidRPr="00357960">
        <w:rPr>
          <w:sz w:val="24"/>
          <w:szCs w:val="24"/>
        </w:rPr>
        <w:t>снижающих</w:t>
      </w:r>
      <w:r w:rsidR="006F4AAD">
        <w:rPr>
          <w:sz w:val="24"/>
          <w:szCs w:val="24"/>
        </w:rPr>
        <w:t xml:space="preserve"> </w:t>
      </w:r>
      <w:r w:rsidRPr="00357960">
        <w:rPr>
          <w:sz w:val="24"/>
          <w:szCs w:val="24"/>
        </w:rPr>
        <w:t>эффективность</w:t>
      </w:r>
      <w:r w:rsidR="006F4AAD">
        <w:rPr>
          <w:sz w:val="24"/>
          <w:szCs w:val="24"/>
        </w:rPr>
        <w:t xml:space="preserve"> </w:t>
      </w:r>
      <w:r w:rsidRPr="00357960">
        <w:rPr>
          <w:sz w:val="24"/>
          <w:szCs w:val="24"/>
        </w:rPr>
        <w:t>национальной</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ПОД/ФТ.</w:t>
      </w:r>
    </w:p>
    <w:p w:rsidR="00D46FA1" w:rsidRDefault="00D46FA1" w:rsidP="00D46FA1">
      <w:pPr>
        <w:spacing w:line="360" w:lineRule="auto"/>
        <w:ind w:firstLine="851"/>
        <w:jc w:val="both"/>
        <w:rPr>
          <w:sz w:val="24"/>
          <w:szCs w:val="24"/>
        </w:rPr>
      </w:pPr>
      <w:r w:rsidRPr="00F12C98">
        <w:rPr>
          <w:b/>
          <w:sz w:val="24"/>
          <w:szCs w:val="24"/>
        </w:rPr>
        <w:t>Ключевые</w:t>
      </w:r>
      <w:r w:rsidR="006F4AAD">
        <w:rPr>
          <w:b/>
          <w:sz w:val="24"/>
          <w:szCs w:val="24"/>
        </w:rPr>
        <w:t xml:space="preserve"> </w:t>
      </w:r>
      <w:r w:rsidRPr="00F12C98">
        <w:rPr>
          <w:b/>
          <w:sz w:val="24"/>
          <w:szCs w:val="24"/>
        </w:rPr>
        <w:t>слова</w:t>
      </w:r>
      <w:r>
        <w:rPr>
          <w:sz w:val="24"/>
          <w:szCs w:val="24"/>
        </w:rPr>
        <w:t>:</w:t>
      </w:r>
      <w:r w:rsidR="006F4AAD">
        <w:rPr>
          <w:sz w:val="24"/>
          <w:szCs w:val="24"/>
        </w:rPr>
        <w:t xml:space="preserve"> </w:t>
      </w:r>
      <w:r>
        <w:rPr>
          <w:sz w:val="24"/>
          <w:szCs w:val="24"/>
        </w:rPr>
        <w:t>национальная</w:t>
      </w:r>
      <w:r w:rsidR="006F4AAD">
        <w:rPr>
          <w:sz w:val="24"/>
          <w:szCs w:val="24"/>
        </w:rPr>
        <w:t xml:space="preserve"> </w:t>
      </w:r>
      <w:r>
        <w:rPr>
          <w:sz w:val="24"/>
          <w:szCs w:val="24"/>
        </w:rPr>
        <w:t>система,</w:t>
      </w:r>
      <w:r w:rsidR="006F4AAD">
        <w:rPr>
          <w:sz w:val="24"/>
          <w:szCs w:val="24"/>
        </w:rPr>
        <w:t xml:space="preserve"> </w:t>
      </w:r>
      <w:r>
        <w:rPr>
          <w:sz w:val="24"/>
          <w:szCs w:val="24"/>
        </w:rPr>
        <w:t>ПОД/ФТ,</w:t>
      </w:r>
      <w:r w:rsidR="006F4AAD">
        <w:rPr>
          <w:sz w:val="24"/>
          <w:szCs w:val="24"/>
        </w:rPr>
        <w:t xml:space="preserve"> </w:t>
      </w:r>
      <w:r>
        <w:rPr>
          <w:sz w:val="24"/>
          <w:szCs w:val="24"/>
        </w:rPr>
        <w:t>Российская</w:t>
      </w:r>
      <w:r w:rsidR="006F4AAD">
        <w:rPr>
          <w:sz w:val="24"/>
          <w:szCs w:val="24"/>
        </w:rPr>
        <w:t xml:space="preserve"> </w:t>
      </w:r>
      <w:r>
        <w:rPr>
          <w:sz w:val="24"/>
          <w:szCs w:val="24"/>
        </w:rPr>
        <w:t>Федерация.</w:t>
      </w:r>
      <w:r w:rsidR="006F4AAD">
        <w:rPr>
          <w:sz w:val="24"/>
          <w:szCs w:val="24"/>
        </w:rPr>
        <w:t xml:space="preserve"> </w:t>
      </w:r>
    </w:p>
    <w:p w:rsidR="00D46FA1" w:rsidRPr="00F12C98" w:rsidRDefault="00D46FA1" w:rsidP="00D46FA1">
      <w:pPr>
        <w:spacing w:line="360" w:lineRule="auto"/>
        <w:ind w:firstLine="851"/>
        <w:jc w:val="center"/>
        <w:rPr>
          <w:sz w:val="24"/>
          <w:szCs w:val="24"/>
        </w:rPr>
      </w:pPr>
    </w:p>
    <w:p w:rsidR="00D46FA1" w:rsidRPr="00D46FA1" w:rsidRDefault="00D46FA1" w:rsidP="00D46FA1">
      <w:pPr>
        <w:spacing w:after="120" w:line="360" w:lineRule="auto"/>
        <w:ind w:firstLine="851"/>
        <w:contextualSpacing/>
        <w:jc w:val="both"/>
        <w:rPr>
          <w:rFonts w:eastAsia="Calibri"/>
          <w:sz w:val="24"/>
          <w:szCs w:val="24"/>
          <w:lang w:val="en-US"/>
        </w:rPr>
      </w:pPr>
      <w:r w:rsidRPr="00357960">
        <w:rPr>
          <w:rFonts w:eastAsia="Calibri"/>
          <w:b/>
          <w:sz w:val="24"/>
          <w:szCs w:val="24"/>
          <w:lang w:val="en-US"/>
        </w:rPr>
        <w:t>Abstract</w:t>
      </w:r>
      <w:r w:rsidRPr="00F12C98">
        <w:rPr>
          <w:rFonts w:eastAsia="Calibri"/>
          <w:b/>
          <w:sz w:val="24"/>
          <w:szCs w:val="24"/>
          <w:lang w:val="en-US"/>
        </w:rPr>
        <w:t>.</w:t>
      </w:r>
      <w:r w:rsidR="006F4AAD">
        <w:rPr>
          <w:rFonts w:eastAsia="Calibri"/>
          <w:b/>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lecture</w:t>
      </w:r>
      <w:r w:rsidR="006F4AAD">
        <w:rPr>
          <w:rFonts w:eastAsia="Calibri"/>
          <w:sz w:val="24"/>
          <w:szCs w:val="24"/>
          <w:lang w:val="en-US"/>
        </w:rPr>
        <w:t xml:space="preserve"> </w:t>
      </w:r>
      <w:r w:rsidRPr="00357960">
        <w:rPr>
          <w:rFonts w:eastAsia="Calibri"/>
          <w:sz w:val="24"/>
          <w:szCs w:val="24"/>
          <w:lang w:val="en-US"/>
        </w:rPr>
        <w:t>reviews</w:t>
      </w:r>
      <w:r w:rsidR="006F4AAD">
        <w:rPr>
          <w:rFonts w:eastAsia="Calibri"/>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national</w:t>
      </w:r>
      <w:r w:rsidR="006F4AAD">
        <w:rPr>
          <w:rFonts w:eastAsia="Calibri"/>
          <w:sz w:val="24"/>
          <w:szCs w:val="24"/>
          <w:lang w:val="en-US"/>
        </w:rPr>
        <w:t xml:space="preserve"> </w:t>
      </w:r>
      <w:r w:rsidRPr="00357960">
        <w:rPr>
          <w:rFonts w:eastAsia="Calibri"/>
          <w:sz w:val="24"/>
          <w:szCs w:val="24"/>
          <w:lang w:val="en-US"/>
        </w:rPr>
        <w:t>system</w:t>
      </w:r>
      <w:r w:rsidR="006F4AAD">
        <w:rPr>
          <w:rFonts w:eastAsia="Calibri"/>
          <w:sz w:val="24"/>
          <w:szCs w:val="24"/>
          <w:lang w:val="en-US"/>
        </w:rPr>
        <w:t xml:space="preserve"> </w:t>
      </w:r>
      <w:r w:rsidRPr="00357960">
        <w:rPr>
          <w:rFonts w:eastAsia="Calibri"/>
          <w:sz w:val="24"/>
          <w:szCs w:val="24"/>
          <w:lang w:val="en-US"/>
        </w:rPr>
        <w:t>of</w:t>
      </w:r>
      <w:r w:rsidR="006F4AAD">
        <w:rPr>
          <w:rFonts w:eastAsia="Calibri"/>
          <w:sz w:val="24"/>
          <w:szCs w:val="24"/>
          <w:lang w:val="en-US"/>
        </w:rPr>
        <w:t xml:space="preserve"> </w:t>
      </w:r>
      <w:r w:rsidRPr="00357960">
        <w:rPr>
          <w:rFonts w:eastAsia="Calibri"/>
          <w:sz w:val="24"/>
          <w:szCs w:val="24"/>
          <w:lang w:val="en-US"/>
        </w:rPr>
        <w:t>anti-Money</w:t>
      </w:r>
      <w:r w:rsidR="006F4AAD">
        <w:rPr>
          <w:rFonts w:eastAsia="Calibri"/>
          <w:sz w:val="24"/>
          <w:szCs w:val="24"/>
          <w:lang w:val="en-US"/>
        </w:rPr>
        <w:t xml:space="preserve"> </w:t>
      </w:r>
      <w:r w:rsidRPr="00357960">
        <w:rPr>
          <w:rFonts w:eastAsia="Calibri"/>
          <w:sz w:val="24"/>
          <w:szCs w:val="24"/>
          <w:lang w:val="en-US"/>
        </w:rPr>
        <w:t>Laundering</w:t>
      </w:r>
      <w:r w:rsidR="006F4AAD">
        <w:rPr>
          <w:rFonts w:eastAsia="Calibri"/>
          <w:sz w:val="24"/>
          <w:szCs w:val="24"/>
          <w:lang w:val="en-US"/>
        </w:rPr>
        <w:t xml:space="preserve"> </w:t>
      </w:r>
      <w:r w:rsidRPr="00357960">
        <w:rPr>
          <w:rFonts w:eastAsia="Calibri"/>
          <w:sz w:val="24"/>
          <w:szCs w:val="24"/>
          <w:lang w:val="en-US"/>
        </w:rPr>
        <w:t>and</w:t>
      </w:r>
      <w:r w:rsidR="006F4AAD">
        <w:rPr>
          <w:rFonts w:eastAsia="Calibri"/>
          <w:sz w:val="24"/>
          <w:szCs w:val="24"/>
          <w:lang w:val="en-US"/>
        </w:rPr>
        <w:t xml:space="preserve"> </w:t>
      </w:r>
      <w:r w:rsidRPr="00357960">
        <w:rPr>
          <w:rFonts w:eastAsia="Calibri"/>
          <w:sz w:val="24"/>
          <w:szCs w:val="24"/>
          <w:lang w:val="en-US"/>
        </w:rPr>
        <w:t>combating</w:t>
      </w:r>
      <w:r w:rsidR="006F4AAD">
        <w:rPr>
          <w:rFonts w:eastAsia="Calibri"/>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Financing</w:t>
      </w:r>
      <w:r w:rsidR="006F4AAD">
        <w:rPr>
          <w:rFonts w:eastAsia="Calibri"/>
          <w:sz w:val="24"/>
          <w:szCs w:val="24"/>
          <w:lang w:val="en-US"/>
        </w:rPr>
        <w:t xml:space="preserve"> </w:t>
      </w:r>
      <w:r w:rsidRPr="00357960">
        <w:rPr>
          <w:rFonts w:eastAsia="Calibri"/>
          <w:sz w:val="24"/>
          <w:szCs w:val="24"/>
          <w:lang w:val="en-US"/>
        </w:rPr>
        <w:t>of</w:t>
      </w:r>
      <w:r w:rsidR="006F4AAD">
        <w:rPr>
          <w:rFonts w:eastAsia="Calibri"/>
          <w:sz w:val="24"/>
          <w:szCs w:val="24"/>
          <w:lang w:val="en-US"/>
        </w:rPr>
        <w:t xml:space="preserve"> </w:t>
      </w:r>
      <w:r w:rsidRPr="00357960">
        <w:rPr>
          <w:rFonts w:eastAsia="Calibri"/>
          <w:sz w:val="24"/>
          <w:szCs w:val="24"/>
          <w:lang w:val="en-US"/>
        </w:rPr>
        <w:t>Terrorism</w:t>
      </w:r>
      <w:r w:rsidR="006F4AAD">
        <w:rPr>
          <w:rFonts w:eastAsia="Calibri"/>
          <w:sz w:val="24"/>
          <w:szCs w:val="24"/>
          <w:lang w:val="en-US"/>
        </w:rPr>
        <w:t xml:space="preserve"> </w:t>
      </w:r>
      <w:r w:rsidRPr="00357960">
        <w:rPr>
          <w:rFonts w:eastAsia="Calibri"/>
          <w:sz w:val="24"/>
          <w:szCs w:val="24"/>
          <w:lang w:val="en-US"/>
        </w:rPr>
        <w:t>of</w:t>
      </w:r>
      <w:r w:rsidR="006F4AAD">
        <w:rPr>
          <w:rFonts w:eastAsia="Calibri"/>
          <w:sz w:val="24"/>
          <w:szCs w:val="24"/>
          <w:lang w:val="en-US"/>
        </w:rPr>
        <w:t xml:space="preserve"> </w:t>
      </w:r>
      <w:r w:rsidRPr="00357960">
        <w:rPr>
          <w:rFonts w:eastAsia="Calibri"/>
          <w:sz w:val="24"/>
          <w:szCs w:val="24"/>
          <w:lang w:val="en-US"/>
        </w:rPr>
        <w:t>AML/CFT</w:t>
      </w:r>
      <w:r w:rsidR="006F4AAD">
        <w:rPr>
          <w:rFonts w:eastAsia="Calibri"/>
          <w:sz w:val="24"/>
          <w:szCs w:val="24"/>
          <w:lang w:val="en-US"/>
        </w:rPr>
        <w:t xml:space="preserve"> </w:t>
      </w:r>
      <w:r w:rsidRPr="00357960">
        <w:rPr>
          <w:rFonts w:eastAsia="Calibri"/>
          <w:sz w:val="24"/>
          <w:szCs w:val="24"/>
          <w:lang w:val="en-US"/>
        </w:rPr>
        <w:t>of</w:t>
      </w:r>
      <w:r w:rsidR="006F4AAD">
        <w:rPr>
          <w:rFonts w:eastAsia="Calibri"/>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Russian</w:t>
      </w:r>
      <w:r w:rsidR="006F4AAD">
        <w:rPr>
          <w:rFonts w:eastAsia="Calibri"/>
          <w:sz w:val="24"/>
          <w:szCs w:val="24"/>
          <w:lang w:val="en-US"/>
        </w:rPr>
        <w:t xml:space="preserve"> </w:t>
      </w:r>
      <w:r w:rsidRPr="00357960">
        <w:rPr>
          <w:rFonts w:eastAsia="Calibri"/>
          <w:sz w:val="24"/>
          <w:szCs w:val="24"/>
          <w:lang w:val="en-US"/>
        </w:rPr>
        <w:t>Federation,</w:t>
      </w:r>
      <w:r w:rsidR="006F4AAD">
        <w:rPr>
          <w:rFonts w:eastAsia="Calibri"/>
          <w:sz w:val="24"/>
          <w:szCs w:val="24"/>
          <w:lang w:val="en-US"/>
        </w:rPr>
        <w:t xml:space="preserve"> </w:t>
      </w:r>
      <w:r w:rsidRPr="00357960">
        <w:rPr>
          <w:rFonts w:eastAsia="Calibri"/>
          <w:sz w:val="24"/>
          <w:szCs w:val="24"/>
          <w:lang w:val="en-US"/>
        </w:rPr>
        <w:t>its</w:t>
      </w:r>
      <w:r w:rsidR="006F4AAD">
        <w:rPr>
          <w:rFonts w:eastAsia="Calibri"/>
          <w:sz w:val="24"/>
          <w:szCs w:val="24"/>
          <w:lang w:val="en-US"/>
        </w:rPr>
        <w:t xml:space="preserve"> </w:t>
      </w:r>
      <w:r w:rsidRPr="00357960">
        <w:rPr>
          <w:rFonts w:eastAsia="Calibri"/>
          <w:sz w:val="24"/>
          <w:szCs w:val="24"/>
          <w:lang w:val="en-US"/>
        </w:rPr>
        <w:t>history,</w:t>
      </w:r>
      <w:r w:rsidR="006F4AAD">
        <w:rPr>
          <w:rFonts w:eastAsia="Calibri"/>
          <w:sz w:val="24"/>
          <w:szCs w:val="24"/>
          <w:lang w:val="en-US"/>
        </w:rPr>
        <w:t xml:space="preserve"> </w:t>
      </w:r>
      <w:r w:rsidRPr="00357960">
        <w:rPr>
          <w:rFonts w:eastAsia="Calibri"/>
          <w:sz w:val="24"/>
          <w:szCs w:val="24"/>
          <w:lang w:val="en-US"/>
        </w:rPr>
        <w:t>main</w:t>
      </w:r>
      <w:r w:rsidR="006F4AAD">
        <w:rPr>
          <w:rFonts w:eastAsia="Calibri"/>
          <w:sz w:val="24"/>
          <w:szCs w:val="24"/>
          <w:lang w:val="en-US"/>
        </w:rPr>
        <w:t xml:space="preserve"> </w:t>
      </w:r>
      <w:r w:rsidRPr="00357960">
        <w:rPr>
          <w:rFonts w:eastAsia="Calibri"/>
          <w:sz w:val="24"/>
          <w:szCs w:val="24"/>
          <w:lang w:val="en-US"/>
        </w:rPr>
        <w:t>tasks.</w:t>
      </w:r>
      <w:r w:rsidR="006F4AAD">
        <w:rPr>
          <w:rFonts w:eastAsia="Calibri"/>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work</w:t>
      </w:r>
      <w:r w:rsidR="006F4AAD">
        <w:rPr>
          <w:rFonts w:eastAsia="Calibri"/>
          <w:sz w:val="24"/>
          <w:szCs w:val="24"/>
          <w:lang w:val="en-US"/>
        </w:rPr>
        <w:t xml:space="preserve"> </w:t>
      </w:r>
      <w:r w:rsidRPr="00357960">
        <w:rPr>
          <w:rFonts w:eastAsia="Calibri"/>
          <w:sz w:val="24"/>
          <w:szCs w:val="24"/>
          <w:lang w:val="en-US"/>
        </w:rPr>
        <w:t>resulted</w:t>
      </w:r>
      <w:r w:rsidR="006F4AAD">
        <w:rPr>
          <w:rFonts w:eastAsia="Calibri"/>
          <w:sz w:val="24"/>
          <w:szCs w:val="24"/>
          <w:lang w:val="en-US"/>
        </w:rPr>
        <w:t xml:space="preserve"> </w:t>
      </w:r>
      <w:r w:rsidRPr="00357960">
        <w:rPr>
          <w:rFonts w:eastAsia="Calibri"/>
          <w:sz w:val="24"/>
          <w:szCs w:val="24"/>
          <w:lang w:val="en-US"/>
        </w:rPr>
        <w:t>in</w:t>
      </w:r>
      <w:r w:rsidR="006F4AAD">
        <w:rPr>
          <w:rFonts w:eastAsia="Calibri"/>
          <w:sz w:val="24"/>
          <w:szCs w:val="24"/>
          <w:lang w:val="en-US"/>
        </w:rPr>
        <w:t xml:space="preserve"> </w:t>
      </w:r>
      <w:r w:rsidRPr="00357960">
        <w:rPr>
          <w:rFonts w:eastAsia="Calibri"/>
          <w:sz w:val="24"/>
          <w:szCs w:val="24"/>
          <w:lang w:val="en-US"/>
        </w:rPr>
        <w:t>specification</w:t>
      </w:r>
      <w:r w:rsidR="006F4AAD">
        <w:rPr>
          <w:rFonts w:eastAsia="Calibri"/>
          <w:sz w:val="24"/>
          <w:szCs w:val="24"/>
          <w:lang w:val="en-US"/>
        </w:rPr>
        <w:t xml:space="preserve"> </w:t>
      </w:r>
      <w:r w:rsidRPr="00357960">
        <w:rPr>
          <w:rFonts w:eastAsia="Calibri"/>
          <w:sz w:val="24"/>
          <w:szCs w:val="24"/>
          <w:lang w:val="en-US"/>
        </w:rPr>
        <w:t>of</w:t>
      </w:r>
      <w:r w:rsidR="006F4AAD">
        <w:rPr>
          <w:rFonts w:eastAsia="Calibri"/>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reasons</w:t>
      </w:r>
      <w:r w:rsidR="006F4AAD">
        <w:rPr>
          <w:rFonts w:eastAsia="Calibri"/>
          <w:sz w:val="24"/>
          <w:szCs w:val="24"/>
          <w:lang w:val="en-US"/>
        </w:rPr>
        <w:t xml:space="preserve"> </w:t>
      </w:r>
      <w:r w:rsidRPr="00357960">
        <w:rPr>
          <w:rFonts w:eastAsia="Calibri"/>
          <w:sz w:val="24"/>
          <w:szCs w:val="24"/>
          <w:lang w:val="en-US"/>
        </w:rPr>
        <w:t>reducing</w:t>
      </w:r>
      <w:r w:rsidR="006F4AAD">
        <w:rPr>
          <w:rFonts w:eastAsia="Calibri"/>
          <w:sz w:val="24"/>
          <w:szCs w:val="24"/>
          <w:lang w:val="en-US"/>
        </w:rPr>
        <w:t xml:space="preserve"> </w:t>
      </w:r>
      <w:r w:rsidRPr="00357960">
        <w:rPr>
          <w:rFonts w:eastAsia="Calibri"/>
          <w:sz w:val="24"/>
          <w:szCs w:val="24"/>
          <w:lang w:val="en-US"/>
        </w:rPr>
        <w:t>the</w:t>
      </w:r>
      <w:r w:rsidR="006F4AAD">
        <w:rPr>
          <w:rFonts w:eastAsia="Calibri"/>
          <w:sz w:val="24"/>
          <w:szCs w:val="24"/>
          <w:lang w:val="en-US"/>
        </w:rPr>
        <w:t xml:space="preserve"> </w:t>
      </w:r>
      <w:r w:rsidRPr="00357960">
        <w:rPr>
          <w:rFonts w:eastAsia="Calibri"/>
          <w:sz w:val="24"/>
          <w:szCs w:val="24"/>
          <w:lang w:val="en-US"/>
        </w:rPr>
        <w:t>national</w:t>
      </w:r>
      <w:r w:rsidR="006F4AAD">
        <w:rPr>
          <w:rFonts w:eastAsia="Calibri"/>
          <w:sz w:val="24"/>
          <w:szCs w:val="24"/>
          <w:lang w:val="en-US"/>
        </w:rPr>
        <w:t xml:space="preserve"> </w:t>
      </w:r>
      <w:r w:rsidRPr="00357960">
        <w:rPr>
          <w:rFonts w:eastAsia="Calibri"/>
          <w:sz w:val="24"/>
          <w:szCs w:val="24"/>
          <w:lang w:val="en-US"/>
        </w:rPr>
        <w:t>system</w:t>
      </w:r>
      <w:r w:rsidR="006F4AAD">
        <w:rPr>
          <w:rFonts w:eastAsia="Calibri"/>
          <w:sz w:val="24"/>
          <w:szCs w:val="24"/>
          <w:lang w:val="en-US"/>
        </w:rPr>
        <w:t xml:space="preserve"> </w:t>
      </w:r>
      <w:r w:rsidRPr="00357960">
        <w:rPr>
          <w:rFonts w:eastAsia="Calibri"/>
          <w:sz w:val="24"/>
          <w:szCs w:val="24"/>
          <w:lang w:val="en-US"/>
        </w:rPr>
        <w:t>effectiveness</w:t>
      </w:r>
      <w:r w:rsidR="006F4AAD">
        <w:rPr>
          <w:rFonts w:eastAsia="Calibri"/>
          <w:sz w:val="24"/>
          <w:szCs w:val="24"/>
          <w:lang w:val="en-US"/>
        </w:rPr>
        <w:t xml:space="preserve"> </w:t>
      </w:r>
      <w:r w:rsidRPr="00357960">
        <w:rPr>
          <w:rFonts w:eastAsia="Calibri"/>
          <w:sz w:val="24"/>
          <w:szCs w:val="24"/>
          <w:lang w:val="en-US"/>
        </w:rPr>
        <w:t>of</w:t>
      </w:r>
      <w:r w:rsidR="006F4AAD">
        <w:rPr>
          <w:rFonts w:eastAsia="Calibri"/>
          <w:sz w:val="24"/>
          <w:szCs w:val="24"/>
          <w:lang w:val="en-US"/>
        </w:rPr>
        <w:t xml:space="preserve"> </w:t>
      </w:r>
      <w:r w:rsidRPr="00357960">
        <w:rPr>
          <w:rFonts w:eastAsia="Calibri"/>
          <w:sz w:val="24"/>
          <w:szCs w:val="24"/>
          <w:lang w:val="en-US"/>
        </w:rPr>
        <w:t>AML/CFT.</w:t>
      </w:r>
    </w:p>
    <w:p w:rsidR="00D46FA1" w:rsidRPr="00357960" w:rsidRDefault="00D46FA1" w:rsidP="00D46FA1">
      <w:pPr>
        <w:spacing w:after="120" w:line="360" w:lineRule="auto"/>
        <w:ind w:firstLine="851"/>
        <w:contextualSpacing/>
        <w:jc w:val="both"/>
        <w:rPr>
          <w:rFonts w:eastAsia="Calibri"/>
          <w:sz w:val="24"/>
          <w:szCs w:val="24"/>
          <w:lang w:val="en-US"/>
        </w:rPr>
      </w:pPr>
      <w:r w:rsidRPr="00F12C98">
        <w:rPr>
          <w:rFonts w:eastAsia="Calibri"/>
          <w:b/>
          <w:sz w:val="24"/>
          <w:szCs w:val="24"/>
          <w:lang w:val="en-US"/>
        </w:rPr>
        <w:t>Key</w:t>
      </w:r>
      <w:r w:rsidR="006F4AAD">
        <w:rPr>
          <w:rFonts w:eastAsia="Calibri"/>
          <w:b/>
          <w:sz w:val="24"/>
          <w:szCs w:val="24"/>
          <w:lang w:val="en-US"/>
        </w:rPr>
        <w:t xml:space="preserve"> </w:t>
      </w:r>
      <w:r w:rsidRPr="00F12C98">
        <w:rPr>
          <w:rFonts w:eastAsia="Calibri"/>
          <w:b/>
          <w:sz w:val="24"/>
          <w:szCs w:val="24"/>
          <w:lang w:val="en-US"/>
        </w:rPr>
        <w:t>words:</w:t>
      </w:r>
      <w:r w:rsidR="006F4AAD">
        <w:rPr>
          <w:rFonts w:eastAsia="Calibri"/>
          <w:sz w:val="24"/>
          <w:szCs w:val="24"/>
          <w:lang w:val="en-US"/>
        </w:rPr>
        <w:t xml:space="preserve"> </w:t>
      </w:r>
      <w:r>
        <w:rPr>
          <w:rFonts w:eastAsia="Calibri"/>
          <w:sz w:val="24"/>
          <w:szCs w:val="24"/>
          <w:lang w:val="en-US"/>
        </w:rPr>
        <w:t>national</w:t>
      </w:r>
      <w:r w:rsidR="006F4AAD">
        <w:rPr>
          <w:rFonts w:eastAsia="Calibri"/>
          <w:sz w:val="24"/>
          <w:szCs w:val="24"/>
          <w:lang w:val="en-US"/>
        </w:rPr>
        <w:t xml:space="preserve"> </w:t>
      </w:r>
      <w:r>
        <w:rPr>
          <w:rFonts w:eastAsia="Calibri"/>
          <w:sz w:val="24"/>
          <w:szCs w:val="24"/>
          <w:lang w:val="en-US"/>
        </w:rPr>
        <w:t>system</w:t>
      </w:r>
      <w:r w:rsidRPr="00F12C98">
        <w:rPr>
          <w:rFonts w:eastAsia="Calibri"/>
          <w:sz w:val="24"/>
          <w:szCs w:val="24"/>
          <w:lang w:val="en-US"/>
        </w:rPr>
        <w:t>,</w:t>
      </w:r>
      <w:r w:rsidR="006F4AAD">
        <w:rPr>
          <w:rFonts w:eastAsia="Calibri"/>
          <w:sz w:val="24"/>
          <w:szCs w:val="24"/>
          <w:lang w:val="en-US"/>
        </w:rPr>
        <w:t xml:space="preserve"> </w:t>
      </w:r>
      <w:r w:rsidRPr="00F12C98">
        <w:rPr>
          <w:rFonts w:eastAsia="Calibri"/>
          <w:sz w:val="24"/>
          <w:szCs w:val="24"/>
          <w:lang w:val="en-US"/>
        </w:rPr>
        <w:t>AML</w:t>
      </w:r>
      <w:r w:rsidR="006F4AAD">
        <w:rPr>
          <w:rFonts w:eastAsia="Calibri"/>
          <w:sz w:val="24"/>
          <w:szCs w:val="24"/>
          <w:lang w:val="en-US"/>
        </w:rPr>
        <w:t xml:space="preserve"> </w:t>
      </w:r>
      <w:r w:rsidRPr="00F12C98">
        <w:rPr>
          <w:rFonts w:eastAsia="Calibri"/>
          <w:sz w:val="24"/>
          <w:szCs w:val="24"/>
          <w:lang w:val="en-US"/>
        </w:rPr>
        <w:t>/</w:t>
      </w:r>
      <w:r w:rsidR="006F4AAD">
        <w:rPr>
          <w:rFonts w:eastAsia="Calibri"/>
          <w:sz w:val="24"/>
          <w:szCs w:val="24"/>
          <w:lang w:val="en-US"/>
        </w:rPr>
        <w:t xml:space="preserve"> </w:t>
      </w:r>
      <w:r w:rsidRPr="00F12C98">
        <w:rPr>
          <w:rFonts w:eastAsia="Calibri"/>
          <w:sz w:val="24"/>
          <w:szCs w:val="24"/>
          <w:lang w:val="en-US"/>
        </w:rPr>
        <w:t>CFT,</w:t>
      </w:r>
      <w:r w:rsidR="006F4AAD">
        <w:rPr>
          <w:rFonts w:eastAsia="Calibri"/>
          <w:sz w:val="24"/>
          <w:szCs w:val="24"/>
          <w:lang w:val="en-US"/>
        </w:rPr>
        <w:t xml:space="preserve"> </w:t>
      </w:r>
      <w:r w:rsidRPr="00F12C98">
        <w:rPr>
          <w:rFonts w:eastAsia="Calibri"/>
          <w:sz w:val="24"/>
          <w:szCs w:val="24"/>
          <w:lang w:val="en-US"/>
        </w:rPr>
        <w:t>Russian</w:t>
      </w:r>
      <w:r w:rsidR="006F4AAD">
        <w:rPr>
          <w:rFonts w:eastAsia="Calibri"/>
          <w:sz w:val="24"/>
          <w:szCs w:val="24"/>
          <w:lang w:val="en-US"/>
        </w:rPr>
        <w:t xml:space="preserve"> </w:t>
      </w:r>
      <w:r w:rsidRPr="00F12C98">
        <w:rPr>
          <w:rFonts w:eastAsia="Calibri"/>
          <w:sz w:val="24"/>
          <w:szCs w:val="24"/>
          <w:lang w:val="en-US"/>
        </w:rPr>
        <w:t>Federation.</w:t>
      </w:r>
    </w:p>
    <w:p w:rsidR="00D46FA1" w:rsidRPr="00325769" w:rsidRDefault="00D46FA1" w:rsidP="00D46FA1">
      <w:pPr>
        <w:spacing w:line="360" w:lineRule="auto"/>
        <w:ind w:firstLine="851"/>
        <w:jc w:val="both"/>
        <w:rPr>
          <w:sz w:val="24"/>
          <w:szCs w:val="24"/>
          <w:lang w:val="en-US"/>
        </w:rPr>
      </w:pPr>
    </w:p>
    <w:p w:rsidR="00D46FA1" w:rsidRPr="00357960" w:rsidRDefault="00D46FA1" w:rsidP="00D46FA1">
      <w:pPr>
        <w:spacing w:line="360" w:lineRule="auto"/>
        <w:ind w:firstLine="851"/>
        <w:jc w:val="both"/>
        <w:rPr>
          <w:sz w:val="24"/>
          <w:szCs w:val="24"/>
        </w:rPr>
      </w:pPr>
      <w:r w:rsidRPr="00357960">
        <w:rPr>
          <w:sz w:val="24"/>
          <w:szCs w:val="24"/>
        </w:rPr>
        <w:t>В</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условиях</w:t>
      </w:r>
      <w:r w:rsidR="006F4AAD">
        <w:rPr>
          <w:sz w:val="24"/>
          <w:szCs w:val="24"/>
        </w:rPr>
        <w:t xml:space="preserve"> </w:t>
      </w:r>
      <w:r w:rsidRPr="00357960">
        <w:rPr>
          <w:sz w:val="24"/>
          <w:szCs w:val="24"/>
        </w:rPr>
        <w:t>легализация</w:t>
      </w:r>
      <w:r w:rsidR="006F4AAD">
        <w:rPr>
          <w:sz w:val="24"/>
          <w:szCs w:val="24"/>
        </w:rPr>
        <w:t xml:space="preserve"> </w:t>
      </w:r>
      <w:r w:rsidRPr="00357960">
        <w:rPr>
          <w:sz w:val="24"/>
          <w:szCs w:val="24"/>
        </w:rPr>
        <w:t>(отмывание)</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стала</w:t>
      </w:r>
      <w:r w:rsidR="006F4AAD">
        <w:rPr>
          <w:sz w:val="24"/>
          <w:szCs w:val="24"/>
        </w:rPr>
        <w:t xml:space="preserve"> </w:t>
      </w:r>
      <w:r w:rsidRPr="00357960">
        <w:rPr>
          <w:sz w:val="24"/>
          <w:szCs w:val="24"/>
        </w:rPr>
        <w:t>глобальной</w:t>
      </w:r>
      <w:r w:rsidR="006F4AAD">
        <w:rPr>
          <w:sz w:val="24"/>
          <w:szCs w:val="24"/>
        </w:rPr>
        <w:t xml:space="preserve"> </w:t>
      </w:r>
      <w:r w:rsidRPr="00357960">
        <w:rPr>
          <w:sz w:val="24"/>
          <w:szCs w:val="24"/>
        </w:rPr>
        <w:t>угрозой</w:t>
      </w:r>
      <w:r w:rsidR="006F4AAD">
        <w:rPr>
          <w:sz w:val="24"/>
          <w:szCs w:val="24"/>
        </w:rPr>
        <w:t xml:space="preserve"> </w:t>
      </w:r>
      <w:r w:rsidRPr="00357960">
        <w:rPr>
          <w:sz w:val="24"/>
          <w:szCs w:val="24"/>
        </w:rPr>
        <w:t>экономической</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политической</w:t>
      </w:r>
      <w:r w:rsidR="006F4AAD">
        <w:rPr>
          <w:sz w:val="24"/>
          <w:szCs w:val="24"/>
        </w:rPr>
        <w:t xml:space="preserve"> </w:t>
      </w:r>
      <w:r w:rsidRPr="00357960">
        <w:rPr>
          <w:sz w:val="24"/>
          <w:szCs w:val="24"/>
        </w:rPr>
        <w:t>безопасности</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большинства</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мирового</w:t>
      </w:r>
      <w:r w:rsidR="006F4AAD">
        <w:rPr>
          <w:sz w:val="24"/>
          <w:szCs w:val="24"/>
        </w:rPr>
        <w:t xml:space="preserve"> </w:t>
      </w:r>
      <w:r w:rsidRPr="00357960">
        <w:rPr>
          <w:sz w:val="24"/>
          <w:szCs w:val="24"/>
        </w:rPr>
        <w:t>сообщества.</w:t>
      </w:r>
    </w:p>
    <w:p w:rsidR="00D46FA1" w:rsidRPr="00357960" w:rsidRDefault="00D46FA1" w:rsidP="00D46FA1">
      <w:pPr>
        <w:spacing w:line="360" w:lineRule="auto"/>
        <w:ind w:firstLine="851"/>
        <w:jc w:val="both"/>
        <w:rPr>
          <w:color w:val="000000"/>
          <w:spacing w:val="-10"/>
          <w:sz w:val="24"/>
          <w:szCs w:val="24"/>
        </w:rPr>
      </w:pPr>
      <w:r w:rsidRPr="00357960">
        <w:rPr>
          <w:color w:val="000000"/>
          <w:spacing w:val="-7"/>
          <w:sz w:val="24"/>
          <w:szCs w:val="24"/>
        </w:rPr>
        <w:t>Опасность</w:t>
      </w:r>
      <w:r w:rsidR="006F4AAD">
        <w:rPr>
          <w:color w:val="000000"/>
          <w:spacing w:val="-7"/>
          <w:sz w:val="24"/>
          <w:szCs w:val="24"/>
        </w:rPr>
        <w:t xml:space="preserve"> </w:t>
      </w:r>
      <w:r w:rsidRPr="00357960">
        <w:rPr>
          <w:color w:val="000000"/>
          <w:spacing w:val="-7"/>
          <w:sz w:val="24"/>
          <w:szCs w:val="24"/>
        </w:rPr>
        <w:t>легализации</w:t>
      </w:r>
      <w:r w:rsidR="006F4AAD">
        <w:rPr>
          <w:color w:val="000000"/>
          <w:spacing w:val="-7"/>
          <w:sz w:val="24"/>
          <w:szCs w:val="24"/>
        </w:rPr>
        <w:t xml:space="preserve"> </w:t>
      </w:r>
      <w:r w:rsidRPr="00357960">
        <w:rPr>
          <w:color w:val="000000"/>
          <w:spacing w:val="-7"/>
          <w:sz w:val="24"/>
          <w:szCs w:val="24"/>
        </w:rPr>
        <w:t>для</w:t>
      </w:r>
      <w:r w:rsidR="006F4AAD">
        <w:rPr>
          <w:color w:val="000000"/>
          <w:spacing w:val="-7"/>
          <w:sz w:val="24"/>
          <w:szCs w:val="24"/>
        </w:rPr>
        <w:t xml:space="preserve"> </w:t>
      </w:r>
      <w:r w:rsidRPr="00357960">
        <w:rPr>
          <w:color w:val="000000"/>
          <w:spacing w:val="-7"/>
          <w:sz w:val="24"/>
          <w:szCs w:val="24"/>
        </w:rPr>
        <w:t>любого</w:t>
      </w:r>
      <w:r w:rsidR="006F4AAD">
        <w:rPr>
          <w:color w:val="000000"/>
          <w:spacing w:val="-7"/>
          <w:sz w:val="24"/>
          <w:szCs w:val="24"/>
        </w:rPr>
        <w:t xml:space="preserve"> </w:t>
      </w:r>
      <w:r w:rsidRPr="00357960">
        <w:rPr>
          <w:color w:val="000000"/>
          <w:spacing w:val="-7"/>
          <w:sz w:val="24"/>
          <w:szCs w:val="24"/>
        </w:rPr>
        <w:t>государства</w:t>
      </w:r>
      <w:r w:rsidR="006F4AAD">
        <w:rPr>
          <w:color w:val="000000"/>
          <w:spacing w:val="-7"/>
          <w:sz w:val="24"/>
          <w:szCs w:val="24"/>
        </w:rPr>
        <w:t xml:space="preserve"> </w:t>
      </w:r>
      <w:r w:rsidRPr="00357960">
        <w:rPr>
          <w:color w:val="000000"/>
          <w:spacing w:val="-7"/>
          <w:sz w:val="24"/>
          <w:szCs w:val="24"/>
        </w:rPr>
        <w:t>состоит</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том,</w:t>
      </w:r>
      <w:r w:rsidR="006F4AAD">
        <w:rPr>
          <w:color w:val="000000"/>
          <w:spacing w:val="-7"/>
          <w:sz w:val="24"/>
          <w:szCs w:val="24"/>
        </w:rPr>
        <w:t xml:space="preserve"> </w:t>
      </w:r>
      <w:r w:rsidRPr="00357960">
        <w:rPr>
          <w:color w:val="000000"/>
          <w:spacing w:val="-7"/>
          <w:sz w:val="24"/>
          <w:szCs w:val="24"/>
        </w:rPr>
        <w:t>что</w:t>
      </w:r>
      <w:r w:rsidR="006F4AAD">
        <w:rPr>
          <w:color w:val="000000"/>
          <w:spacing w:val="-7"/>
          <w:sz w:val="24"/>
          <w:szCs w:val="24"/>
        </w:rPr>
        <w:t xml:space="preserve"> </w:t>
      </w:r>
      <w:r w:rsidRPr="00357960">
        <w:rPr>
          <w:color w:val="000000"/>
          <w:spacing w:val="-7"/>
          <w:sz w:val="24"/>
          <w:szCs w:val="24"/>
        </w:rPr>
        <w:t>поступление</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легальную</w:t>
      </w:r>
      <w:r w:rsidR="006F4AAD">
        <w:rPr>
          <w:color w:val="000000"/>
          <w:spacing w:val="-7"/>
          <w:sz w:val="24"/>
          <w:szCs w:val="24"/>
        </w:rPr>
        <w:t xml:space="preserve"> </w:t>
      </w:r>
      <w:r w:rsidRPr="00357960">
        <w:rPr>
          <w:color w:val="000000"/>
          <w:spacing w:val="-7"/>
          <w:sz w:val="24"/>
          <w:szCs w:val="24"/>
        </w:rPr>
        <w:t>эко</w:t>
      </w:r>
      <w:r w:rsidRPr="00357960">
        <w:rPr>
          <w:color w:val="000000"/>
          <w:spacing w:val="-5"/>
          <w:sz w:val="24"/>
          <w:szCs w:val="24"/>
        </w:rPr>
        <w:t>номику</w:t>
      </w:r>
      <w:r w:rsidR="006F4AAD">
        <w:rPr>
          <w:color w:val="000000"/>
          <w:spacing w:val="-5"/>
          <w:sz w:val="24"/>
          <w:szCs w:val="24"/>
        </w:rPr>
        <w:t xml:space="preserve"> </w:t>
      </w:r>
      <w:r w:rsidRPr="00357960">
        <w:rPr>
          <w:color w:val="000000"/>
          <w:spacing w:val="-5"/>
          <w:sz w:val="24"/>
          <w:szCs w:val="24"/>
        </w:rPr>
        <w:t>денежных</w:t>
      </w:r>
      <w:r w:rsidR="006F4AAD">
        <w:rPr>
          <w:color w:val="000000"/>
          <w:spacing w:val="-5"/>
          <w:sz w:val="24"/>
          <w:szCs w:val="24"/>
        </w:rPr>
        <w:t xml:space="preserve"> </w:t>
      </w:r>
      <w:r w:rsidRPr="00357960">
        <w:rPr>
          <w:color w:val="000000"/>
          <w:spacing w:val="-5"/>
          <w:sz w:val="24"/>
          <w:szCs w:val="24"/>
        </w:rPr>
        <w:t>средств,</w:t>
      </w:r>
      <w:r w:rsidR="006F4AAD">
        <w:rPr>
          <w:color w:val="000000"/>
          <w:spacing w:val="-5"/>
          <w:sz w:val="24"/>
          <w:szCs w:val="24"/>
        </w:rPr>
        <w:t xml:space="preserve"> </w:t>
      </w:r>
      <w:r w:rsidRPr="00357960">
        <w:rPr>
          <w:color w:val="000000"/>
          <w:spacing w:val="-5"/>
          <w:sz w:val="24"/>
          <w:szCs w:val="24"/>
        </w:rPr>
        <w:t>полученных</w:t>
      </w:r>
      <w:r w:rsidR="006F4AAD">
        <w:rPr>
          <w:color w:val="000000"/>
          <w:spacing w:val="-5"/>
          <w:sz w:val="24"/>
          <w:szCs w:val="24"/>
        </w:rPr>
        <w:t xml:space="preserve"> </w:t>
      </w:r>
      <w:r w:rsidRPr="00357960">
        <w:rPr>
          <w:color w:val="000000"/>
          <w:spacing w:val="-5"/>
          <w:sz w:val="24"/>
          <w:szCs w:val="24"/>
        </w:rPr>
        <w:t>преступным</w:t>
      </w:r>
      <w:r w:rsidR="006F4AAD">
        <w:rPr>
          <w:color w:val="000000"/>
          <w:spacing w:val="-5"/>
          <w:sz w:val="24"/>
          <w:szCs w:val="24"/>
        </w:rPr>
        <w:t xml:space="preserve"> </w:t>
      </w:r>
      <w:r w:rsidRPr="00357960">
        <w:rPr>
          <w:color w:val="000000"/>
          <w:spacing w:val="-5"/>
          <w:sz w:val="24"/>
          <w:szCs w:val="24"/>
        </w:rPr>
        <w:t>путем,</w:t>
      </w:r>
      <w:r w:rsidR="006F4AAD">
        <w:rPr>
          <w:color w:val="000000"/>
          <w:spacing w:val="-5"/>
          <w:sz w:val="24"/>
          <w:szCs w:val="24"/>
        </w:rPr>
        <w:t xml:space="preserve"> </w:t>
      </w:r>
      <w:r w:rsidRPr="00357960">
        <w:rPr>
          <w:color w:val="000000"/>
          <w:spacing w:val="-5"/>
          <w:sz w:val="24"/>
          <w:szCs w:val="24"/>
        </w:rPr>
        <w:t>ведет</w:t>
      </w:r>
      <w:r w:rsidR="006F4AAD">
        <w:rPr>
          <w:color w:val="000000"/>
          <w:spacing w:val="-5"/>
          <w:sz w:val="24"/>
          <w:szCs w:val="24"/>
        </w:rPr>
        <w:t xml:space="preserve"> </w:t>
      </w:r>
      <w:r w:rsidRPr="00357960">
        <w:rPr>
          <w:color w:val="000000"/>
          <w:spacing w:val="-5"/>
          <w:sz w:val="24"/>
          <w:szCs w:val="24"/>
        </w:rPr>
        <w:t>к</w:t>
      </w:r>
      <w:r w:rsidR="006F4AAD">
        <w:rPr>
          <w:color w:val="000000"/>
          <w:spacing w:val="-5"/>
          <w:sz w:val="24"/>
          <w:szCs w:val="24"/>
        </w:rPr>
        <w:t xml:space="preserve"> </w:t>
      </w:r>
      <w:r w:rsidRPr="00357960">
        <w:rPr>
          <w:color w:val="000000"/>
          <w:spacing w:val="-5"/>
          <w:sz w:val="24"/>
          <w:szCs w:val="24"/>
        </w:rPr>
        <w:t>нарушению</w:t>
      </w:r>
      <w:r w:rsidR="006F4AAD">
        <w:rPr>
          <w:color w:val="000000"/>
          <w:spacing w:val="-5"/>
          <w:sz w:val="24"/>
          <w:szCs w:val="24"/>
        </w:rPr>
        <w:t xml:space="preserve"> </w:t>
      </w:r>
      <w:r w:rsidRPr="00357960">
        <w:rPr>
          <w:color w:val="000000"/>
          <w:spacing w:val="-6"/>
          <w:sz w:val="24"/>
          <w:szCs w:val="24"/>
        </w:rPr>
        <w:t>естественных</w:t>
      </w:r>
      <w:r w:rsidR="006F4AAD">
        <w:rPr>
          <w:color w:val="000000"/>
          <w:spacing w:val="-6"/>
          <w:sz w:val="24"/>
          <w:szCs w:val="24"/>
        </w:rPr>
        <w:t xml:space="preserve"> </w:t>
      </w:r>
      <w:r w:rsidRPr="00357960">
        <w:rPr>
          <w:color w:val="000000"/>
          <w:spacing w:val="-6"/>
          <w:sz w:val="24"/>
          <w:szCs w:val="24"/>
        </w:rPr>
        <w:t>рыночных</w:t>
      </w:r>
      <w:r w:rsidR="006F4AAD">
        <w:rPr>
          <w:color w:val="000000"/>
          <w:spacing w:val="-6"/>
          <w:sz w:val="24"/>
          <w:szCs w:val="24"/>
        </w:rPr>
        <w:t xml:space="preserve"> </w:t>
      </w:r>
      <w:r w:rsidRPr="00357960">
        <w:rPr>
          <w:color w:val="000000"/>
          <w:spacing w:val="-6"/>
          <w:sz w:val="24"/>
          <w:szCs w:val="24"/>
        </w:rPr>
        <w:t>отношений</w:t>
      </w:r>
      <w:r w:rsidR="006F4AAD">
        <w:rPr>
          <w:color w:val="000000"/>
          <w:spacing w:val="-6"/>
          <w:sz w:val="24"/>
          <w:szCs w:val="24"/>
        </w:rPr>
        <w:t xml:space="preserve"> </w:t>
      </w:r>
      <w:r w:rsidRPr="00357960">
        <w:rPr>
          <w:color w:val="000000"/>
          <w:spacing w:val="-6"/>
          <w:sz w:val="24"/>
          <w:szCs w:val="24"/>
        </w:rPr>
        <w:t>и</w:t>
      </w:r>
      <w:r w:rsidR="006F4AAD">
        <w:rPr>
          <w:color w:val="000000"/>
          <w:spacing w:val="-6"/>
          <w:sz w:val="24"/>
          <w:szCs w:val="24"/>
        </w:rPr>
        <w:t xml:space="preserve"> </w:t>
      </w:r>
      <w:r w:rsidRPr="00357960">
        <w:rPr>
          <w:color w:val="000000"/>
          <w:spacing w:val="-6"/>
          <w:sz w:val="24"/>
          <w:szCs w:val="24"/>
        </w:rPr>
        <w:t>тем</w:t>
      </w:r>
      <w:r w:rsidR="006F4AAD">
        <w:rPr>
          <w:color w:val="000000"/>
          <w:spacing w:val="-6"/>
          <w:sz w:val="24"/>
          <w:szCs w:val="24"/>
        </w:rPr>
        <w:t xml:space="preserve"> </w:t>
      </w:r>
      <w:r w:rsidRPr="00357960">
        <w:rPr>
          <w:color w:val="000000"/>
          <w:spacing w:val="-6"/>
          <w:sz w:val="24"/>
          <w:szCs w:val="24"/>
        </w:rPr>
        <w:t>самым</w:t>
      </w:r>
      <w:r w:rsidR="006F4AAD">
        <w:rPr>
          <w:color w:val="000000"/>
          <w:spacing w:val="-6"/>
          <w:sz w:val="24"/>
          <w:szCs w:val="24"/>
        </w:rPr>
        <w:t xml:space="preserve"> </w:t>
      </w:r>
      <w:r w:rsidRPr="00357960">
        <w:rPr>
          <w:color w:val="000000"/>
          <w:spacing w:val="-6"/>
          <w:sz w:val="24"/>
          <w:szCs w:val="24"/>
        </w:rPr>
        <w:t>приносит</w:t>
      </w:r>
      <w:r w:rsidR="006F4AAD">
        <w:rPr>
          <w:color w:val="000000"/>
          <w:spacing w:val="-6"/>
          <w:sz w:val="24"/>
          <w:szCs w:val="24"/>
        </w:rPr>
        <w:t xml:space="preserve"> </w:t>
      </w:r>
      <w:r w:rsidRPr="00357960">
        <w:rPr>
          <w:color w:val="000000"/>
          <w:spacing w:val="-6"/>
          <w:sz w:val="24"/>
          <w:szCs w:val="24"/>
        </w:rPr>
        <w:t>ущерб</w:t>
      </w:r>
      <w:r w:rsidR="006F4AAD">
        <w:rPr>
          <w:color w:val="000000"/>
          <w:spacing w:val="-6"/>
          <w:sz w:val="24"/>
          <w:szCs w:val="24"/>
        </w:rPr>
        <w:t xml:space="preserve"> </w:t>
      </w:r>
      <w:r w:rsidRPr="00357960">
        <w:rPr>
          <w:color w:val="000000"/>
          <w:spacing w:val="-6"/>
          <w:sz w:val="24"/>
          <w:szCs w:val="24"/>
        </w:rPr>
        <w:t>нормальному</w:t>
      </w:r>
      <w:r w:rsidR="006F4AAD">
        <w:rPr>
          <w:color w:val="000000"/>
          <w:spacing w:val="-6"/>
          <w:sz w:val="24"/>
          <w:szCs w:val="24"/>
        </w:rPr>
        <w:t xml:space="preserve"> </w:t>
      </w:r>
      <w:r w:rsidRPr="00357960">
        <w:rPr>
          <w:color w:val="000000"/>
          <w:spacing w:val="-5"/>
          <w:sz w:val="24"/>
          <w:szCs w:val="24"/>
        </w:rPr>
        <w:t>функционированию</w:t>
      </w:r>
      <w:r w:rsidR="006F4AAD">
        <w:rPr>
          <w:color w:val="000000"/>
          <w:spacing w:val="-5"/>
          <w:sz w:val="24"/>
          <w:szCs w:val="24"/>
        </w:rPr>
        <w:t xml:space="preserve"> </w:t>
      </w:r>
      <w:r w:rsidRPr="00357960">
        <w:rPr>
          <w:color w:val="000000"/>
          <w:spacing w:val="-5"/>
          <w:sz w:val="24"/>
          <w:szCs w:val="24"/>
        </w:rPr>
        <w:t>хозяйственного</w:t>
      </w:r>
      <w:r w:rsidR="006F4AAD">
        <w:rPr>
          <w:color w:val="000000"/>
          <w:spacing w:val="-5"/>
          <w:sz w:val="24"/>
          <w:szCs w:val="24"/>
        </w:rPr>
        <w:t xml:space="preserve"> </w:t>
      </w:r>
      <w:r w:rsidRPr="00357960">
        <w:rPr>
          <w:color w:val="000000"/>
          <w:spacing w:val="-5"/>
          <w:sz w:val="24"/>
          <w:szCs w:val="24"/>
        </w:rPr>
        <w:t>механизма,</w:t>
      </w:r>
      <w:r w:rsidR="006F4AAD">
        <w:rPr>
          <w:color w:val="000000"/>
          <w:spacing w:val="-5"/>
          <w:sz w:val="24"/>
          <w:szCs w:val="24"/>
        </w:rPr>
        <w:t xml:space="preserve"> </w:t>
      </w:r>
      <w:r w:rsidRPr="00357960">
        <w:rPr>
          <w:color w:val="000000"/>
          <w:spacing w:val="-5"/>
          <w:sz w:val="24"/>
          <w:szCs w:val="24"/>
        </w:rPr>
        <w:t>а</w:t>
      </w:r>
      <w:r w:rsidR="006F4AAD">
        <w:rPr>
          <w:color w:val="000000"/>
          <w:spacing w:val="-5"/>
          <w:sz w:val="24"/>
          <w:szCs w:val="24"/>
        </w:rPr>
        <w:t xml:space="preserve"> </w:t>
      </w:r>
      <w:r w:rsidRPr="00357960">
        <w:rPr>
          <w:color w:val="000000"/>
          <w:spacing w:val="-5"/>
          <w:sz w:val="24"/>
          <w:szCs w:val="24"/>
        </w:rPr>
        <w:t>также</w:t>
      </w:r>
      <w:r w:rsidR="006F4AAD">
        <w:rPr>
          <w:color w:val="000000"/>
          <w:spacing w:val="-5"/>
          <w:sz w:val="24"/>
          <w:szCs w:val="24"/>
        </w:rPr>
        <w:t xml:space="preserve"> </w:t>
      </w:r>
      <w:r w:rsidRPr="00357960">
        <w:rPr>
          <w:color w:val="000000"/>
          <w:spacing w:val="-5"/>
          <w:sz w:val="24"/>
          <w:szCs w:val="24"/>
        </w:rPr>
        <w:t>ослабляет</w:t>
      </w:r>
      <w:r w:rsidR="006F4AAD">
        <w:rPr>
          <w:color w:val="000000"/>
          <w:spacing w:val="-5"/>
          <w:sz w:val="24"/>
          <w:szCs w:val="24"/>
        </w:rPr>
        <w:t xml:space="preserve"> </w:t>
      </w:r>
      <w:r w:rsidRPr="00357960">
        <w:rPr>
          <w:color w:val="000000"/>
          <w:spacing w:val="-5"/>
          <w:sz w:val="24"/>
          <w:szCs w:val="24"/>
        </w:rPr>
        <w:t>способность</w:t>
      </w:r>
      <w:r w:rsidR="006F4AAD">
        <w:rPr>
          <w:color w:val="000000"/>
          <w:spacing w:val="-5"/>
          <w:sz w:val="24"/>
          <w:szCs w:val="24"/>
        </w:rPr>
        <w:t xml:space="preserve"> </w:t>
      </w:r>
      <w:r w:rsidRPr="00357960">
        <w:rPr>
          <w:color w:val="000000"/>
          <w:spacing w:val="-7"/>
          <w:sz w:val="24"/>
          <w:szCs w:val="24"/>
        </w:rPr>
        <w:t>органов</w:t>
      </w:r>
      <w:r w:rsidR="006F4AAD">
        <w:rPr>
          <w:color w:val="000000"/>
          <w:spacing w:val="-7"/>
          <w:sz w:val="24"/>
          <w:szCs w:val="24"/>
        </w:rPr>
        <w:t xml:space="preserve"> </w:t>
      </w:r>
      <w:r w:rsidRPr="00357960">
        <w:rPr>
          <w:color w:val="000000"/>
          <w:spacing w:val="-7"/>
          <w:sz w:val="24"/>
          <w:szCs w:val="24"/>
        </w:rPr>
        <w:t>государственной</w:t>
      </w:r>
      <w:r w:rsidR="006F4AAD">
        <w:rPr>
          <w:color w:val="000000"/>
          <w:spacing w:val="-7"/>
          <w:sz w:val="24"/>
          <w:szCs w:val="24"/>
        </w:rPr>
        <w:t xml:space="preserve"> </w:t>
      </w:r>
      <w:r w:rsidRPr="00357960">
        <w:rPr>
          <w:color w:val="000000"/>
          <w:spacing w:val="-7"/>
          <w:sz w:val="24"/>
          <w:szCs w:val="24"/>
        </w:rPr>
        <w:t>власти</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управления</w:t>
      </w:r>
      <w:r w:rsidR="006F4AAD">
        <w:rPr>
          <w:color w:val="000000"/>
          <w:spacing w:val="-7"/>
          <w:sz w:val="24"/>
          <w:szCs w:val="24"/>
        </w:rPr>
        <w:t xml:space="preserve"> </w:t>
      </w:r>
      <w:r w:rsidRPr="00357960">
        <w:rPr>
          <w:color w:val="000000"/>
          <w:spacing w:val="-7"/>
          <w:sz w:val="24"/>
          <w:szCs w:val="24"/>
        </w:rPr>
        <w:t>контролировать</w:t>
      </w:r>
      <w:r w:rsidR="006F4AAD">
        <w:rPr>
          <w:color w:val="000000"/>
          <w:spacing w:val="-7"/>
          <w:sz w:val="24"/>
          <w:szCs w:val="24"/>
        </w:rPr>
        <w:t xml:space="preserve"> </w:t>
      </w:r>
      <w:r w:rsidRPr="00357960">
        <w:rPr>
          <w:color w:val="000000"/>
          <w:spacing w:val="-7"/>
          <w:sz w:val="24"/>
          <w:szCs w:val="24"/>
        </w:rPr>
        <w:t>финансовую</w:t>
      </w:r>
      <w:r w:rsidR="006F4AAD">
        <w:rPr>
          <w:color w:val="000000"/>
          <w:spacing w:val="-7"/>
          <w:sz w:val="24"/>
          <w:szCs w:val="24"/>
        </w:rPr>
        <w:t xml:space="preserve"> </w:t>
      </w:r>
      <w:r w:rsidRPr="00357960">
        <w:rPr>
          <w:color w:val="000000"/>
          <w:spacing w:val="-7"/>
          <w:sz w:val="24"/>
          <w:szCs w:val="24"/>
        </w:rPr>
        <w:t>сис</w:t>
      </w:r>
      <w:r w:rsidRPr="00357960">
        <w:rPr>
          <w:color w:val="000000"/>
          <w:spacing w:val="-10"/>
          <w:sz w:val="24"/>
          <w:szCs w:val="24"/>
        </w:rPr>
        <w:t>тему</w:t>
      </w:r>
      <w:r w:rsidR="006F4AAD">
        <w:rPr>
          <w:color w:val="000000"/>
          <w:spacing w:val="-10"/>
          <w:sz w:val="24"/>
          <w:szCs w:val="24"/>
        </w:rPr>
        <w:t xml:space="preserve"> </w:t>
      </w:r>
      <w:r w:rsidRPr="00357960">
        <w:rPr>
          <w:color w:val="000000"/>
          <w:spacing w:val="-10"/>
          <w:sz w:val="24"/>
          <w:szCs w:val="24"/>
        </w:rPr>
        <w:t>страны.</w:t>
      </w:r>
    </w:p>
    <w:p w:rsidR="00D46FA1" w:rsidRPr="00357960" w:rsidRDefault="00D46FA1" w:rsidP="00D46FA1">
      <w:pPr>
        <w:spacing w:line="360" w:lineRule="auto"/>
        <w:ind w:firstLine="851"/>
        <w:jc w:val="both"/>
        <w:rPr>
          <w:color w:val="000000"/>
          <w:spacing w:val="-9"/>
          <w:sz w:val="24"/>
          <w:szCs w:val="24"/>
        </w:rPr>
      </w:pPr>
      <w:proofErr w:type="gramStart"/>
      <w:r w:rsidRPr="00357960">
        <w:rPr>
          <w:sz w:val="24"/>
          <w:szCs w:val="24"/>
        </w:rPr>
        <w:t>Например,</w:t>
      </w:r>
      <w:r w:rsidR="006F4AAD">
        <w:rPr>
          <w:sz w:val="24"/>
          <w:szCs w:val="24"/>
        </w:rPr>
        <w:t xml:space="preserve"> </w:t>
      </w:r>
      <w:r w:rsidRPr="00357960">
        <w:rPr>
          <w:color w:val="000000"/>
          <w:spacing w:val="-4"/>
          <w:sz w:val="24"/>
          <w:szCs w:val="24"/>
        </w:rPr>
        <w:t>предприятия,</w:t>
      </w:r>
      <w:r w:rsidR="006F4AAD">
        <w:rPr>
          <w:color w:val="000000"/>
          <w:spacing w:val="-4"/>
          <w:sz w:val="24"/>
          <w:szCs w:val="24"/>
        </w:rPr>
        <w:t xml:space="preserve"> </w:t>
      </w:r>
      <w:r w:rsidRPr="00357960">
        <w:rPr>
          <w:color w:val="000000"/>
          <w:spacing w:val="-4"/>
          <w:sz w:val="24"/>
          <w:szCs w:val="24"/>
        </w:rPr>
        <w:t>приобретенные</w:t>
      </w:r>
      <w:r w:rsidR="006F4AAD">
        <w:rPr>
          <w:color w:val="000000"/>
          <w:spacing w:val="-4"/>
          <w:sz w:val="24"/>
          <w:szCs w:val="24"/>
        </w:rPr>
        <w:t xml:space="preserve"> </w:t>
      </w:r>
      <w:r w:rsidRPr="00357960">
        <w:rPr>
          <w:color w:val="000000"/>
          <w:spacing w:val="-4"/>
          <w:sz w:val="24"/>
          <w:szCs w:val="24"/>
        </w:rPr>
        <w:t>на</w:t>
      </w:r>
      <w:r w:rsidR="006F4AAD">
        <w:rPr>
          <w:color w:val="000000"/>
          <w:spacing w:val="-4"/>
          <w:sz w:val="24"/>
          <w:szCs w:val="24"/>
        </w:rPr>
        <w:t xml:space="preserve"> </w:t>
      </w:r>
      <w:r w:rsidRPr="00357960">
        <w:rPr>
          <w:color w:val="000000"/>
          <w:spacing w:val="-4"/>
          <w:sz w:val="24"/>
          <w:szCs w:val="24"/>
        </w:rPr>
        <w:t>денежные</w:t>
      </w:r>
      <w:r w:rsidR="006F4AAD">
        <w:rPr>
          <w:color w:val="000000"/>
          <w:spacing w:val="-4"/>
          <w:sz w:val="24"/>
          <w:szCs w:val="24"/>
        </w:rPr>
        <w:t xml:space="preserve"> </w:t>
      </w:r>
      <w:r w:rsidRPr="00357960">
        <w:rPr>
          <w:color w:val="000000"/>
          <w:spacing w:val="-4"/>
          <w:sz w:val="24"/>
          <w:szCs w:val="24"/>
        </w:rPr>
        <w:t>средства,</w:t>
      </w:r>
      <w:r w:rsidR="006F4AAD">
        <w:rPr>
          <w:color w:val="000000"/>
          <w:spacing w:val="-4"/>
          <w:sz w:val="24"/>
          <w:szCs w:val="24"/>
        </w:rPr>
        <w:t xml:space="preserve"> </w:t>
      </w:r>
      <w:r w:rsidRPr="00357960">
        <w:rPr>
          <w:color w:val="000000"/>
          <w:spacing w:val="-4"/>
          <w:sz w:val="24"/>
          <w:szCs w:val="24"/>
        </w:rPr>
        <w:t>полу</w:t>
      </w:r>
      <w:r w:rsidRPr="00357960">
        <w:rPr>
          <w:color w:val="000000"/>
          <w:spacing w:val="-6"/>
          <w:sz w:val="24"/>
          <w:szCs w:val="24"/>
        </w:rPr>
        <w:t>ченные</w:t>
      </w:r>
      <w:r w:rsidR="006F4AAD">
        <w:rPr>
          <w:color w:val="000000"/>
          <w:spacing w:val="-6"/>
          <w:sz w:val="24"/>
          <w:szCs w:val="24"/>
        </w:rPr>
        <w:t xml:space="preserve"> </w:t>
      </w:r>
      <w:r w:rsidRPr="00357960">
        <w:rPr>
          <w:color w:val="000000"/>
          <w:spacing w:val="-6"/>
          <w:sz w:val="24"/>
          <w:szCs w:val="24"/>
        </w:rPr>
        <w:t>преступным</w:t>
      </w:r>
      <w:r w:rsidR="006F4AAD">
        <w:rPr>
          <w:color w:val="000000"/>
          <w:spacing w:val="-6"/>
          <w:sz w:val="24"/>
          <w:szCs w:val="24"/>
        </w:rPr>
        <w:t xml:space="preserve"> </w:t>
      </w:r>
      <w:r w:rsidRPr="00357960">
        <w:rPr>
          <w:color w:val="000000"/>
          <w:spacing w:val="-6"/>
          <w:sz w:val="24"/>
          <w:szCs w:val="24"/>
        </w:rPr>
        <w:t>путем,</w:t>
      </w:r>
      <w:r w:rsidR="006F4AAD">
        <w:rPr>
          <w:color w:val="000000"/>
          <w:spacing w:val="-6"/>
          <w:sz w:val="24"/>
          <w:szCs w:val="24"/>
        </w:rPr>
        <w:t xml:space="preserve"> </w:t>
      </w:r>
      <w:r w:rsidRPr="00357960">
        <w:rPr>
          <w:color w:val="000000"/>
          <w:spacing w:val="-6"/>
          <w:sz w:val="24"/>
          <w:szCs w:val="24"/>
        </w:rPr>
        <w:t>заведомо</w:t>
      </w:r>
      <w:r w:rsidR="006F4AAD">
        <w:rPr>
          <w:color w:val="000000"/>
          <w:spacing w:val="-6"/>
          <w:sz w:val="24"/>
          <w:szCs w:val="24"/>
        </w:rPr>
        <w:t xml:space="preserve"> </w:t>
      </w:r>
      <w:r w:rsidRPr="00357960">
        <w:rPr>
          <w:color w:val="000000"/>
          <w:spacing w:val="-6"/>
          <w:sz w:val="24"/>
          <w:szCs w:val="24"/>
        </w:rPr>
        <w:t>имеют</w:t>
      </w:r>
      <w:r w:rsidR="006F4AAD">
        <w:rPr>
          <w:color w:val="000000"/>
          <w:spacing w:val="-6"/>
          <w:sz w:val="24"/>
          <w:szCs w:val="24"/>
        </w:rPr>
        <w:t xml:space="preserve"> </w:t>
      </w:r>
      <w:r w:rsidRPr="00357960">
        <w:rPr>
          <w:color w:val="000000"/>
          <w:spacing w:val="-6"/>
          <w:sz w:val="24"/>
          <w:szCs w:val="24"/>
        </w:rPr>
        <w:t>преимущества</w:t>
      </w:r>
      <w:r w:rsidR="006F4AAD">
        <w:rPr>
          <w:color w:val="000000"/>
          <w:spacing w:val="-6"/>
          <w:sz w:val="24"/>
          <w:szCs w:val="24"/>
        </w:rPr>
        <w:t xml:space="preserve"> </w:t>
      </w:r>
      <w:r w:rsidRPr="00357960">
        <w:rPr>
          <w:color w:val="000000"/>
          <w:spacing w:val="-6"/>
          <w:sz w:val="24"/>
          <w:szCs w:val="24"/>
        </w:rPr>
        <w:t>перед</w:t>
      </w:r>
      <w:r w:rsidR="006F4AAD">
        <w:rPr>
          <w:color w:val="000000"/>
          <w:spacing w:val="-6"/>
          <w:sz w:val="24"/>
          <w:szCs w:val="24"/>
        </w:rPr>
        <w:t xml:space="preserve"> </w:t>
      </w:r>
      <w:r w:rsidRPr="00357960">
        <w:rPr>
          <w:color w:val="000000"/>
          <w:spacing w:val="-6"/>
          <w:sz w:val="24"/>
          <w:szCs w:val="24"/>
        </w:rPr>
        <w:t>конкурентами,</w:t>
      </w:r>
      <w:r w:rsidR="006F4AAD">
        <w:rPr>
          <w:color w:val="000000"/>
          <w:spacing w:val="-6"/>
          <w:sz w:val="24"/>
          <w:szCs w:val="24"/>
        </w:rPr>
        <w:t xml:space="preserve"> </w:t>
      </w:r>
      <w:r w:rsidRPr="00357960">
        <w:rPr>
          <w:color w:val="000000"/>
          <w:spacing w:val="-2"/>
          <w:sz w:val="24"/>
          <w:szCs w:val="24"/>
        </w:rPr>
        <w:t>так</w:t>
      </w:r>
      <w:r w:rsidR="006F4AAD">
        <w:rPr>
          <w:color w:val="000000"/>
          <w:spacing w:val="-2"/>
          <w:sz w:val="24"/>
          <w:szCs w:val="24"/>
        </w:rPr>
        <w:t xml:space="preserve"> </w:t>
      </w:r>
      <w:r w:rsidRPr="00357960">
        <w:rPr>
          <w:color w:val="000000"/>
          <w:spacing w:val="-2"/>
          <w:sz w:val="24"/>
          <w:szCs w:val="24"/>
        </w:rPr>
        <w:t>как</w:t>
      </w:r>
      <w:r w:rsidR="006F4AAD">
        <w:rPr>
          <w:color w:val="000000"/>
          <w:spacing w:val="-2"/>
          <w:sz w:val="24"/>
          <w:szCs w:val="24"/>
        </w:rPr>
        <w:t xml:space="preserve"> </w:t>
      </w:r>
      <w:r w:rsidRPr="00357960">
        <w:rPr>
          <w:color w:val="000000"/>
          <w:spacing w:val="-2"/>
          <w:sz w:val="24"/>
          <w:szCs w:val="24"/>
        </w:rPr>
        <w:t>не</w:t>
      </w:r>
      <w:r w:rsidR="006F4AAD">
        <w:rPr>
          <w:color w:val="000000"/>
          <w:spacing w:val="-2"/>
          <w:sz w:val="24"/>
          <w:szCs w:val="24"/>
        </w:rPr>
        <w:t xml:space="preserve"> </w:t>
      </w:r>
      <w:r w:rsidRPr="00357960">
        <w:rPr>
          <w:color w:val="000000"/>
          <w:spacing w:val="-2"/>
          <w:sz w:val="24"/>
          <w:szCs w:val="24"/>
        </w:rPr>
        <w:t>сталкиваются</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проблемами</w:t>
      </w:r>
      <w:r w:rsidR="006F4AAD">
        <w:rPr>
          <w:color w:val="000000"/>
          <w:spacing w:val="-2"/>
          <w:sz w:val="24"/>
          <w:szCs w:val="24"/>
        </w:rPr>
        <w:t xml:space="preserve"> </w:t>
      </w:r>
      <w:r w:rsidRPr="00357960">
        <w:rPr>
          <w:color w:val="000000"/>
          <w:spacing w:val="-2"/>
          <w:sz w:val="24"/>
          <w:szCs w:val="24"/>
        </w:rPr>
        <w:t>привлечения</w:t>
      </w:r>
      <w:r w:rsidR="006F4AAD">
        <w:rPr>
          <w:color w:val="000000"/>
          <w:spacing w:val="-2"/>
          <w:sz w:val="24"/>
          <w:szCs w:val="24"/>
        </w:rPr>
        <w:t xml:space="preserve"> </w:t>
      </w:r>
      <w:r w:rsidRPr="00357960">
        <w:rPr>
          <w:color w:val="000000"/>
          <w:spacing w:val="-2"/>
          <w:sz w:val="24"/>
          <w:szCs w:val="24"/>
        </w:rPr>
        <w:t>финансов</w:t>
      </w:r>
      <w:r w:rsidR="006F4AAD">
        <w:rPr>
          <w:color w:val="000000"/>
          <w:spacing w:val="-2"/>
          <w:sz w:val="24"/>
          <w:szCs w:val="24"/>
        </w:rPr>
        <w:t xml:space="preserve"> </w:t>
      </w:r>
      <w:r w:rsidRPr="00357960">
        <w:rPr>
          <w:color w:val="000000"/>
          <w:spacing w:val="-2"/>
          <w:sz w:val="24"/>
          <w:szCs w:val="24"/>
        </w:rPr>
        <w:t>на</w:t>
      </w:r>
      <w:r w:rsidR="006F4AAD">
        <w:rPr>
          <w:color w:val="000000"/>
          <w:spacing w:val="-2"/>
          <w:sz w:val="24"/>
          <w:szCs w:val="24"/>
        </w:rPr>
        <w:t xml:space="preserve"> </w:t>
      </w:r>
      <w:r w:rsidRPr="00357960">
        <w:rPr>
          <w:color w:val="000000"/>
          <w:spacing w:val="-2"/>
          <w:sz w:val="24"/>
          <w:szCs w:val="24"/>
        </w:rPr>
        <w:t>расширение</w:t>
      </w:r>
      <w:r w:rsidR="006F4AAD">
        <w:rPr>
          <w:color w:val="000000"/>
          <w:spacing w:val="-2"/>
          <w:sz w:val="24"/>
          <w:szCs w:val="24"/>
        </w:rPr>
        <w:t xml:space="preserve"> </w:t>
      </w:r>
      <w:r w:rsidRPr="00357960">
        <w:rPr>
          <w:color w:val="000000"/>
          <w:spacing w:val="-7"/>
          <w:sz w:val="24"/>
          <w:szCs w:val="24"/>
        </w:rPr>
        <w:t>производства,</w:t>
      </w:r>
      <w:r w:rsidR="006F4AAD">
        <w:rPr>
          <w:color w:val="000000"/>
          <w:spacing w:val="-7"/>
          <w:sz w:val="24"/>
          <w:szCs w:val="24"/>
        </w:rPr>
        <w:t xml:space="preserve"> </w:t>
      </w:r>
      <w:r w:rsidRPr="00357960">
        <w:rPr>
          <w:color w:val="000000"/>
          <w:spacing w:val="-7"/>
          <w:sz w:val="24"/>
          <w:szCs w:val="24"/>
        </w:rPr>
        <w:t>выплатой</w:t>
      </w:r>
      <w:r w:rsidR="006F4AAD">
        <w:rPr>
          <w:color w:val="000000"/>
          <w:spacing w:val="-7"/>
          <w:sz w:val="24"/>
          <w:szCs w:val="24"/>
        </w:rPr>
        <w:t xml:space="preserve"> </w:t>
      </w:r>
      <w:r w:rsidRPr="00357960">
        <w:rPr>
          <w:color w:val="000000"/>
          <w:spacing w:val="-7"/>
          <w:sz w:val="24"/>
          <w:szCs w:val="24"/>
        </w:rPr>
        <w:t>процентов</w:t>
      </w:r>
      <w:r w:rsidR="006F4AAD">
        <w:rPr>
          <w:color w:val="000000"/>
          <w:spacing w:val="-7"/>
          <w:sz w:val="24"/>
          <w:szCs w:val="24"/>
        </w:rPr>
        <w:t xml:space="preserve"> </w:t>
      </w:r>
      <w:r w:rsidRPr="00357960">
        <w:rPr>
          <w:color w:val="000000"/>
          <w:spacing w:val="-7"/>
          <w:sz w:val="24"/>
          <w:szCs w:val="24"/>
        </w:rPr>
        <w:t>по</w:t>
      </w:r>
      <w:r w:rsidR="006F4AAD">
        <w:rPr>
          <w:color w:val="000000"/>
          <w:spacing w:val="-7"/>
          <w:sz w:val="24"/>
          <w:szCs w:val="24"/>
        </w:rPr>
        <w:t xml:space="preserve"> </w:t>
      </w:r>
      <w:r w:rsidRPr="00357960">
        <w:rPr>
          <w:color w:val="000000"/>
          <w:spacing w:val="-7"/>
          <w:sz w:val="24"/>
          <w:szCs w:val="24"/>
        </w:rPr>
        <w:t>банковским</w:t>
      </w:r>
      <w:r w:rsidR="006F4AAD">
        <w:rPr>
          <w:color w:val="000000"/>
          <w:spacing w:val="-7"/>
          <w:sz w:val="24"/>
          <w:szCs w:val="24"/>
        </w:rPr>
        <w:t xml:space="preserve"> </w:t>
      </w:r>
      <w:r w:rsidRPr="00357960">
        <w:rPr>
          <w:color w:val="000000"/>
          <w:spacing w:val="-7"/>
          <w:sz w:val="24"/>
          <w:szCs w:val="24"/>
        </w:rPr>
        <w:t>кредитам</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т.</w:t>
      </w:r>
      <w:r w:rsidR="006F4AAD">
        <w:rPr>
          <w:color w:val="000000"/>
          <w:spacing w:val="-7"/>
          <w:sz w:val="24"/>
          <w:szCs w:val="24"/>
        </w:rPr>
        <w:t xml:space="preserve"> </w:t>
      </w:r>
      <w:r w:rsidRPr="00357960">
        <w:rPr>
          <w:color w:val="000000"/>
          <w:spacing w:val="-7"/>
          <w:sz w:val="24"/>
          <w:szCs w:val="24"/>
        </w:rPr>
        <w:t>д.</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результа</w:t>
      </w:r>
      <w:r w:rsidRPr="00357960">
        <w:rPr>
          <w:color w:val="000000"/>
          <w:spacing w:val="-5"/>
          <w:sz w:val="24"/>
          <w:szCs w:val="24"/>
        </w:rPr>
        <w:t>те</w:t>
      </w:r>
      <w:r w:rsidR="006F4AAD">
        <w:rPr>
          <w:color w:val="000000"/>
          <w:spacing w:val="-5"/>
          <w:sz w:val="24"/>
          <w:szCs w:val="24"/>
        </w:rPr>
        <w:t xml:space="preserve"> </w:t>
      </w:r>
      <w:r w:rsidRPr="00357960">
        <w:rPr>
          <w:color w:val="000000"/>
          <w:spacing w:val="-5"/>
          <w:sz w:val="24"/>
          <w:szCs w:val="24"/>
        </w:rPr>
        <w:t>такой</w:t>
      </w:r>
      <w:r w:rsidR="006F4AAD">
        <w:rPr>
          <w:color w:val="000000"/>
          <w:spacing w:val="-5"/>
          <w:sz w:val="24"/>
          <w:szCs w:val="24"/>
        </w:rPr>
        <w:t xml:space="preserve"> </w:t>
      </w:r>
      <w:r w:rsidRPr="00357960">
        <w:rPr>
          <w:color w:val="000000"/>
          <w:spacing w:val="-5"/>
          <w:sz w:val="24"/>
          <w:szCs w:val="24"/>
        </w:rPr>
        <w:t>неравноправной</w:t>
      </w:r>
      <w:r w:rsidR="006F4AAD">
        <w:rPr>
          <w:color w:val="000000"/>
          <w:spacing w:val="-5"/>
          <w:sz w:val="24"/>
          <w:szCs w:val="24"/>
        </w:rPr>
        <w:t xml:space="preserve"> </w:t>
      </w:r>
      <w:r w:rsidRPr="00357960">
        <w:rPr>
          <w:color w:val="000000"/>
          <w:spacing w:val="-5"/>
          <w:sz w:val="24"/>
          <w:szCs w:val="24"/>
        </w:rPr>
        <w:t>конкуренции</w:t>
      </w:r>
      <w:r w:rsidR="006F4AAD">
        <w:rPr>
          <w:color w:val="000000"/>
          <w:spacing w:val="-5"/>
          <w:sz w:val="24"/>
          <w:szCs w:val="24"/>
        </w:rPr>
        <w:t xml:space="preserve"> </w:t>
      </w:r>
      <w:r w:rsidRPr="00357960">
        <w:rPr>
          <w:color w:val="000000"/>
          <w:spacing w:val="-5"/>
          <w:sz w:val="24"/>
          <w:szCs w:val="24"/>
        </w:rPr>
        <w:t>законопослушные</w:t>
      </w:r>
      <w:r w:rsidR="006F4AAD">
        <w:rPr>
          <w:color w:val="000000"/>
          <w:spacing w:val="-5"/>
          <w:sz w:val="24"/>
          <w:szCs w:val="24"/>
        </w:rPr>
        <w:t xml:space="preserve"> </w:t>
      </w:r>
      <w:r w:rsidRPr="00357960">
        <w:rPr>
          <w:color w:val="000000"/>
          <w:spacing w:val="-5"/>
          <w:sz w:val="24"/>
          <w:szCs w:val="24"/>
        </w:rPr>
        <w:t>экономические</w:t>
      </w:r>
      <w:r w:rsidR="006F4AAD">
        <w:rPr>
          <w:color w:val="000000"/>
          <w:spacing w:val="-5"/>
          <w:sz w:val="24"/>
          <w:szCs w:val="24"/>
        </w:rPr>
        <w:t xml:space="preserve"> </w:t>
      </w:r>
      <w:r w:rsidRPr="00357960">
        <w:rPr>
          <w:color w:val="000000"/>
          <w:spacing w:val="-5"/>
          <w:sz w:val="24"/>
          <w:szCs w:val="24"/>
        </w:rPr>
        <w:t>субъ</w:t>
      </w:r>
      <w:r w:rsidRPr="00357960">
        <w:rPr>
          <w:color w:val="000000"/>
          <w:spacing w:val="-2"/>
          <w:sz w:val="24"/>
          <w:szCs w:val="24"/>
        </w:rPr>
        <w:t>екты</w:t>
      </w:r>
      <w:r w:rsidR="006F4AAD">
        <w:rPr>
          <w:color w:val="000000"/>
          <w:spacing w:val="-2"/>
          <w:sz w:val="24"/>
          <w:szCs w:val="24"/>
        </w:rPr>
        <w:t xml:space="preserve"> </w:t>
      </w:r>
      <w:r w:rsidRPr="00357960">
        <w:rPr>
          <w:color w:val="000000"/>
          <w:spacing w:val="-2"/>
          <w:sz w:val="24"/>
          <w:szCs w:val="24"/>
        </w:rPr>
        <w:t>могут</w:t>
      </w:r>
      <w:r w:rsidR="006F4AAD">
        <w:rPr>
          <w:color w:val="000000"/>
          <w:spacing w:val="-2"/>
          <w:sz w:val="24"/>
          <w:szCs w:val="24"/>
        </w:rPr>
        <w:t xml:space="preserve"> </w:t>
      </w:r>
      <w:r w:rsidRPr="00357960">
        <w:rPr>
          <w:color w:val="000000"/>
          <w:spacing w:val="-2"/>
          <w:sz w:val="24"/>
          <w:szCs w:val="24"/>
        </w:rPr>
        <w:t>быть</w:t>
      </w:r>
      <w:r w:rsidR="006F4AAD">
        <w:rPr>
          <w:color w:val="000000"/>
          <w:spacing w:val="-2"/>
          <w:sz w:val="24"/>
          <w:szCs w:val="24"/>
        </w:rPr>
        <w:t xml:space="preserve"> </w:t>
      </w:r>
      <w:r w:rsidRPr="00357960">
        <w:rPr>
          <w:color w:val="000000"/>
          <w:spacing w:val="-2"/>
          <w:sz w:val="24"/>
          <w:szCs w:val="24"/>
        </w:rPr>
        <w:t>полностью</w:t>
      </w:r>
      <w:r w:rsidR="006F4AAD">
        <w:rPr>
          <w:color w:val="000000"/>
          <w:spacing w:val="-2"/>
          <w:sz w:val="24"/>
          <w:szCs w:val="24"/>
        </w:rPr>
        <w:t xml:space="preserve"> </w:t>
      </w:r>
      <w:r w:rsidRPr="00357960">
        <w:rPr>
          <w:color w:val="000000"/>
          <w:spacing w:val="-2"/>
          <w:sz w:val="24"/>
          <w:szCs w:val="24"/>
        </w:rPr>
        <w:t>вытеснены</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рынка,</w:t>
      </w:r>
      <w:r w:rsidR="006F4AAD">
        <w:rPr>
          <w:color w:val="000000"/>
          <w:spacing w:val="-2"/>
          <w:sz w:val="24"/>
          <w:szCs w:val="24"/>
        </w:rPr>
        <w:t xml:space="preserve"> </w:t>
      </w:r>
      <w:r w:rsidRPr="00357960">
        <w:rPr>
          <w:color w:val="000000"/>
          <w:spacing w:val="-2"/>
          <w:sz w:val="24"/>
          <w:szCs w:val="24"/>
        </w:rPr>
        <w:t>что,</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конечном</w:t>
      </w:r>
      <w:r w:rsidR="006F4AAD">
        <w:rPr>
          <w:color w:val="000000"/>
          <w:spacing w:val="-2"/>
          <w:sz w:val="24"/>
          <w:szCs w:val="24"/>
        </w:rPr>
        <w:t xml:space="preserve"> </w:t>
      </w:r>
      <w:r w:rsidRPr="00357960">
        <w:rPr>
          <w:color w:val="000000"/>
          <w:spacing w:val="-2"/>
          <w:sz w:val="24"/>
          <w:szCs w:val="24"/>
        </w:rPr>
        <w:t>итоге,</w:t>
      </w:r>
      <w:r w:rsidR="006F4AAD">
        <w:rPr>
          <w:color w:val="000000"/>
          <w:spacing w:val="-2"/>
          <w:sz w:val="24"/>
          <w:szCs w:val="24"/>
        </w:rPr>
        <w:t xml:space="preserve"> </w:t>
      </w:r>
      <w:r w:rsidRPr="00357960">
        <w:rPr>
          <w:color w:val="000000"/>
          <w:spacing w:val="-2"/>
          <w:sz w:val="24"/>
          <w:szCs w:val="24"/>
        </w:rPr>
        <w:t>ведет</w:t>
      </w:r>
      <w:r w:rsidR="006F4AAD">
        <w:rPr>
          <w:color w:val="000000"/>
          <w:spacing w:val="-2"/>
          <w:sz w:val="24"/>
          <w:szCs w:val="24"/>
        </w:rPr>
        <w:t xml:space="preserve"> </w:t>
      </w:r>
      <w:r w:rsidRPr="00357960">
        <w:rPr>
          <w:color w:val="000000"/>
          <w:spacing w:val="-2"/>
          <w:sz w:val="24"/>
          <w:szCs w:val="24"/>
        </w:rPr>
        <w:t>к</w:t>
      </w:r>
      <w:r w:rsidR="006F4AAD">
        <w:rPr>
          <w:color w:val="000000"/>
          <w:spacing w:val="-2"/>
          <w:sz w:val="24"/>
          <w:szCs w:val="24"/>
        </w:rPr>
        <w:t xml:space="preserve"> </w:t>
      </w:r>
      <w:r w:rsidRPr="00357960">
        <w:rPr>
          <w:color w:val="000000"/>
          <w:spacing w:val="-9"/>
          <w:sz w:val="24"/>
          <w:szCs w:val="24"/>
        </w:rPr>
        <w:t>усилению</w:t>
      </w:r>
      <w:r w:rsidR="006F4AAD">
        <w:rPr>
          <w:color w:val="000000"/>
          <w:spacing w:val="-9"/>
          <w:sz w:val="24"/>
          <w:szCs w:val="24"/>
        </w:rPr>
        <w:t xml:space="preserve"> </w:t>
      </w:r>
      <w:r w:rsidRPr="00357960">
        <w:rPr>
          <w:color w:val="000000"/>
          <w:spacing w:val="-9"/>
          <w:sz w:val="24"/>
          <w:szCs w:val="24"/>
        </w:rPr>
        <w:t>финансовой</w:t>
      </w:r>
      <w:r w:rsidR="006F4AAD">
        <w:rPr>
          <w:color w:val="000000"/>
          <w:spacing w:val="-9"/>
          <w:sz w:val="24"/>
          <w:szCs w:val="24"/>
        </w:rPr>
        <w:t xml:space="preserve"> </w:t>
      </w:r>
      <w:r w:rsidRPr="00357960">
        <w:rPr>
          <w:color w:val="000000"/>
          <w:spacing w:val="-9"/>
          <w:sz w:val="24"/>
          <w:szCs w:val="24"/>
        </w:rPr>
        <w:t>базы</w:t>
      </w:r>
      <w:r w:rsidR="006F4AAD">
        <w:rPr>
          <w:color w:val="000000"/>
          <w:spacing w:val="-9"/>
          <w:sz w:val="24"/>
          <w:szCs w:val="24"/>
        </w:rPr>
        <w:t xml:space="preserve"> </w:t>
      </w:r>
      <w:r w:rsidRPr="00357960">
        <w:rPr>
          <w:color w:val="000000"/>
          <w:spacing w:val="-9"/>
          <w:sz w:val="24"/>
          <w:szCs w:val="24"/>
        </w:rPr>
        <w:t>преступности.</w:t>
      </w:r>
      <w:proofErr w:type="gramEnd"/>
    </w:p>
    <w:p w:rsidR="00D46FA1" w:rsidRPr="00357960" w:rsidRDefault="00D46FA1" w:rsidP="00D46FA1">
      <w:pPr>
        <w:spacing w:line="360" w:lineRule="auto"/>
        <w:ind w:firstLine="851"/>
        <w:jc w:val="both"/>
        <w:rPr>
          <w:color w:val="000000"/>
          <w:spacing w:val="-3"/>
          <w:sz w:val="24"/>
          <w:szCs w:val="24"/>
        </w:rPr>
      </w:pPr>
      <w:r w:rsidRPr="00357960">
        <w:rPr>
          <w:color w:val="000000"/>
          <w:spacing w:val="-3"/>
          <w:sz w:val="24"/>
          <w:szCs w:val="24"/>
        </w:rPr>
        <w:t>Легализация</w:t>
      </w:r>
      <w:r w:rsidR="006F4AAD">
        <w:rPr>
          <w:color w:val="000000"/>
          <w:spacing w:val="-3"/>
          <w:sz w:val="24"/>
          <w:szCs w:val="24"/>
        </w:rPr>
        <w:t xml:space="preserve"> </w:t>
      </w:r>
      <w:r w:rsidRPr="00357960">
        <w:rPr>
          <w:color w:val="000000"/>
          <w:spacing w:val="-3"/>
          <w:sz w:val="24"/>
          <w:szCs w:val="24"/>
        </w:rPr>
        <w:t>преступных</w:t>
      </w:r>
      <w:r w:rsidR="006F4AAD">
        <w:rPr>
          <w:color w:val="000000"/>
          <w:spacing w:val="-3"/>
          <w:sz w:val="24"/>
          <w:szCs w:val="24"/>
        </w:rPr>
        <w:t xml:space="preserve"> </w:t>
      </w:r>
      <w:r w:rsidRPr="00357960">
        <w:rPr>
          <w:color w:val="000000"/>
          <w:spacing w:val="-3"/>
          <w:sz w:val="24"/>
          <w:szCs w:val="24"/>
        </w:rPr>
        <w:t>доходов,</w:t>
      </w:r>
      <w:r w:rsidR="006F4AAD">
        <w:rPr>
          <w:color w:val="000000"/>
          <w:spacing w:val="-3"/>
          <w:sz w:val="24"/>
          <w:szCs w:val="24"/>
        </w:rPr>
        <w:t xml:space="preserve"> </w:t>
      </w:r>
      <w:r w:rsidRPr="00357960">
        <w:rPr>
          <w:color w:val="000000"/>
          <w:spacing w:val="-3"/>
          <w:sz w:val="24"/>
          <w:szCs w:val="24"/>
        </w:rPr>
        <w:t>как</w:t>
      </w:r>
      <w:r w:rsidR="006F4AAD">
        <w:rPr>
          <w:color w:val="000000"/>
          <w:spacing w:val="-3"/>
          <w:sz w:val="24"/>
          <w:szCs w:val="24"/>
        </w:rPr>
        <w:t xml:space="preserve"> </w:t>
      </w:r>
      <w:r w:rsidRPr="00357960">
        <w:rPr>
          <w:color w:val="000000"/>
          <w:spacing w:val="-3"/>
          <w:sz w:val="24"/>
          <w:szCs w:val="24"/>
        </w:rPr>
        <w:t>правило,</w:t>
      </w:r>
      <w:r w:rsidR="006F4AAD">
        <w:rPr>
          <w:color w:val="000000"/>
          <w:spacing w:val="-3"/>
          <w:sz w:val="24"/>
          <w:szCs w:val="24"/>
        </w:rPr>
        <w:t xml:space="preserve"> </w:t>
      </w:r>
      <w:r w:rsidRPr="00357960">
        <w:rPr>
          <w:color w:val="000000"/>
          <w:spacing w:val="-3"/>
          <w:sz w:val="24"/>
          <w:szCs w:val="24"/>
        </w:rPr>
        <w:t>осуществляется</w:t>
      </w:r>
      <w:r w:rsidR="006F4AAD">
        <w:rPr>
          <w:color w:val="000000"/>
          <w:spacing w:val="-3"/>
          <w:sz w:val="24"/>
          <w:szCs w:val="24"/>
        </w:rPr>
        <w:t xml:space="preserve"> </w:t>
      </w:r>
      <w:r w:rsidRPr="00357960">
        <w:rPr>
          <w:color w:val="000000"/>
          <w:spacing w:val="-3"/>
          <w:sz w:val="24"/>
          <w:szCs w:val="24"/>
        </w:rPr>
        <w:t>криминальными</w:t>
      </w:r>
      <w:r w:rsidR="006F4AAD">
        <w:rPr>
          <w:color w:val="000000"/>
          <w:spacing w:val="-3"/>
          <w:sz w:val="24"/>
          <w:szCs w:val="24"/>
        </w:rPr>
        <w:t xml:space="preserve"> </w:t>
      </w:r>
      <w:r w:rsidRPr="00357960">
        <w:rPr>
          <w:color w:val="000000"/>
          <w:spacing w:val="-3"/>
          <w:sz w:val="24"/>
          <w:szCs w:val="24"/>
        </w:rPr>
        <w:t>структурами</w:t>
      </w:r>
      <w:r w:rsidR="006F4AAD">
        <w:rPr>
          <w:color w:val="000000"/>
          <w:spacing w:val="-3"/>
          <w:sz w:val="24"/>
          <w:szCs w:val="24"/>
        </w:rPr>
        <w:t xml:space="preserve"> </w:t>
      </w:r>
      <w:r w:rsidRPr="00357960">
        <w:rPr>
          <w:color w:val="000000"/>
          <w:spacing w:val="-3"/>
          <w:sz w:val="24"/>
          <w:szCs w:val="24"/>
        </w:rPr>
        <w:t>путем</w:t>
      </w:r>
      <w:r w:rsidR="006F4AAD">
        <w:rPr>
          <w:color w:val="000000"/>
          <w:spacing w:val="-3"/>
          <w:sz w:val="24"/>
          <w:szCs w:val="24"/>
        </w:rPr>
        <w:t xml:space="preserve"> </w:t>
      </w:r>
      <w:r w:rsidRPr="00357960">
        <w:rPr>
          <w:color w:val="000000"/>
          <w:spacing w:val="-3"/>
          <w:sz w:val="24"/>
          <w:szCs w:val="24"/>
        </w:rPr>
        <w:t>проведения</w:t>
      </w:r>
      <w:r w:rsidR="006F4AAD">
        <w:rPr>
          <w:color w:val="000000"/>
          <w:spacing w:val="-3"/>
          <w:sz w:val="24"/>
          <w:szCs w:val="24"/>
        </w:rPr>
        <w:t xml:space="preserve"> </w:t>
      </w:r>
      <w:r w:rsidRPr="00357960">
        <w:rPr>
          <w:color w:val="000000"/>
          <w:spacing w:val="-3"/>
          <w:sz w:val="24"/>
          <w:szCs w:val="24"/>
        </w:rPr>
        <w:t>ряда</w:t>
      </w:r>
      <w:r w:rsidR="006F4AAD">
        <w:rPr>
          <w:color w:val="000000"/>
          <w:spacing w:val="-3"/>
          <w:sz w:val="24"/>
          <w:szCs w:val="24"/>
        </w:rPr>
        <w:t xml:space="preserve"> </w:t>
      </w:r>
      <w:r w:rsidRPr="00357960">
        <w:rPr>
          <w:color w:val="000000"/>
          <w:spacing w:val="-3"/>
          <w:sz w:val="24"/>
          <w:szCs w:val="24"/>
        </w:rPr>
        <w:t>финансовых</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sz w:val="24"/>
          <w:szCs w:val="24"/>
        </w:rPr>
        <w:t>других</w:t>
      </w:r>
      <w:r w:rsidR="006F4AAD">
        <w:rPr>
          <w:sz w:val="24"/>
          <w:szCs w:val="24"/>
        </w:rPr>
        <w:t xml:space="preserve"> </w:t>
      </w:r>
      <w:r w:rsidRPr="00357960">
        <w:rPr>
          <w:sz w:val="24"/>
          <w:szCs w:val="24"/>
        </w:rPr>
        <w:t>сделок</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денежными</w:t>
      </w:r>
      <w:r w:rsidR="006F4AAD">
        <w:rPr>
          <w:sz w:val="24"/>
          <w:szCs w:val="24"/>
        </w:rPr>
        <w:t xml:space="preserve"> </w:t>
      </w:r>
      <w:r w:rsidRPr="00357960">
        <w:rPr>
          <w:sz w:val="24"/>
          <w:szCs w:val="24"/>
        </w:rPr>
        <w:t>средствами</w:t>
      </w:r>
      <w:r w:rsidR="006F4AAD">
        <w:rPr>
          <w:sz w:val="24"/>
          <w:szCs w:val="24"/>
        </w:rPr>
        <w:t xml:space="preserve"> </w:t>
      </w:r>
      <w:r w:rsidRPr="00357960">
        <w:rPr>
          <w:sz w:val="24"/>
          <w:szCs w:val="24"/>
        </w:rPr>
        <w:t>или</w:t>
      </w:r>
      <w:r w:rsidR="006F4AAD">
        <w:rPr>
          <w:sz w:val="24"/>
          <w:szCs w:val="24"/>
        </w:rPr>
        <w:t xml:space="preserve"> </w:t>
      </w:r>
      <w:r w:rsidRPr="00357960">
        <w:rPr>
          <w:sz w:val="24"/>
          <w:szCs w:val="24"/>
        </w:rPr>
        <w:t>иным</w:t>
      </w:r>
      <w:r w:rsidR="006F4AAD">
        <w:rPr>
          <w:sz w:val="24"/>
          <w:szCs w:val="24"/>
        </w:rPr>
        <w:t xml:space="preserve"> </w:t>
      </w:r>
      <w:r w:rsidRPr="00357960">
        <w:rPr>
          <w:sz w:val="24"/>
          <w:szCs w:val="24"/>
        </w:rPr>
        <w:t>имуществом,</w:t>
      </w:r>
      <w:r w:rsidR="006F4AAD">
        <w:rPr>
          <w:sz w:val="24"/>
          <w:szCs w:val="24"/>
        </w:rPr>
        <w:t xml:space="preserve"> </w:t>
      </w:r>
      <w:r w:rsidR="00325769">
        <w:rPr>
          <w:color w:val="000000"/>
          <w:spacing w:val="-3"/>
          <w:sz w:val="24"/>
          <w:szCs w:val="24"/>
        </w:rPr>
        <w:t>направленных</w:t>
      </w:r>
      <w:r w:rsidR="006F4AAD">
        <w:rPr>
          <w:color w:val="000000"/>
          <w:spacing w:val="-3"/>
          <w:sz w:val="24"/>
          <w:szCs w:val="24"/>
        </w:rPr>
        <w:t xml:space="preserve"> </w:t>
      </w:r>
      <w:r w:rsidR="00325769">
        <w:rPr>
          <w:color w:val="000000"/>
          <w:spacing w:val="-3"/>
          <w:sz w:val="24"/>
          <w:szCs w:val="24"/>
        </w:rPr>
        <w:t>на</w:t>
      </w:r>
      <w:r w:rsidR="006F4AAD">
        <w:rPr>
          <w:color w:val="000000"/>
          <w:spacing w:val="-3"/>
          <w:sz w:val="24"/>
          <w:szCs w:val="24"/>
        </w:rPr>
        <w:t xml:space="preserve"> </w:t>
      </w:r>
      <w:r w:rsidRPr="00357960">
        <w:rPr>
          <w:color w:val="000000"/>
          <w:spacing w:val="-3"/>
          <w:sz w:val="24"/>
          <w:szCs w:val="24"/>
        </w:rPr>
        <w:t>то</w:t>
      </w:r>
      <w:r w:rsidR="006F4AAD">
        <w:rPr>
          <w:color w:val="000000"/>
          <w:spacing w:val="-3"/>
          <w:sz w:val="24"/>
          <w:szCs w:val="24"/>
        </w:rPr>
        <w:t xml:space="preserve"> </w:t>
      </w:r>
      <w:r w:rsidRPr="00357960">
        <w:rPr>
          <w:color w:val="000000"/>
          <w:spacing w:val="-3"/>
          <w:sz w:val="24"/>
          <w:szCs w:val="24"/>
        </w:rPr>
        <w:t>чтобы</w:t>
      </w:r>
      <w:r w:rsidR="006F4AAD">
        <w:rPr>
          <w:color w:val="000000"/>
          <w:spacing w:val="-3"/>
          <w:sz w:val="24"/>
          <w:szCs w:val="24"/>
        </w:rPr>
        <w:t xml:space="preserve"> </w:t>
      </w:r>
      <w:r w:rsidRPr="00357960">
        <w:rPr>
          <w:color w:val="000000"/>
          <w:spacing w:val="-3"/>
          <w:sz w:val="24"/>
          <w:szCs w:val="24"/>
        </w:rPr>
        <w:t>скрыть,</w:t>
      </w:r>
      <w:r w:rsidR="006F4AAD">
        <w:rPr>
          <w:color w:val="000000"/>
          <w:spacing w:val="-3"/>
          <w:sz w:val="24"/>
          <w:szCs w:val="24"/>
        </w:rPr>
        <w:t xml:space="preserve"> </w:t>
      </w:r>
      <w:r w:rsidRPr="00357960">
        <w:rPr>
          <w:color w:val="000000"/>
          <w:spacing w:val="-3"/>
          <w:sz w:val="24"/>
          <w:szCs w:val="24"/>
        </w:rPr>
        <w:t>что</w:t>
      </w:r>
      <w:r w:rsidR="006F4AAD">
        <w:rPr>
          <w:color w:val="000000"/>
          <w:spacing w:val="-3"/>
          <w:sz w:val="24"/>
          <w:szCs w:val="24"/>
        </w:rPr>
        <w:t xml:space="preserve"> </w:t>
      </w:r>
      <w:r w:rsidRPr="00357960">
        <w:rPr>
          <w:color w:val="000000"/>
          <w:spacing w:val="-3"/>
          <w:sz w:val="24"/>
          <w:szCs w:val="24"/>
        </w:rPr>
        <w:t>эти</w:t>
      </w:r>
      <w:r w:rsidR="006F4AAD">
        <w:rPr>
          <w:color w:val="000000"/>
          <w:spacing w:val="-3"/>
          <w:sz w:val="24"/>
          <w:szCs w:val="24"/>
        </w:rPr>
        <w:t xml:space="preserve"> </w:t>
      </w:r>
      <w:r w:rsidRPr="00357960">
        <w:rPr>
          <w:sz w:val="24"/>
          <w:szCs w:val="24"/>
        </w:rPr>
        <w:t>денежные</w:t>
      </w:r>
      <w:r w:rsidR="006F4AAD">
        <w:rPr>
          <w:sz w:val="24"/>
          <w:szCs w:val="24"/>
        </w:rPr>
        <w:t xml:space="preserve"> </w:t>
      </w:r>
      <w:r w:rsidRPr="00357960">
        <w:rPr>
          <w:sz w:val="24"/>
          <w:szCs w:val="24"/>
        </w:rPr>
        <w:t>средства</w:t>
      </w:r>
      <w:r w:rsidR="006F4AAD">
        <w:rPr>
          <w:color w:val="000000"/>
          <w:spacing w:val="-3"/>
          <w:sz w:val="24"/>
          <w:szCs w:val="24"/>
        </w:rPr>
        <w:t xml:space="preserve"> </w:t>
      </w:r>
      <w:r w:rsidRPr="00357960">
        <w:rPr>
          <w:color w:val="000000"/>
          <w:spacing w:val="-3"/>
          <w:sz w:val="24"/>
          <w:szCs w:val="24"/>
        </w:rPr>
        <w:t>или</w:t>
      </w:r>
      <w:r w:rsidR="006F4AAD">
        <w:rPr>
          <w:color w:val="000000"/>
          <w:spacing w:val="-3"/>
          <w:sz w:val="24"/>
          <w:szCs w:val="24"/>
        </w:rPr>
        <w:t xml:space="preserve"> </w:t>
      </w:r>
      <w:r w:rsidRPr="00357960">
        <w:rPr>
          <w:color w:val="000000"/>
          <w:spacing w:val="-3"/>
          <w:sz w:val="24"/>
          <w:szCs w:val="24"/>
        </w:rPr>
        <w:t>иное</w:t>
      </w:r>
      <w:r w:rsidR="006F4AAD">
        <w:rPr>
          <w:color w:val="000000"/>
          <w:spacing w:val="-3"/>
          <w:sz w:val="24"/>
          <w:szCs w:val="24"/>
        </w:rPr>
        <w:t xml:space="preserve"> </w:t>
      </w:r>
      <w:r w:rsidRPr="00357960">
        <w:rPr>
          <w:color w:val="000000"/>
          <w:spacing w:val="-3"/>
          <w:sz w:val="24"/>
          <w:szCs w:val="24"/>
        </w:rPr>
        <w:t>имущество</w:t>
      </w:r>
      <w:r w:rsidR="006F4AAD">
        <w:rPr>
          <w:color w:val="000000"/>
          <w:spacing w:val="-3"/>
          <w:sz w:val="24"/>
          <w:szCs w:val="24"/>
        </w:rPr>
        <w:t xml:space="preserve"> </w:t>
      </w:r>
      <w:r w:rsidRPr="00357960">
        <w:rPr>
          <w:color w:val="000000"/>
          <w:spacing w:val="-3"/>
          <w:sz w:val="24"/>
          <w:szCs w:val="24"/>
        </w:rPr>
        <w:t>получены</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результате</w:t>
      </w:r>
      <w:r w:rsidR="006F4AAD">
        <w:rPr>
          <w:color w:val="000000"/>
          <w:spacing w:val="-3"/>
          <w:sz w:val="24"/>
          <w:szCs w:val="24"/>
        </w:rPr>
        <w:t xml:space="preserve"> </w:t>
      </w:r>
      <w:r w:rsidRPr="00357960">
        <w:rPr>
          <w:color w:val="000000"/>
          <w:spacing w:val="-3"/>
          <w:sz w:val="24"/>
          <w:szCs w:val="24"/>
        </w:rPr>
        <w:t>совершения</w:t>
      </w:r>
      <w:r w:rsidR="006F4AAD">
        <w:rPr>
          <w:color w:val="000000"/>
          <w:spacing w:val="-3"/>
          <w:sz w:val="24"/>
          <w:szCs w:val="24"/>
        </w:rPr>
        <w:t xml:space="preserve"> </w:t>
      </w:r>
      <w:r w:rsidRPr="00357960">
        <w:rPr>
          <w:color w:val="000000"/>
          <w:spacing w:val="-3"/>
          <w:sz w:val="24"/>
          <w:szCs w:val="24"/>
        </w:rPr>
        <w:t>преступления.</w:t>
      </w:r>
    </w:p>
    <w:p w:rsidR="00D46FA1" w:rsidRPr="00357960" w:rsidRDefault="00D46FA1" w:rsidP="00D46FA1">
      <w:pPr>
        <w:spacing w:line="360" w:lineRule="auto"/>
        <w:ind w:firstLine="851"/>
        <w:jc w:val="both"/>
        <w:rPr>
          <w:sz w:val="24"/>
          <w:szCs w:val="24"/>
        </w:rPr>
      </w:pP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настоящее</w:t>
      </w:r>
      <w:r w:rsidR="006F4AAD">
        <w:rPr>
          <w:color w:val="000000"/>
          <w:spacing w:val="-3"/>
          <w:sz w:val="24"/>
          <w:szCs w:val="24"/>
        </w:rPr>
        <w:t xml:space="preserve"> </w:t>
      </w:r>
      <w:r w:rsidRPr="00357960">
        <w:rPr>
          <w:color w:val="000000"/>
          <w:spacing w:val="-3"/>
          <w:sz w:val="24"/>
          <w:szCs w:val="24"/>
        </w:rPr>
        <w:t>время</w:t>
      </w:r>
      <w:r w:rsidR="006F4AAD">
        <w:rPr>
          <w:color w:val="000000"/>
          <w:spacing w:val="-3"/>
          <w:sz w:val="24"/>
          <w:szCs w:val="24"/>
        </w:rPr>
        <w:t xml:space="preserve"> </w:t>
      </w:r>
      <w:r w:rsidRPr="00357960">
        <w:rPr>
          <w:sz w:val="24"/>
          <w:szCs w:val="24"/>
        </w:rPr>
        <w:t>легализация</w:t>
      </w:r>
      <w:r w:rsidR="006F4AAD">
        <w:rPr>
          <w:sz w:val="24"/>
          <w:szCs w:val="24"/>
        </w:rPr>
        <w:t xml:space="preserve"> </w:t>
      </w:r>
      <w:r w:rsidRPr="00357960">
        <w:rPr>
          <w:sz w:val="24"/>
          <w:szCs w:val="24"/>
        </w:rPr>
        <w:t>(отмывание)</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является</w:t>
      </w:r>
      <w:r w:rsidR="006F4AAD">
        <w:rPr>
          <w:sz w:val="24"/>
          <w:szCs w:val="24"/>
        </w:rPr>
        <w:t xml:space="preserve"> </w:t>
      </w:r>
      <w:r w:rsidRPr="00357960">
        <w:rPr>
          <w:sz w:val="24"/>
          <w:szCs w:val="24"/>
        </w:rPr>
        <w:t>одним</w:t>
      </w:r>
      <w:r w:rsidR="006F4AAD">
        <w:rPr>
          <w:sz w:val="24"/>
          <w:szCs w:val="24"/>
        </w:rPr>
        <w:t xml:space="preserve"> </w:t>
      </w:r>
      <w:r w:rsidRPr="00357960">
        <w:rPr>
          <w:sz w:val="24"/>
          <w:szCs w:val="24"/>
        </w:rPr>
        <w:t>из</w:t>
      </w:r>
      <w:r w:rsidR="006F4AAD">
        <w:rPr>
          <w:sz w:val="24"/>
          <w:szCs w:val="24"/>
        </w:rPr>
        <w:t xml:space="preserve"> </w:t>
      </w:r>
      <w:r w:rsidRPr="00357960">
        <w:rPr>
          <w:sz w:val="24"/>
          <w:szCs w:val="24"/>
        </w:rPr>
        <w:t>основных</w:t>
      </w:r>
      <w:r w:rsidR="006F4AAD">
        <w:rPr>
          <w:sz w:val="24"/>
          <w:szCs w:val="24"/>
        </w:rPr>
        <w:t xml:space="preserve"> </w:t>
      </w:r>
      <w:r w:rsidRPr="00357960">
        <w:rPr>
          <w:sz w:val="24"/>
          <w:szCs w:val="24"/>
        </w:rPr>
        <w:t>направлений</w:t>
      </w:r>
      <w:r w:rsidR="006F4AAD">
        <w:rPr>
          <w:sz w:val="24"/>
          <w:szCs w:val="24"/>
        </w:rPr>
        <w:t xml:space="preserve"> </w:t>
      </w:r>
      <w:r w:rsidRPr="00357960">
        <w:rPr>
          <w:sz w:val="24"/>
          <w:szCs w:val="24"/>
        </w:rPr>
        <w:t>деятельности</w:t>
      </w:r>
      <w:r w:rsidR="006F4AAD">
        <w:rPr>
          <w:sz w:val="24"/>
          <w:szCs w:val="24"/>
        </w:rPr>
        <w:t xml:space="preserve"> </w:t>
      </w:r>
      <w:r w:rsidRPr="00357960">
        <w:rPr>
          <w:sz w:val="24"/>
          <w:szCs w:val="24"/>
        </w:rPr>
        <w:t>организованных</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групп</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сообществ,</w:t>
      </w:r>
      <w:r w:rsidR="006F4AAD">
        <w:rPr>
          <w:sz w:val="24"/>
          <w:szCs w:val="24"/>
        </w:rPr>
        <w:t xml:space="preserve"> </w:t>
      </w:r>
      <w:r w:rsidRPr="00357960">
        <w:rPr>
          <w:sz w:val="24"/>
          <w:szCs w:val="24"/>
        </w:rPr>
        <w:t>которое</w:t>
      </w:r>
      <w:r w:rsidR="006F4AAD">
        <w:rPr>
          <w:sz w:val="24"/>
          <w:szCs w:val="24"/>
        </w:rPr>
        <w:t xml:space="preserve"> </w:t>
      </w:r>
      <w:r w:rsidRPr="00357960">
        <w:rPr>
          <w:sz w:val="24"/>
          <w:szCs w:val="24"/>
        </w:rPr>
        <w:t>имеет</w:t>
      </w:r>
      <w:r w:rsidR="006F4AAD">
        <w:rPr>
          <w:sz w:val="24"/>
          <w:szCs w:val="24"/>
        </w:rPr>
        <w:t xml:space="preserve"> </w:t>
      </w:r>
      <w:r w:rsidRPr="00357960">
        <w:rPr>
          <w:sz w:val="24"/>
          <w:szCs w:val="24"/>
        </w:rPr>
        <w:t>транснациональный</w:t>
      </w:r>
      <w:r w:rsidR="006F4AAD">
        <w:rPr>
          <w:sz w:val="24"/>
          <w:szCs w:val="24"/>
        </w:rPr>
        <w:t xml:space="preserve"> </w:t>
      </w:r>
      <w:r w:rsidRPr="00357960">
        <w:rPr>
          <w:sz w:val="24"/>
          <w:szCs w:val="24"/>
        </w:rPr>
        <w:t>характер</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влечет</w:t>
      </w:r>
      <w:r w:rsidR="006F4AAD">
        <w:rPr>
          <w:sz w:val="24"/>
          <w:szCs w:val="24"/>
        </w:rPr>
        <w:t xml:space="preserve"> </w:t>
      </w:r>
      <w:r w:rsidRPr="00357960">
        <w:rPr>
          <w:sz w:val="24"/>
          <w:szCs w:val="24"/>
        </w:rPr>
        <w:t>наступление</w:t>
      </w:r>
      <w:r w:rsidR="006F4AAD">
        <w:rPr>
          <w:sz w:val="24"/>
          <w:szCs w:val="24"/>
        </w:rPr>
        <w:t xml:space="preserve"> </w:t>
      </w:r>
      <w:r w:rsidRPr="00357960">
        <w:rPr>
          <w:sz w:val="24"/>
          <w:szCs w:val="24"/>
        </w:rPr>
        <w:t>тяжких</w:t>
      </w:r>
      <w:r w:rsidR="006F4AAD">
        <w:rPr>
          <w:sz w:val="24"/>
          <w:szCs w:val="24"/>
        </w:rPr>
        <w:t xml:space="preserve"> </w:t>
      </w:r>
      <w:r w:rsidRPr="00357960">
        <w:rPr>
          <w:sz w:val="24"/>
          <w:szCs w:val="24"/>
        </w:rPr>
        <w:t>последствий</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экономики</w:t>
      </w:r>
      <w:r w:rsidR="006F4AAD">
        <w:rPr>
          <w:sz w:val="24"/>
          <w:szCs w:val="24"/>
        </w:rPr>
        <w:t xml:space="preserve"> </w:t>
      </w:r>
      <w:r w:rsidRPr="00357960">
        <w:rPr>
          <w:sz w:val="24"/>
          <w:szCs w:val="24"/>
        </w:rPr>
        <w:t>большинства</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мирового</w:t>
      </w:r>
      <w:r w:rsidR="006F4AAD">
        <w:rPr>
          <w:sz w:val="24"/>
          <w:szCs w:val="24"/>
        </w:rPr>
        <w:t xml:space="preserve"> </w:t>
      </w:r>
      <w:r w:rsidRPr="00357960">
        <w:rPr>
          <w:sz w:val="24"/>
          <w:szCs w:val="24"/>
        </w:rPr>
        <w:t>сообщества.</w:t>
      </w:r>
    </w:p>
    <w:p w:rsidR="00D46FA1" w:rsidRPr="00357960" w:rsidRDefault="00D46FA1" w:rsidP="00D46FA1">
      <w:pPr>
        <w:spacing w:line="360" w:lineRule="auto"/>
        <w:ind w:firstLine="851"/>
        <w:jc w:val="both"/>
        <w:rPr>
          <w:color w:val="000000"/>
          <w:spacing w:val="-23"/>
          <w:sz w:val="24"/>
          <w:szCs w:val="24"/>
        </w:rPr>
      </w:pPr>
      <w:r w:rsidRPr="00357960">
        <w:rPr>
          <w:color w:val="000000"/>
          <w:spacing w:val="-8"/>
          <w:sz w:val="24"/>
          <w:szCs w:val="24"/>
        </w:rPr>
        <w:lastRenderedPageBreak/>
        <w:t>По</w:t>
      </w:r>
      <w:r w:rsidR="006F4AAD">
        <w:rPr>
          <w:color w:val="000000"/>
          <w:spacing w:val="-8"/>
          <w:sz w:val="24"/>
          <w:szCs w:val="24"/>
        </w:rPr>
        <w:t xml:space="preserve"> </w:t>
      </w:r>
      <w:r w:rsidRPr="00357960">
        <w:rPr>
          <w:color w:val="000000"/>
          <w:spacing w:val="-8"/>
          <w:sz w:val="24"/>
          <w:szCs w:val="24"/>
        </w:rPr>
        <w:t>оценкам</w:t>
      </w:r>
      <w:r w:rsidR="006F4AAD">
        <w:rPr>
          <w:color w:val="000000"/>
          <w:spacing w:val="-8"/>
          <w:sz w:val="24"/>
          <w:szCs w:val="24"/>
        </w:rPr>
        <w:t xml:space="preserve"> </w:t>
      </w:r>
      <w:r w:rsidRPr="00357960">
        <w:rPr>
          <w:color w:val="000000"/>
          <w:spacing w:val="-8"/>
          <w:sz w:val="24"/>
          <w:szCs w:val="24"/>
        </w:rPr>
        <w:t>экспертов</w:t>
      </w:r>
      <w:r w:rsidR="006F4AAD">
        <w:rPr>
          <w:color w:val="000000"/>
          <w:spacing w:val="-8"/>
          <w:sz w:val="24"/>
          <w:szCs w:val="24"/>
        </w:rPr>
        <w:t xml:space="preserve"> </w:t>
      </w:r>
      <w:r w:rsidRPr="00357960">
        <w:rPr>
          <w:color w:val="000000"/>
          <w:spacing w:val="-8"/>
          <w:sz w:val="24"/>
          <w:szCs w:val="24"/>
        </w:rPr>
        <w:t>Федерального</w:t>
      </w:r>
      <w:r w:rsidR="006F4AAD">
        <w:rPr>
          <w:color w:val="000000"/>
          <w:spacing w:val="-8"/>
          <w:sz w:val="24"/>
          <w:szCs w:val="24"/>
        </w:rPr>
        <w:t xml:space="preserve"> </w:t>
      </w:r>
      <w:r w:rsidRPr="00357960">
        <w:rPr>
          <w:color w:val="000000"/>
          <w:spacing w:val="-8"/>
          <w:sz w:val="24"/>
          <w:szCs w:val="24"/>
        </w:rPr>
        <w:t>бюро</w:t>
      </w:r>
      <w:r w:rsidR="006F4AAD">
        <w:rPr>
          <w:color w:val="000000"/>
          <w:spacing w:val="-8"/>
          <w:sz w:val="24"/>
          <w:szCs w:val="24"/>
        </w:rPr>
        <w:t xml:space="preserve"> </w:t>
      </w:r>
      <w:r w:rsidRPr="00357960">
        <w:rPr>
          <w:color w:val="000000"/>
          <w:spacing w:val="-8"/>
          <w:sz w:val="24"/>
          <w:szCs w:val="24"/>
        </w:rPr>
        <w:t>расследований,</w:t>
      </w:r>
      <w:r w:rsidR="006F4AAD">
        <w:rPr>
          <w:color w:val="000000"/>
          <w:spacing w:val="-8"/>
          <w:sz w:val="24"/>
          <w:szCs w:val="24"/>
        </w:rPr>
        <w:t xml:space="preserve"> </w:t>
      </w:r>
      <w:r w:rsidRPr="00357960">
        <w:rPr>
          <w:color w:val="000000"/>
          <w:spacing w:val="-8"/>
          <w:sz w:val="24"/>
          <w:szCs w:val="24"/>
        </w:rPr>
        <w:t>ежегодно</w:t>
      </w:r>
      <w:r w:rsidR="006F4AAD">
        <w:rPr>
          <w:color w:val="000000"/>
          <w:spacing w:val="-8"/>
          <w:sz w:val="24"/>
          <w:szCs w:val="24"/>
        </w:rPr>
        <w:t xml:space="preserve"> </w:t>
      </w:r>
      <w:r w:rsidRPr="00357960">
        <w:rPr>
          <w:color w:val="000000"/>
          <w:spacing w:val="-8"/>
          <w:sz w:val="24"/>
          <w:szCs w:val="24"/>
        </w:rPr>
        <w:t>в</w:t>
      </w:r>
      <w:r w:rsidR="006F4AAD">
        <w:rPr>
          <w:color w:val="000000"/>
          <w:spacing w:val="-8"/>
          <w:sz w:val="24"/>
          <w:szCs w:val="24"/>
        </w:rPr>
        <w:t xml:space="preserve"> </w:t>
      </w:r>
      <w:r w:rsidRPr="00357960">
        <w:rPr>
          <w:color w:val="000000"/>
          <w:spacing w:val="-8"/>
          <w:sz w:val="24"/>
          <w:szCs w:val="24"/>
        </w:rPr>
        <w:t>ми</w:t>
      </w:r>
      <w:r w:rsidRPr="00357960">
        <w:rPr>
          <w:color w:val="000000"/>
          <w:spacing w:val="-3"/>
          <w:sz w:val="24"/>
          <w:szCs w:val="24"/>
        </w:rPr>
        <w:t>ре</w:t>
      </w:r>
      <w:r w:rsidR="006F4AAD">
        <w:rPr>
          <w:color w:val="000000"/>
          <w:spacing w:val="-3"/>
          <w:sz w:val="24"/>
          <w:szCs w:val="24"/>
        </w:rPr>
        <w:t xml:space="preserve"> </w:t>
      </w:r>
      <w:r w:rsidRPr="00357960">
        <w:rPr>
          <w:color w:val="000000"/>
          <w:spacing w:val="-3"/>
          <w:sz w:val="24"/>
          <w:szCs w:val="24"/>
        </w:rPr>
        <w:t>легализуются</w:t>
      </w:r>
      <w:r w:rsidR="006F4AAD">
        <w:rPr>
          <w:color w:val="000000"/>
          <w:spacing w:val="-3"/>
          <w:sz w:val="24"/>
          <w:szCs w:val="24"/>
        </w:rPr>
        <w:t xml:space="preserve"> </w:t>
      </w:r>
      <w:r w:rsidRPr="00357960">
        <w:rPr>
          <w:color w:val="000000"/>
          <w:spacing w:val="-3"/>
          <w:sz w:val="24"/>
          <w:szCs w:val="24"/>
        </w:rPr>
        <w:t>активы,</w:t>
      </w:r>
      <w:r w:rsidR="006F4AAD">
        <w:rPr>
          <w:color w:val="000000"/>
          <w:spacing w:val="-3"/>
          <w:sz w:val="24"/>
          <w:szCs w:val="24"/>
        </w:rPr>
        <w:t xml:space="preserve"> </w:t>
      </w:r>
      <w:r w:rsidRPr="00357960">
        <w:rPr>
          <w:color w:val="000000"/>
          <w:spacing w:val="-3"/>
          <w:sz w:val="24"/>
          <w:szCs w:val="24"/>
        </w:rPr>
        <w:t>стоимость</w:t>
      </w:r>
      <w:r w:rsidR="006F4AAD">
        <w:rPr>
          <w:color w:val="000000"/>
          <w:spacing w:val="-3"/>
          <w:sz w:val="24"/>
          <w:szCs w:val="24"/>
        </w:rPr>
        <w:t xml:space="preserve"> </w:t>
      </w:r>
      <w:r w:rsidRPr="00357960">
        <w:rPr>
          <w:color w:val="000000"/>
          <w:spacing w:val="-3"/>
          <w:sz w:val="24"/>
          <w:szCs w:val="24"/>
        </w:rPr>
        <w:t>которых</w:t>
      </w:r>
      <w:r w:rsidR="006F4AAD">
        <w:rPr>
          <w:color w:val="000000"/>
          <w:spacing w:val="-3"/>
          <w:sz w:val="24"/>
          <w:szCs w:val="24"/>
        </w:rPr>
        <w:t xml:space="preserve"> </w:t>
      </w:r>
      <w:r w:rsidRPr="00357960">
        <w:rPr>
          <w:color w:val="000000"/>
          <w:spacing w:val="-3"/>
          <w:sz w:val="24"/>
          <w:szCs w:val="24"/>
        </w:rPr>
        <w:t>эквивалентна</w:t>
      </w:r>
      <w:r w:rsidR="006F4AAD">
        <w:rPr>
          <w:color w:val="000000"/>
          <w:spacing w:val="-3"/>
          <w:sz w:val="24"/>
          <w:szCs w:val="24"/>
        </w:rPr>
        <w:t xml:space="preserve"> </w:t>
      </w:r>
      <w:r w:rsidRPr="00357960">
        <w:rPr>
          <w:color w:val="000000"/>
          <w:spacing w:val="-3"/>
          <w:sz w:val="24"/>
          <w:szCs w:val="24"/>
        </w:rPr>
        <w:t>500</w:t>
      </w:r>
      <w:r w:rsidR="006F4AAD">
        <w:rPr>
          <w:color w:val="000000"/>
          <w:spacing w:val="-3"/>
          <w:sz w:val="24"/>
          <w:szCs w:val="24"/>
        </w:rPr>
        <w:t xml:space="preserve"> </w:t>
      </w:r>
      <w:r w:rsidRPr="00357960">
        <w:rPr>
          <w:color w:val="000000"/>
          <w:spacing w:val="-3"/>
          <w:sz w:val="24"/>
          <w:szCs w:val="24"/>
        </w:rPr>
        <w:t>млрд.</w:t>
      </w:r>
      <w:r w:rsidR="006F4AAD">
        <w:rPr>
          <w:color w:val="000000"/>
          <w:spacing w:val="-3"/>
          <w:sz w:val="24"/>
          <w:szCs w:val="24"/>
        </w:rPr>
        <w:t xml:space="preserve"> </w:t>
      </w:r>
      <w:r w:rsidRPr="00357960">
        <w:rPr>
          <w:color w:val="000000"/>
          <w:spacing w:val="-3"/>
          <w:sz w:val="24"/>
          <w:szCs w:val="24"/>
        </w:rPr>
        <w:t>долларов</w:t>
      </w:r>
      <w:r w:rsidR="006F4AAD">
        <w:rPr>
          <w:color w:val="000000"/>
          <w:spacing w:val="-3"/>
          <w:sz w:val="24"/>
          <w:szCs w:val="24"/>
        </w:rPr>
        <w:t xml:space="preserve"> </w:t>
      </w:r>
      <w:r w:rsidRPr="00357960">
        <w:rPr>
          <w:color w:val="000000"/>
          <w:spacing w:val="-23"/>
          <w:sz w:val="24"/>
          <w:szCs w:val="24"/>
        </w:rPr>
        <w:t>США.</w:t>
      </w:r>
    </w:p>
    <w:p w:rsidR="00D46FA1" w:rsidRPr="00357960" w:rsidRDefault="00D46FA1" w:rsidP="00D46FA1">
      <w:pPr>
        <w:spacing w:line="360" w:lineRule="auto"/>
        <w:ind w:firstLine="851"/>
        <w:jc w:val="both"/>
        <w:rPr>
          <w:sz w:val="24"/>
          <w:szCs w:val="24"/>
        </w:rPr>
      </w:pPr>
      <w:r w:rsidRPr="00357960">
        <w:rPr>
          <w:sz w:val="24"/>
          <w:szCs w:val="24"/>
        </w:rPr>
        <w:t>Вместе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тем</w:t>
      </w:r>
      <w:r w:rsidR="006F4AAD">
        <w:rPr>
          <w:sz w:val="24"/>
          <w:szCs w:val="24"/>
        </w:rPr>
        <w:t xml:space="preserve"> </w:t>
      </w:r>
      <w:r w:rsidRPr="00357960">
        <w:rPr>
          <w:sz w:val="24"/>
          <w:szCs w:val="24"/>
        </w:rPr>
        <w:t>следует</w:t>
      </w:r>
      <w:r w:rsidR="006F4AAD">
        <w:rPr>
          <w:sz w:val="24"/>
          <w:szCs w:val="24"/>
        </w:rPr>
        <w:t xml:space="preserve"> </w:t>
      </w:r>
      <w:r w:rsidRPr="00357960">
        <w:rPr>
          <w:sz w:val="24"/>
          <w:szCs w:val="24"/>
        </w:rPr>
        <w:t>отметить,</w:t>
      </w:r>
      <w:r w:rsidR="006F4AAD">
        <w:rPr>
          <w:sz w:val="24"/>
          <w:szCs w:val="24"/>
        </w:rPr>
        <w:t xml:space="preserve"> </w:t>
      </w:r>
      <w:r w:rsidRPr="00357960">
        <w:rPr>
          <w:sz w:val="24"/>
          <w:szCs w:val="24"/>
        </w:rPr>
        <w:t>что</w:t>
      </w:r>
      <w:r w:rsidR="006F4AAD">
        <w:rPr>
          <w:sz w:val="24"/>
          <w:szCs w:val="24"/>
        </w:rPr>
        <w:t xml:space="preserve"> </w:t>
      </w:r>
      <w:r w:rsidRPr="00357960">
        <w:rPr>
          <w:sz w:val="24"/>
          <w:szCs w:val="24"/>
        </w:rPr>
        <w:t>статистические</w:t>
      </w:r>
      <w:r w:rsidR="006F4AAD">
        <w:rPr>
          <w:sz w:val="24"/>
          <w:szCs w:val="24"/>
        </w:rPr>
        <w:t xml:space="preserve"> </w:t>
      </w:r>
      <w:r w:rsidRPr="00357960">
        <w:rPr>
          <w:sz w:val="24"/>
          <w:szCs w:val="24"/>
        </w:rPr>
        <w:t>данные</w:t>
      </w:r>
      <w:r w:rsidR="006F4AAD">
        <w:rPr>
          <w:sz w:val="24"/>
          <w:szCs w:val="24"/>
        </w:rPr>
        <w:t xml:space="preserve"> </w:t>
      </w:r>
      <w:r w:rsidRPr="00357960">
        <w:rPr>
          <w:sz w:val="24"/>
          <w:szCs w:val="24"/>
        </w:rPr>
        <w:t>далеко</w:t>
      </w:r>
      <w:r w:rsidR="006F4AAD">
        <w:rPr>
          <w:sz w:val="24"/>
          <w:szCs w:val="24"/>
        </w:rPr>
        <w:t xml:space="preserve"> </w:t>
      </w:r>
      <w:r w:rsidRPr="00357960">
        <w:rPr>
          <w:sz w:val="24"/>
          <w:szCs w:val="24"/>
        </w:rPr>
        <w:t>не</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полной</w:t>
      </w:r>
      <w:r w:rsidR="006F4AAD">
        <w:rPr>
          <w:sz w:val="24"/>
          <w:szCs w:val="24"/>
        </w:rPr>
        <w:t xml:space="preserve"> </w:t>
      </w:r>
      <w:r w:rsidRPr="00357960">
        <w:rPr>
          <w:sz w:val="24"/>
          <w:szCs w:val="24"/>
        </w:rPr>
        <w:t>мере</w:t>
      </w:r>
      <w:r w:rsidR="006F4AAD">
        <w:rPr>
          <w:sz w:val="24"/>
          <w:szCs w:val="24"/>
        </w:rPr>
        <w:t xml:space="preserve"> </w:t>
      </w:r>
      <w:r w:rsidRPr="00357960">
        <w:rPr>
          <w:sz w:val="24"/>
          <w:szCs w:val="24"/>
        </w:rPr>
        <w:t>отражают</w:t>
      </w:r>
      <w:r w:rsidR="006F4AAD">
        <w:rPr>
          <w:sz w:val="24"/>
          <w:szCs w:val="24"/>
        </w:rPr>
        <w:t xml:space="preserve"> </w:t>
      </w:r>
      <w:r w:rsidRPr="00357960">
        <w:rPr>
          <w:sz w:val="24"/>
          <w:szCs w:val="24"/>
        </w:rPr>
        <w:t>истинные</w:t>
      </w:r>
      <w:r w:rsidR="006F4AAD">
        <w:rPr>
          <w:sz w:val="24"/>
          <w:szCs w:val="24"/>
        </w:rPr>
        <w:t xml:space="preserve"> </w:t>
      </w:r>
      <w:r w:rsidRPr="00357960">
        <w:rPr>
          <w:sz w:val="24"/>
          <w:szCs w:val="24"/>
        </w:rPr>
        <w:t>масштабы</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поскольку</w:t>
      </w:r>
      <w:r w:rsidR="006F4AAD">
        <w:rPr>
          <w:sz w:val="24"/>
          <w:szCs w:val="24"/>
        </w:rPr>
        <w:t xml:space="preserve"> </w:t>
      </w:r>
      <w:r w:rsidRPr="00357960">
        <w:rPr>
          <w:sz w:val="24"/>
          <w:szCs w:val="24"/>
        </w:rPr>
        <w:t>рассматриваемый</w:t>
      </w:r>
      <w:r w:rsidR="006F4AAD">
        <w:rPr>
          <w:sz w:val="24"/>
          <w:szCs w:val="24"/>
        </w:rPr>
        <w:t xml:space="preserve"> </w:t>
      </w:r>
      <w:r w:rsidRPr="00357960">
        <w:rPr>
          <w:sz w:val="24"/>
          <w:szCs w:val="24"/>
        </w:rPr>
        <w:t>вид</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имеет</w:t>
      </w:r>
      <w:r w:rsidR="006F4AAD">
        <w:rPr>
          <w:sz w:val="24"/>
          <w:szCs w:val="24"/>
        </w:rPr>
        <w:t xml:space="preserve"> </w:t>
      </w:r>
      <w:r w:rsidRPr="00357960">
        <w:rPr>
          <w:sz w:val="24"/>
          <w:szCs w:val="24"/>
        </w:rPr>
        <w:t>высокую</w:t>
      </w:r>
      <w:r w:rsidR="006F4AAD">
        <w:rPr>
          <w:sz w:val="24"/>
          <w:szCs w:val="24"/>
        </w:rPr>
        <w:t xml:space="preserve"> </w:t>
      </w:r>
      <w:r w:rsidRPr="00357960">
        <w:rPr>
          <w:sz w:val="24"/>
          <w:szCs w:val="24"/>
        </w:rPr>
        <w:t>латентность.</w:t>
      </w:r>
      <w:r w:rsidR="006F4AAD">
        <w:rPr>
          <w:sz w:val="24"/>
          <w:szCs w:val="24"/>
        </w:rPr>
        <w:t xml:space="preserve"> </w:t>
      </w:r>
      <w:r w:rsidRPr="00357960">
        <w:rPr>
          <w:sz w:val="24"/>
          <w:szCs w:val="24"/>
        </w:rPr>
        <w:t>При</w:t>
      </w:r>
      <w:r w:rsidR="006F4AAD">
        <w:rPr>
          <w:sz w:val="24"/>
          <w:szCs w:val="24"/>
        </w:rPr>
        <w:t xml:space="preserve"> </w:t>
      </w:r>
      <w:r w:rsidRPr="00357960">
        <w:rPr>
          <w:sz w:val="24"/>
          <w:szCs w:val="24"/>
        </w:rPr>
        <w:t>этом</w:t>
      </w:r>
      <w:r w:rsidR="006F4AAD">
        <w:rPr>
          <w:sz w:val="24"/>
          <w:szCs w:val="24"/>
        </w:rPr>
        <w:t xml:space="preserve"> </w:t>
      </w:r>
      <w:r w:rsidRPr="00357960">
        <w:rPr>
          <w:sz w:val="24"/>
          <w:szCs w:val="24"/>
        </w:rPr>
        <w:t>угроза</w:t>
      </w:r>
      <w:r w:rsidR="006F4AAD">
        <w:rPr>
          <w:sz w:val="24"/>
          <w:szCs w:val="24"/>
        </w:rPr>
        <w:t xml:space="preserve"> </w:t>
      </w:r>
      <w:r w:rsidRPr="00357960">
        <w:rPr>
          <w:sz w:val="24"/>
          <w:szCs w:val="24"/>
        </w:rPr>
        <w:t>экономической</w:t>
      </w:r>
      <w:r w:rsidR="006F4AAD">
        <w:rPr>
          <w:sz w:val="24"/>
          <w:szCs w:val="24"/>
        </w:rPr>
        <w:t xml:space="preserve"> </w:t>
      </w:r>
      <w:r w:rsidRPr="00357960">
        <w:rPr>
          <w:sz w:val="24"/>
          <w:szCs w:val="24"/>
        </w:rPr>
        <w:t>безопасности</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любого</w:t>
      </w:r>
      <w:r w:rsidR="006F4AAD">
        <w:rPr>
          <w:sz w:val="24"/>
          <w:szCs w:val="24"/>
        </w:rPr>
        <w:t xml:space="preserve"> </w:t>
      </w:r>
      <w:r w:rsidRPr="00357960">
        <w:rPr>
          <w:sz w:val="24"/>
          <w:szCs w:val="24"/>
        </w:rPr>
        <w:t>государства</w:t>
      </w:r>
      <w:r w:rsidR="006F4AAD">
        <w:rPr>
          <w:sz w:val="24"/>
          <w:szCs w:val="24"/>
        </w:rPr>
        <w:t xml:space="preserve"> </w:t>
      </w:r>
      <w:r w:rsidRPr="00357960">
        <w:rPr>
          <w:sz w:val="24"/>
          <w:szCs w:val="24"/>
        </w:rPr>
        <w:t>обуславливается</w:t>
      </w:r>
      <w:r w:rsidR="006F4AAD">
        <w:rPr>
          <w:sz w:val="24"/>
          <w:szCs w:val="24"/>
        </w:rPr>
        <w:t xml:space="preserve"> </w:t>
      </w:r>
      <w:r w:rsidRPr="00357960">
        <w:rPr>
          <w:sz w:val="24"/>
          <w:szCs w:val="24"/>
        </w:rPr>
        <w:t>не</w:t>
      </w:r>
      <w:r w:rsidR="006F4AAD">
        <w:rPr>
          <w:sz w:val="24"/>
          <w:szCs w:val="24"/>
        </w:rPr>
        <w:t xml:space="preserve"> </w:t>
      </w:r>
      <w:r w:rsidRPr="00357960">
        <w:rPr>
          <w:sz w:val="24"/>
          <w:szCs w:val="24"/>
        </w:rPr>
        <w:t>столько</w:t>
      </w:r>
      <w:r w:rsidR="006F4AAD">
        <w:rPr>
          <w:sz w:val="24"/>
          <w:szCs w:val="24"/>
        </w:rPr>
        <w:t xml:space="preserve"> </w:t>
      </w:r>
      <w:r w:rsidRPr="00357960">
        <w:rPr>
          <w:sz w:val="24"/>
          <w:szCs w:val="24"/>
        </w:rPr>
        <w:t>количеством</w:t>
      </w:r>
      <w:r w:rsidR="006F4AAD">
        <w:rPr>
          <w:sz w:val="24"/>
          <w:szCs w:val="24"/>
        </w:rPr>
        <w:t xml:space="preserve"> </w:t>
      </w:r>
      <w:r w:rsidRPr="00357960">
        <w:rPr>
          <w:sz w:val="24"/>
          <w:szCs w:val="24"/>
        </w:rPr>
        <w:t>совершенных</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сколько</w:t>
      </w:r>
      <w:r w:rsidR="006F4AAD">
        <w:rPr>
          <w:sz w:val="24"/>
          <w:szCs w:val="24"/>
        </w:rPr>
        <w:t xml:space="preserve"> </w:t>
      </w:r>
      <w:r w:rsidRPr="00357960">
        <w:rPr>
          <w:sz w:val="24"/>
          <w:szCs w:val="24"/>
        </w:rPr>
        <w:t>все</w:t>
      </w:r>
      <w:r w:rsidR="006F4AAD">
        <w:rPr>
          <w:sz w:val="24"/>
          <w:szCs w:val="24"/>
        </w:rPr>
        <w:t xml:space="preserve"> </w:t>
      </w:r>
      <w:r w:rsidRPr="00357960">
        <w:rPr>
          <w:sz w:val="24"/>
          <w:szCs w:val="24"/>
        </w:rPr>
        <w:t>возрастающим</w:t>
      </w:r>
      <w:r w:rsidR="006F4AAD">
        <w:rPr>
          <w:sz w:val="24"/>
          <w:szCs w:val="24"/>
        </w:rPr>
        <w:t xml:space="preserve"> </w:t>
      </w:r>
      <w:r w:rsidRPr="00357960">
        <w:rPr>
          <w:sz w:val="24"/>
          <w:szCs w:val="24"/>
        </w:rPr>
        <w:t>проникновением</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экономическую</w:t>
      </w:r>
      <w:r w:rsidR="006F4AAD">
        <w:rPr>
          <w:sz w:val="24"/>
          <w:szCs w:val="24"/>
        </w:rPr>
        <w:t xml:space="preserve"> </w:t>
      </w:r>
      <w:r w:rsidRPr="00357960">
        <w:rPr>
          <w:sz w:val="24"/>
          <w:szCs w:val="24"/>
        </w:rPr>
        <w:t>сферу</w:t>
      </w:r>
      <w:r w:rsidR="006F4AAD">
        <w:rPr>
          <w:sz w:val="24"/>
          <w:szCs w:val="24"/>
        </w:rPr>
        <w:t xml:space="preserve"> </w:t>
      </w:r>
      <w:r w:rsidRPr="00357960">
        <w:rPr>
          <w:sz w:val="24"/>
          <w:szCs w:val="24"/>
        </w:rPr>
        <w:t>организованной</w:t>
      </w:r>
      <w:r w:rsidR="006F4AAD">
        <w:rPr>
          <w:sz w:val="24"/>
          <w:szCs w:val="24"/>
        </w:rPr>
        <w:t xml:space="preserve"> </w:t>
      </w:r>
      <w:r w:rsidRPr="00357960">
        <w:rPr>
          <w:sz w:val="24"/>
          <w:szCs w:val="24"/>
        </w:rPr>
        <w:t>преступности,</w:t>
      </w:r>
      <w:r w:rsidR="006F4AAD">
        <w:rPr>
          <w:sz w:val="24"/>
          <w:szCs w:val="24"/>
        </w:rPr>
        <w:t xml:space="preserve"> </w:t>
      </w:r>
      <w:r w:rsidRPr="00357960">
        <w:rPr>
          <w:sz w:val="24"/>
          <w:szCs w:val="24"/>
        </w:rPr>
        <w:t>увеличивающимся</w:t>
      </w:r>
      <w:r w:rsidR="006F4AAD">
        <w:rPr>
          <w:sz w:val="24"/>
          <w:szCs w:val="24"/>
        </w:rPr>
        <w:t xml:space="preserve"> </w:t>
      </w:r>
      <w:r w:rsidRPr="00357960">
        <w:rPr>
          <w:sz w:val="24"/>
          <w:szCs w:val="24"/>
        </w:rPr>
        <w:t>влиянием</w:t>
      </w:r>
      <w:r w:rsidR="006F4AAD">
        <w:rPr>
          <w:sz w:val="24"/>
          <w:szCs w:val="24"/>
        </w:rPr>
        <w:t xml:space="preserve"> </w:t>
      </w:r>
      <w:r w:rsidRPr="00357960">
        <w:rPr>
          <w:sz w:val="24"/>
          <w:szCs w:val="24"/>
        </w:rPr>
        <w:t>криминальных</w:t>
      </w:r>
      <w:r w:rsidR="006F4AAD">
        <w:rPr>
          <w:sz w:val="24"/>
          <w:szCs w:val="24"/>
        </w:rPr>
        <w:t xml:space="preserve"> </w:t>
      </w:r>
      <w:r w:rsidRPr="00357960">
        <w:rPr>
          <w:sz w:val="24"/>
          <w:szCs w:val="24"/>
        </w:rPr>
        <w:t>структур</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деятельность</w:t>
      </w:r>
      <w:r w:rsidR="006F4AAD">
        <w:rPr>
          <w:sz w:val="24"/>
          <w:szCs w:val="24"/>
        </w:rPr>
        <w:t xml:space="preserve"> </w:t>
      </w:r>
      <w:r w:rsidRPr="00357960">
        <w:rPr>
          <w:sz w:val="24"/>
          <w:szCs w:val="24"/>
        </w:rPr>
        <w:t>коммерческих</w:t>
      </w:r>
      <w:r w:rsidR="006F4AAD">
        <w:rPr>
          <w:sz w:val="24"/>
          <w:szCs w:val="24"/>
        </w:rPr>
        <w:t xml:space="preserve"> </w:t>
      </w:r>
      <w:r w:rsidRPr="00357960">
        <w:rPr>
          <w:sz w:val="24"/>
          <w:szCs w:val="24"/>
        </w:rPr>
        <w:t>банков,</w:t>
      </w:r>
      <w:r w:rsidR="006F4AAD">
        <w:rPr>
          <w:sz w:val="24"/>
          <w:szCs w:val="24"/>
        </w:rPr>
        <w:t xml:space="preserve"> </w:t>
      </w:r>
      <w:r w:rsidRPr="00357960">
        <w:rPr>
          <w:sz w:val="24"/>
          <w:szCs w:val="24"/>
        </w:rPr>
        <w:t>внешнюю</w:t>
      </w:r>
      <w:r w:rsidR="006F4AAD">
        <w:rPr>
          <w:sz w:val="24"/>
          <w:szCs w:val="24"/>
        </w:rPr>
        <w:t xml:space="preserve"> </w:t>
      </w:r>
      <w:r w:rsidRPr="00357960">
        <w:rPr>
          <w:sz w:val="24"/>
          <w:szCs w:val="24"/>
        </w:rPr>
        <w:t>экономику,</w:t>
      </w:r>
      <w:r w:rsidR="006F4AAD">
        <w:rPr>
          <w:sz w:val="24"/>
          <w:szCs w:val="24"/>
        </w:rPr>
        <w:t xml:space="preserve"> </w:t>
      </w:r>
      <w:r w:rsidRPr="00357960">
        <w:rPr>
          <w:sz w:val="24"/>
          <w:szCs w:val="24"/>
        </w:rPr>
        <w:t>кредитно-финансовых</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других</w:t>
      </w:r>
      <w:r w:rsidR="006F4AAD">
        <w:rPr>
          <w:sz w:val="24"/>
          <w:szCs w:val="24"/>
        </w:rPr>
        <w:t xml:space="preserve"> </w:t>
      </w:r>
      <w:r w:rsidRPr="00357960">
        <w:rPr>
          <w:sz w:val="24"/>
          <w:szCs w:val="24"/>
        </w:rPr>
        <w:t>учреждений,</w:t>
      </w:r>
      <w:r w:rsidR="006F4AAD">
        <w:rPr>
          <w:sz w:val="24"/>
          <w:szCs w:val="24"/>
        </w:rPr>
        <w:t xml:space="preserve"> </w:t>
      </w:r>
      <w:r w:rsidRPr="00357960">
        <w:rPr>
          <w:sz w:val="24"/>
          <w:szCs w:val="24"/>
        </w:rPr>
        <w:t>занимающих</w:t>
      </w:r>
      <w:r w:rsidR="006F4AAD">
        <w:rPr>
          <w:sz w:val="24"/>
          <w:szCs w:val="24"/>
        </w:rPr>
        <w:t xml:space="preserve"> </w:t>
      </w:r>
      <w:r w:rsidRPr="00357960">
        <w:rPr>
          <w:sz w:val="24"/>
          <w:szCs w:val="24"/>
        </w:rPr>
        <w:t>ключевые</w:t>
      </w:r>
      <w:r w:rsidR="006F4AAD">
        <w:rPr>
          <w:sz w:val="24"/>
          <w:szCs w:val="24"/>
        </w:rPr>
        <w:t xml:space="preserve"> </w:t>
      </w:r>
      <w:r w:rsidRPr="00357960">
        <w:rPr>
          <w:sz w:val="24"/>
          <w:szCs w:val="24"/>
        </w:rPr>
        <w:t>позиции</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экономике</w:t>
      </w:r>
      <w:r w:rsidR="006F4AAD">
        <w:rPr>
          <w:sz w:val="24"/>
          <w:szCs w:val="24"/>
        </w:rPr>
        <w:t xml:space="preserve"> </w:t>
      </w:r>
      <w:r w:rsidRPr="00357960">
        <w:rPr>
          <w:sz w:val="24"/>
          <w:szCs w:val="24"/>
        </w:rPr>
        <w:t>любой</w:t>
      </w:r>
      <w:r w:rsidR="006F4AAD">
        <w:rPr>
          <w:sz w:val="24"/>
          <w:szCs w:val="24"/>
        </w:rPr>
        <w:t xml:space="preserve"> </w:t>
      </w:r>
      <w:r w:rsidRPr="00357960">
        <w:rPr>
          <w:sz w:val="24"/>
          <w:szCs w:val="24"/>
        </w:rPr>
        <w:t>страны,</w:t>
      </w:r>
      <w:r w:rsidR="006F4AAD">
        <w:rPr>
          <w:sz w:val="24"/>
          <w:szCs w:val="24"/>
        </w:rPr>
        <w:t xml:space="preserve"> </w:t>
      </w:r>
      <w:r w:rsidRPr="00357960">
        <w:rPr>
          <w:sz w:val="24"/>
          <w:szCs w:val="24"/>
        </w:rPr>
        <w:t>а</w:t>
      </w:r>
      <w:r w:rsidR="006F4AAD">
        <w:rPr>
          <w:sz w:val="24"/>
          <w:szCs w:val="24"/>
        </w:rPr>
        <w:t xml:space="preserve"> </w:t>
      </w:r>
      <w:r w:rsidRPr="00357960">
        <w:rPr>
          <w:sz w:val="24"/>
          <w:szCs w:val="24"/>
        </w:rPr>
        <w:t>также</w:t>
      </w:r>
      <w:r w:rsidR="006F4AAD">
        <w:rPr>
          <w:sz w:val="24"/>
          <w:szCs w:val="24"/>
        </w:rPr>
        <w:t xml:space="preserve"> </w:t>
      </w:r>
      <w:r w:rsidRPr="00357960">
        <w:rPr>
          <w:sz w:val="24"/>
          <w:szCs w:val="24"/>
        </w:rPr>
        <w:t>изощренным</w:t>
      </w:r>
      <w:r w:rsidR="006F4AAD">
        <w:rPr>
          <w:sz w:val="24"/>
          <w:szCs w:val="24"/>
        </w:rPr>
        <w:t xml:space="preserve"> </w:t>
      </w:r>
      <w:r w:rsidRPr="00357960">
        <w:rPr>
          <w:sz w:val="24"/>
          <w:szCs w:val="24"/>
        </w:rPr>
        <w:t>характером</w:t>
      </w:r>
      <w:r w:rsidR="006F4AAD">
        <w:rPr>
          <w:sz w:val="24"/>
          <w:szCs w:val="24"/>
        </w:rPr>
        <w:t xml:space="preserve"> </w:t>
      </w:r>
      <w:r w:rsidRPr="00357960">
        <w:rPr>
          <w:sz w:val="24"/>
          <w:szCs w:val="24"/>
        </w:rPr>
        <w:t>совершаемых</w:t>
      </w:r>
      <w:r w:rsidR="006F4AAD">
        <w:rPr>
          <w:sz w:val="24"/>
          <w:szCs w:val="24"/>
        </w:rPr>
        <w:t xml:space="preserve"> </w:t>
      </w:r>
      <w:r w:rsidRPr="00357960">
        <w:rPr>
          <w:sz w:val="24"/>
          <w:szCs w:val="24"/>
        </w:rPr>
        <w:t>преступлений.</w:t>
      </w:r>
    </w:p>
    <w:p w:rsidR="00D46FA1" w:rsidRPr="00357960" w:rsidRDefault="00D46FA1" w:rsidP="00D46FA1">
      <w:pPr>
        <w:spacing w:line="360" w:lineRule="auto"/>
        <w:ind w:firstLine="851"/>
        <w:jc w:val="both"/>
        <w:rPr>
          <w:sz w:val="24"/>
          <w:szCs w:val="24"/>
        </w:rPr>
      </w:pPr>
      <w:r w:rsidRPr="00357960">
        <w:rPr>
          <w:sz w:val="24"/>
          <w:szCs w:val="24"/>
        </w:rPr>
        <w:t>Многообразие</w:t>
      </w:r>
      <w:r w:rsidR="006F4AAD">
        <w:rPr>
          <w:sz w:val="24"/>
          <w:szCs w:val="24"/>
        </w:rPr>
        <w:t xml:space="preserve"> </w:t>
      </w:r>
      <w:r w:rsidRPr="00357960">
        <w:rPr>
          <w:sz w:val="24"/>
          <w:szCs w:val="24"/>
        </w:rPr>
        <w:t>способов</w:t>
      </w:r>
      <w:r w:rsidR="006F4AAD">
        <w:rPr>
          <w:sz w:val="24"/>
          <w:szCs w:val="24"/>
        </w:rPr>
        <w:t xml:space="preserve"> </w:t>
      </w:r>
      <w:r w:rsidRPr="00357960">
        <w:rPr>
          <w:sz w:val="24"/>
          <w:szCs w:val="24"/>
        </w:rPr>
        <w:t>совершения</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соединенное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применением</w:t>
      </w:r>
      <w:r w:rsidR="006F4AAD">
        <w:rPr>
          <w:sz w:val="24"/>
          <w:szCs w:val="24"/>
        </w:rPr>
        <w:t xml:space="preserve"> </w:t>
      </w:r>
      <w:r w:rsidRPr="00357960">
        <w:rPr>
          <w:sz w:val="24"/>
          <w:szCs w:val="24"/>
        </w:rPr>
        <w:t>различных</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разнообразных</w:t>
      </w:r>
      <w:r w:rsidR="006F4AAD">
        <w:rPr>
          <w:sz w:val="24"/>
          <w:szCs w:val="24"/>
        </w:rPr>
        <w:t xml:space="preserve"> </w:t>
      </w:r>
      <w:r w:rsidRPr="00357960">
        <w:rPr>
          <w:sz w:val="24"/>
          <w:szCs w:val="24"/>
        </w:rPr>
        <w:t>приемов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средств</w:t>
      </w:r>
      <w:r w:rsidR="006F4AAD">
        <w:rPr>
          <w:sz w:val="24"/>
          <w:szCs w:val="24"/>
        </w:rPr>
        <w:t xml:space="preserve"> </w:t>
      </w:r>
      <w:r w:rsidRPr="00357960">
        <w:rPr>
          <w:sz w:val="24"/>
          <w:szCs w:val="24"/>
        </w:rPr>
        <w:t>маскировки</w:t>
      </w:r>
      <w:r w:rsidR="006F4AAD">
        <w:rPr>
          <w:sz w:val="24"/>
          <w:szCs w:val="24"/>
        </w:rPr>
        <w:t xml:space="preserve"> </w:t>
      </w:r>
      <w:r w:rsidRPr="00357960">
        <w:rPr>
          <w:sz w:val="24"/>
          <w:szCs w:val="24"/>
        </w:rPr>
        <w:t>существенно</w:t>
      </w:r>
      <w:r w:rsidR="006F4AAD">
        <w:rPr>
          <w:sz w:val="24"/>
          <w:szCs w:val="24"/>
        </w:rPr>
        <w:t xml:space="preserve"> </w:t>
      </w:r>
      <w:r w:rsidRPr="00357960">
        <w:rPr>
          <w:sz w:val="24"/>
          <w:szCs w:val="24"/>
        </w:rPr>
        <w:t>затрудняет</w:t>
      </w:r>
      <w:r w:rsidR="006F4AAD">
        <w:rPr>
          <w:sz w:val="24"/>
          <w:szCs w:val="24"/>
        </w:rPr>
        <w:t xml:space="preserve"> </w:t>
      </w:r>
      <w:r w:rsidRPr="00357960">
        <w:rPr>
          <w:sz w:val="24"/>
          <w:szCs w:val="24"/>
        </w:rPr>
        <w:t>обнаружение</w:t>
      </w:r>
      <w:r w:rsidR="006F4AAD">
        <w:rPr>
          <w:sz w:val="24"/>
          <w:szCs w:val="24"/>
        </w:rPr>
        <w:t xml:space="preserve"> </w:t>
      </w:r>
      <w:r w:rsidRPr="00357960">
        <w:rPr>
          <w:sz w:val="24"/>
          <w:szCs w:val="24"/>
        </w:rPr>
        <w:t>признаков</w:t>
      </w:r>
      <w:r w:rsidR="006F4AAD">
        <w:rPr>
          <w:sz w:val="24"/>
          <w:szCs w:val="24"/>
        </w:rPr>
        <w:t xml:space="preserve"> </w:t>
      </w:r>
      <w:r w:rsidRPr="00357960">
        <w:rPr>
          <w:sz w:val="24"/>
          <w:szCs w:val="24"/>
        </w:rPr>
        <w:t>таких</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Вместе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тем,</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показала</w:t>
      </w:r>
      <w:r w:rsidR="006F4AAD">
        <w:rPr>
          <w:sz w:val="24"/>
          <w:szCs w:val="24"/>
        </w:rPr>
        <w:t xml:space="preserve"> </w:t>
      </w:r>
      <w:r w:rsidRPr="00357960">
        <w:rPr>
          <w:sz w:val="24"/>
          <w:szCs w:val="24"/>
        </w:rPr>
        <w:t>практика,</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различных</w:t>
      </w:r>
      <w:r w:rsidR="006F4AAD">
        <w:rPr>
          <w:sz w:val="24"/>
          <w:szCs w:val="24"/>
        </w:rPr>
        <w:t xml:space="preserve"> </w:t>
      </w:r>
      <w:r w:rsidRPr="00357960">
        <w:rPr>
          <w:sz w:val="24"/>
          <w:szCs w:val="24"/>
        </w:rPr>
        <w:t>способов</w:t>
      </w:r>
      <w:r w:rsidR="006F4AAD">
        <w:rPr>
          <w:sz w:val="24"/>
          <w:szCs w:val="24"/>
        </w:rPr>
        <w:t xml:space="preserve"> </w:t>
      </w:r>
      <w:r w:rsidRPr="00357960">
        <w:rPr>
          <w:sz w:val="24"/>
          <w:szCs w:val="24"/>
        </w:rPr>
        <w:t>совершения</w:t>
      </w:r>
      <w:r w:rsidR="006F4AAD">
        <w:rPr>
          <w:sz w:val="24"/>
          <w:szCs w:val="24"/>
        </w:rPr>
        <w:t xml:space="preserve"> </w:t>
      </w:r>
      <w:r w:rsidRPr="00357960">
        <w:rPr>
          <w:sz w:val="24"/>
          <w:szCs w:val="24"/>
        </w:rPr>
        <w:t>таких</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характерна</w:t>
      </w:r>
      <w:r w:rsidR="006F4AAD">
        <w:rPr>
          <w:sz w:val="24"/>
          <w:szCs w:val="24"/>
        </w:rPr>
        <w:t xml:space="preserve"> </w:t>
      </w:r>
      <w:r w:rsidRPr="00357960">
        <w:rPr>
          <w:sz w:val="24"/>
          <w:szCs w:val="24"/>
        </w:rPr>
        <w:t>устойчивая</w:t>
      </w:r>
      <w:r w:rsidR="006F4AAD">
        <w:rPr>
          <w:sz w:val="24"/>
          <w:szCs w:val="24"/>
        </w:rPr>
        <w:t xml:space="preserve"> </w:t>
      </w:r>
      <w:r w:rsidRPr="00357960">
        <w:rPr>
          <w:sz w:val="24"/>
          <w:szCs w:val="24"/>
        </w:rPr>
        <w:t>повторяемость,</w:t>
      </w:r>
      <w:r w:rsidR="006F4AAD">
        <w:rPr>
          <w:sz w:val="24"/>
          <w:szCs w:val="24"/>
        </w:rPr>
        <w:t xml:space="preserve"> </w:t>
      </w:r>
      <w:r w:rsidRPr="00357960">
        <w:rPr>
          <w:sz w:val="24"/>
          <w:szCs w:val="24"/>
        </w:rPr>
        <w:t>объективно</w:t>
      </w:r>
      <w:r w:rsidR="006F4AAD">
        <w:rPr>
          <w:sz w:val="24"/>
          <w:szCs w:val="24"/>
        </w:rPr>
        <w:t xml:space="preserve"> </w:t>
      </w:r>
      <w:r w:rsidRPr="00357960">
        <w:rPr>
          <w:sz w:val="24"/>
          <w:szCs w:val="24"/>
        </w:rPr>
        <w:t>обусловленная</w:t>
      </w:r>
      <w:r w:rsidR="006F4AAD">
        <w:rPr>
          <w:sz w:val="24"/>
          <w:szCs w:val="24"/>
        </w:rPr>
        <w:t xml:space="preserve"> </w:t>
      </w:r>
      <w:r w:rsidRPr="00357960">
        <w:rPr>
          <w:sz w:val="24"/>
          <w:szCs w:val="24"/>
        </w:rPr>
        <w:t>системой</w:t>
      </w:r>
      <w:r w:rsidR="006F4AAD">
        <w:rPr>
          <w:sz w:val="24"/>
          <w:szCs w:val="24"/>
        </w:rPr>
        <w:t xml:space="preserve"> </w:t>
      </w:r>
      <w:r w:rsidRPr="00357960">
        <w:rPr>
          <w:sz w:val="24"/>
          <w:szCs w:val="24"/>
        </w:rPr>
        <w:t>функционирования</w:t>
      </w:r>
      <w:r w:rsidR="006F4AAD">
        <w:rPr>
          <w:sz w:val="24"/>
          <w:szCs w:val="24"/>
        </w:rPr>
        <w:t xml:space="preserve"> </w:t>
      </w:r>
      <w:r w:rsidRPr="00357960">
        <w:rPr>
          <w:sz w:val="24"/>
          <w:szCs w:val="24"/>
        </w:rPr>
        <w:t>финансового</w:t>
      </w:r>
      <w:r w:rsidR="006F4AAD">
        <w:rPr>
          <w:sz w:val="24"/>
          <w:szCs w:val="24"/>
        </w:rPr>
        <w:t xml:space="preserve"> </w:t>
      </w:r>
      <w:r w:rsidRPr="00357960">
        <w:rPr>
          <w:sz w:val="24"/>
          <w:szCs w:val="24"/>
        </w:rPr>
        <w:t>механизма</w:t>
      </w:r>
      <w:r w:rsidR="006F4AAD">
        <w:rPr>
          <w:sz w:val="24"/>
          <w:szCs w:val="24"/>
        </w:rPr>
        <w:t xml:space="preserve"> </w:t>
      </w:r>
      <w:r w:rsidRPr="00357960">
        <w:rPr>
          <w:sz w:val="24"/>
          <w:szCs w:val="24"/>
        </w:rPr>
        <w:t>хозяйствующих</w:t>
      </w:r>
      <w:r w:rsidR="006F4AAD">
        <w:rPr>
          <w:sz w:val="24"/>
          <w:szCs w:val="24"/>
        </w:rPr>
        <w:t xml:space="preserve"> </w:t>
      </w:r>
      <w:r w:rsidRPr="00357960">
        <w:rPr>
          <w:sz w:val="24"/>
          <w:szCs w:val="24"/>
        </w:rPr>
        <w:t>субъектов</w:t>
      </w:r>
      <w:r w:rsidR="006F4AAD">
        <w:rPr>
          <w:sz w:val="24"/>
          <w:szCs w:val="24"/>
        </w:rPr>
        <w:t xml:space="preserve"> </w:t>
      </w:r>
      <w:r w:rsidRPr="00357960">
        <w:rPr>
          <w:sz w:val="24"/>
          <w:szCs w:val="24"/>
        </w:rPr>
        <w:t>экономики</w:t>
      </w:r>
      <w:r w:rsidR="006F4AAD">
        <w:rPr>
          <w:sz w:val="24"/>
          <w:szCs w:val="24"/>
        </w:rPr>
        <w:t xml:space="preserve"> </w:t>
      </w:r>
      <w:r w:rsidRPr="00357960">
        <w:rPr>
          <w:sz w:val="24"/>
          <w:szCs w:val="24"/>
        </w:rPr>
        <w:t>каждого</w:t>
      </w:r>
      <w:r w:rsidR="006F4AAD">
        <w:rPr>
          <w:sz w:val="24"/>
          <w:szCs w:val="24"/>
        </w:rPr>
        <w:t xml:space="preserve"> </w:t>
      </w:r>
      <w:r w:rsidRPr="00357960">
        <w:rPr>
          <w:sz w:val="24"/>
          <w:szCs w:val="24"/>
        </w:rPr>
        <w:t>отдельного</w:t>
      </w:r>
      <w:r w:rsidR="006F4AAD">
        <w:rPr>
          <w:sz w:val="24"/>
          <w:szCs w:val="24"/>
        </w:rPr>
        <w:t xml:space="preserve"> </w:t>
      </w:r>
      <w:r w:rsidRPr="00357960">
        <w:rPr>
          <w:sz w:val="24"/>
          <w:szCs w:val="24"/>
        </w:rPr>
        <w:t>государства,</w:t>
      </w:r>
      <w:r w:rsidR="006F4AAD">
        <w:rPr>
          <w:sz w:val="24"/>
          <w:szCs w:val="24"/>
        </w:rPr>
        <w:t xml:space="preserve"> </w:t>
      </w:r>
      <w:r w:rsidRPr="00357960">
        <w:rPr>
          <w:sz w:val="24"/>
          <w:szCs w:val="24"/>
        </w:rPr>
        <w:t>что</w:t>
      </w:r>
      <w:r w:rsidR="006F4AAD">
        <w:rPr>
          <w:sz w:val="24"/>
          <w:szCs w:val="24"/>
        </w:rPr>
        <w:t xml:space="preserve"> </w:t>
      </w:r>
      <w:r w:rsidRPr="00357960">
        <w:rPr>
          <w:sz w:val="24"/>
          <w:szCs w:val="24"/>
        </w:rPr>
        <w:t>создает</w:t>
      </w:r>
      <w:r w:rsidR="006F4AAD">
        <w:rPr>
          <w:sz w:val="24"/>
          <w:szCs w:val="24"/>
        </w:rPr>
        <w:t xml:space="preserve"> </w:t>
      </w:r>
      <w:r w:rsidRPr="00357960">
        <w:rPr>
          <w:sz w:val="24"/>
          <w:szCs w:val="24"/>
        </w:rPr>
        <w:t>предпосылки</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использования</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информационных</w:t>
      </w:r>
      <w:r w:rsidR="006F4AAD">
        <w:rPr>
          <w:sz w:val="24"/>
          <w:szCs w:val="24"/>
        </w:rPr>
        <w:t xml:space="preserve"> </w:t>
      </w:r>
      <w:r w:rsidRPr="00357960">
        <w:rPr>
          <w:sz w:val="24"/>
          <w:szCs w:val="24"/>
        </w:rPr>
        <w:t>технологий</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выявлении,</w:t>
      </w:r>
      <w:r w:rsidR="006F4AAD">
        <w:rPr>
          <w:sz w:val="24"/>
          <w:szCs w:val="24"/>
        </w:rPr>
        <w:t xml:space="preserve"> </w:t>
      </w:r>
      <w:r w:rsidRPr="00357960">
        <w:rPr>
          <w:sz w:val="24"/>
          <w:szCs w:val="24"/>
        </w:rPr>
        <w:t>предупреждении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раскрытии</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данной</w:t>
      </w:r>
      <w:r w:rsidR="006F4AAD">
        <w:rPr>
          <w:sz w:val="24"/>
          <w:szCs w:val="24"/>
        </w:rPr>
        <w:t xml:space="preserve"> </w:t>
      </w:r>
      <w:r w:rsidRPr="00357960">
        <w:rPr>
          <w:sz w:val="24"/>
          <w:szCs w:val="24"/>
        </w:rPr>
        <w:t>категории.</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показывает</w:t>
      </w:r>
      <w:r w:rsidR="006F4AAD">
        <w:rPr>
          <w:sz w:val="24"/>
          <w:szCs w:val="24"/>
        </w:rPr>
        <w:t xml:space="preserve"> </w:t>
      </w:r>
      <w:r w:rsidRPr="00357960">
        <w:rPr>
          <w:sz w:val="24"/>
          <w:szCs w:val="24"/>
        </w:rPr>
        <w:t>практика,</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отдельных</w:t>
      </w:r>
      <w:r w:rsidR="006F4AAD">
        <w:rPr>
          <w:sz w:val="24"/>
          <w:szCs w:val="24"/>
        </w:rPr>
        <w:t xml:space="preserve"> </w:t>
      </w:r>
      <w:r w:rsidRPr="00357960">
        <w:rPr>
          <w:sz w:val="24"/>
          <w:szCs w:val="24"/>
        </w:rPr>
        <w:t>случаях</w:t>
      </w:r>
      <w:r w:rsidR="006F4AAD">
        <w:rPr>
          <w:sz w:val="24"/>
          <w:szCs w:val="24"/>
        </w:rPr>
        <w:t xml:space="preserve"> </w:t>
      </w:r>
      <w:r w:rsidRPr="00357960">
        <w:rPr>
          <w:sz w:val="24"/>
          <w:szCs w:val="24"/>
        </w:rPr>
        <w:t>только</w:t>
      </w:r>
      <w:r w:rsidR="006F4AAD">
        <w:rPr>
          <w:sz w:val="24"/>
          <w:szCs w:val="24"/>
        </w:rPr>
        <w:t xml:space="preserve"> </w:t>
      </w:r>
      <w:r w:rsidRPr="00357960">
        <w:rPr>
          <w:sz w:val="24"/>
          <w:szCs w:val="24"/>
        </w:rPr>
        <w:t>при</w:t>
      </w:r>
      <w:r w:rsidR="006F4AAD">
        <w:rPr>
          <w:sz w:val="24"/>
          <w:szCs w:val="24"/>
        </w:rPr>
        <w:t xml:space="preserve"> </w:t>
      </w:r>
      <w:r w:rsidRPr="00357960">
        <w:rPr>
          <w:sz w:val="24"/>
          <w:szCs w:val="24"/>
        </w:rPr>
        <w:t>помощи</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информационных</w:t>
      </w:r>
      <w:r w:rsidR="006F4AAD">
        <w:rPr>
          <w:sz w:val="24"/>
          <w:szCs w:val="24"/>
        </w:rPr>
        <w:t xml:space="preserve"> </w:t>
      </w:r>
      <w:r w:rsidRPr="00357960">
        <w:rPr>
          <w:sz w:val="24"/>
          <w:szCs w:val="24"/>
        </w:rPr>
        <w:t>технологий</w:t>
      </w:r>
      <w:r w:rsidR="006F4AAD">
        <w:rPr>
          <w:sz w:val="24"/>
          <w:szCs w:val="24"/>
        </w:rPr>
        <w:t xml:space="preserve"> </w:t>
      </w:r>
      <w:r w:rsidRPr="00357960">
        <w:rPr>
          <w:sz w:val="24"/>
          <w:szCs w:val="24"/>
        </w:rPr>
        <w:t>становится</w:t>
      </w:r>
      <w:r w:rsidR="006F4AAD">
        <w:rPr>
          <w:sz w:val="24"/>
          <w:szCs w:val="24"/>
        </w:rPr>
        <w:t xml:space="preserve"> </w:t>
      </w:r>
      <w:r w:rsidRPr="00357960">
        <w:rPr>
          <w:sz w:val="24"/>
          <w:szCs w:val="24"/>
        </w:rPr>
        <w:t>возможным</w:t>
      </w:r>
      <w:r w:rsidR="006F4AAD">
        <w:rPr>
          <w:sz w:val="24"/>
          <w:szCs w:val="24"/>
        </w:rPr>
        <w:t xml:space="preserve"> </w:t>
      </w:r>
      <w:r w:rsidRPr="00357960">
        <w:rPr>
          <w:sz w:val="24"/>
          <w:szCs w:val="24"/>
        </w:rPr>
        <w:t>выявление</w:t>
      </w:r>
      <w:r w:rsidR="006F4AAD">
        <w:rPr>
          <w:sz w:val="24"/>
          <w:szCs w:val="24"/>
        </w:rPr>
        <w:t xml:space="preserve"> </w:t>
      </w:r>
      <w:r w:rsidRPr="00357960">
        <w:rPr>
          <w:sz w:val="24"/>
          <w:szCs w:val="24"/>
        </w:rPr>
        <w:t>фактов</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Следовательно,</w:t>
      </w:r>
      <w:r w:rsidR="006F4AAD">
        <w:rPr>
          <w:sz w:val="24"/>
          <w:szCs w:val="24"/>
        </w:rPr>
        <w:t xml:space="preserve"> </w:t>
      </w:r>
      <w:r w:rsidRPr="00357960">
        <w:rPr>
          <w:sz w:val="24"/>
          <w:szCs w:val="24"/>
        </w:rPr>
        <w:t>научная</w:t>
      </w:r>
      <w:r w:rsidR="006F4AAD">
        <w:rPr>
          <w:sz w:val="24"/>
          <w:szCs w:val="24"/>
        </w:rPr>
        <w:t xml:space="preserve"> </w:t>
      </w:r>
      <w:r w:rsidRPr="00357960">
        <w:rPr>
          <w:sz w:val="24"/>
          <w:szCs w:val="24"/>
        </w:rPr>
        <w:t>разработка</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применение</w:t>
      </w:r>
      <w:r w:rsidR="006F4AAD">
        <w:rPr>
          <w:sz w:val="24"/>
          <w:szCs w:val="24"/>
        </w:rPr>
        <w:t xml:space="preserve"> </w:t>
      </w:r>
      <w:r w:rsidRPr="00357960">
        <w:rPr>
          <w:sz w:val="24"/>
          <w:szCs w:val="24"/>
        </w:rPr>
        <w:t>при</w:t>
      </w:r>
      <w:r w:rsidR="006F4AAD">
        <w:rPr>
          <w:sz w:val="24"/>
          <w:szCs w:val="24"/>
        </w:rPr>
        <w:t xml:space="preserve"> </w:t>
      </w:r>
      <w:r w:rsidRPr="00357960">
        <w:rPr>
          <w:sz w:val="24"/>
          <w:szCs w:val="24"/>
        </w:rPr>
        <w:t>осуществлении</w:t>
      </w:r>
      <w:r w:rsidR="006F4AAD">
        <w:rPr>
          <w:sz w:val="24"/>
          <w:szCs w:val="24"/>
        </w:rPr>
        <w:t xml:space="preserve"> </w:t>
      </w:r>
      <w:r w:rsidRPr="00357960">
        <w:rPr>
          <w:sz w:val="24"/>
          <w:szCs w:val="24"/>
        </w:rPr>
        <w:t>финансового</w:t>
      </w:r>
      <w:r w:rsidR="006F4AAD">
        <w:rPr>
          <w:sz w:val="24"/>
          <w:szCs w:val="24"/>
        </w:rPr>
        <w:t xml:space="preserve"> </w:t>
      </w:r>
      <w:r w:rsidRPr="00357960">
        <w:rPr>
          <w:sz w:val="24"/>
          <w:szCs w:val="24"/>
        </w:rPr>
        <w:t>мониторинга</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информационных</w:t>
      </w:r>
      <w:r w:rsidR="006F4AAD">
        <w:rPr>
          <w:sz w:val="24"/>
          <w:szCs w:val="24"/>
        </w:rPr>
        <w:t xml:space="preserve"> </w:t>
      </w:r>
      <w:r w:rsidRPr="00357960">
        <w:rPr>
          <w:sz w:val="24"/>
          <w:szCs w:val="24"/>
        </w:rPr>
        <w:t>технологий</w:t>
      </w:r>
      <w:r w:rsidR="006F4AAD">
        <w:rPr>
          <w:sz w:val="24"/>
          <w:szCs w:val="24"/>
        </w:rPr>
        <w:t xml:space="preserve"> </w:t>
      </w:r>
      <w:r w:rsidRPr="00357960">
        <w:rPr>
          <w:sz w:val="24"/>
          <w:szCs w:val="24"/>
        </w:rPr>
        <w:t>является</w:t>
      </w:r>
      <w:r w:rsidR="006F4AAD">
        <w:rPr>
          <w:sz w:val="24"/>
          <w:szCs w:val="24"/>
        </w:rPr>
        <w:t xml:space="preserve"> </w:t>
      </w:r>
      <w:r w:rsidRPr="00357960">
        <w:rPr>
          <w:sz w:val="24"/>
          <w:szCs w:val="24"/>
        </w:rPr>
        <w:t>важным</w:t>
      </w:r>
      <w:r w:rsidR="006F4AAD">
        <w:rPr>
          <w:sz w:val="24"/>
          <w:szCs w:val="24"/>
        </w:rPr>
        <w:t xml:space="preserve"> </w:t>
      </w:r>
      <w:r w:rsidRPr="00357960">
        <w:rPr>
          <w:sz w:val="24"/>
          <w:szCs w:val="24"/>
        </w:rPr>
        <w:t>резервом</w:t>
      </w:r>
      <w:r w:rsidR="006F4AAD">
        <w:rPr>
          <w:sz w:val="24"/>
          <w:szCs w:val="24"/>
        </w:rPr>
        <w:t xml:space="preserve"> </w:t>
      </w:r>
      <w:r w:rsidRPr="00357960">
        <w:rPr>
          <w:sz w:val="24"/>
          <w:szCs w:val="24"/>
        </w:rPr>
        <w:t>повышения</w:t>
      </w:r>
      <w:r w:rsidR="006F4AAD">
        <w:rPr>
          <w:sz w:val="24"/>
          <w:szCs w:val="24"/>
        </w:rPr>
        <w:t xml:space="preserve"> </w:t>
      </w:r>
      <w:r w:rsidRPr="00357960">
        <w:rPr>
          <w:sz w:val="24"/>
          <w:szCs w:val="24"/>
        </w:rPr>
        <w:t>результативности</w:t>
      </w:r>
      <w:r w:rsidR="006F4AAD">
        <w:rPr>
          <w:sz w:val="24"/>
          <w:szCs w:val="24"/>
        </w:rPr>
        <w:t xml:space="preserve"> </w:t>
      </w:r>
      <w:r w:rsidRPr="00357960">
        <w:rPr>
          <w:sz w:val="24"/>
          <w:szCs w:val="24"/>
        </w:rPr>
        <w:t>проводимых</w:t>
      </w:r>
      <w:r w:rsidR="006F4AAD">
        <w:rPr>
          <w:sz w:val="24"/>
          <w:szCs w:val="24"/>
        </w:rPr>
        <w:t xml:space="preserve"> </w:t>
      </w:r>
      <w:r w:rsidRPr="00357960">
        <w:rPr>
          <w:sz w:val="24"/>
          <w:szCs w:val="24"/>
        </w:rPr>
        <w:t>правоохранительными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финансовыми</w:t>
      </w:r>
      <w:r w:rsidR="006F4AAD">
        <w:rPr>
          <w:sz w:val="24"/>
          <w:szCs w:val="24"/>
        </w:rPr>
        <w:t xml:space="preserve"> </w:t>
      </w:r>
      <w:r w:rsidRPr="00357960">
        <w:rPr>
          <w:sz w:val="24"/>
          <w:szCs w:val="24"/>
        </w:rPr>
        <w:t>органами</w:t>
      </w:r>
      <w:r w:rsidR="006F4AAD">
        <w:rPr>
          <w:sz w:val="24"/>
          <w:szCs w:val="24"/>
        </w:rPr>
        <w:t xml:space="preserve"> </w:t>
      </w:r>
      <w:r w:rsidRPr="00357960">
        <w:rPr>
          <w:sz w:val="24"/>
          <w:szCs w:val="24"/>
        </w:rPr>
        <w:t>мер</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противодействию</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p>
    <w:p w:rsidR="00D46FA1" w:rsidRPr="00357960" w:rsidRDefault="00D46FA1" w:rsidP="00D46FA1">
      <w:pPr>
        <w:spacing w:line="360" w:lineRule="auto"/>
        <w:ind w:firstLine="851"/>
        <w:jc w:val="both"/>
        <w:rPr>
          <w:sz w:val="24"/>
          <w:szCs w:val="24"/>
        </w:rPr>
      </w:pPr>
      <w:r w:rsidRPr="00357960">
        <w:rPr>
          <w:sz w:val="24"/>
          <w:szCs w:val="24"/>
        </w:rPr>
        <w:t>Вместе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тем,</w:t>
      </w:r>
      <w:r w:rsidR="006F4AAD">
        <w:rPr>
          <w:sz w:val="24"/>
          <w:szCs w:val="24"/>
        </w:rPr>
        <w:t xml:space="preserve"> </w:t>
      </w:r>
      <w:r w:rsidRPr="00357960">
        <w:rPr>
          <w:sz w:val="24"/>
          <w:szCs w:val="24"/>
        </w:rPr>
        <w:t>использование</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информационных</w:t>
      </w:r>
      <w:r w:rsidR="006F4AAD">
        <w:rPr>
          <w:sz w:val="24"/>
          <w:szCs w:val="24"/>
        </w:rPr>
        <w:t xml:space="preserve"> </w:t>
      </w:r>
      <w:r w:rsidRPr="00357960">
        <w:rPr>
          <w:sz w:val="24"/>
          <w:szCs w:val="24"/>
        </w:rPr>
        <w:t>технологий</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информационном</w:t>
      </w:r>
      <w:r w:rsidR="006F4AAD">
        <w:rPr>
          <w:sz w:val="24"/>
          <w:szCs w:val="24"/>
        </w:rPr>
        <w:t xml:space="preserve"> </w:t>
      </w:r>
      <w:r w:rsidRPr="00357960">
        <w:rPr>
          <w:sz w:val="24"/>
          <w:szCs w:val="24"/>
        </w:rPr>
        <w:t>обеспечении</w:t>
      </w:r>
      <w:r w:rsidR="006F4AAD">
        <w:rPr>
          <w:sz w:val="24"/>
          <w:szCs w:val="24"/>
        </w:rPr>
        <w:t xml:space="preserve"> </w:t>
      </w:r>
      <w:r w:rsidRPr="00357960">
        <w:rPr>
          <w:sz w:val="24"/>
          <w:szCs w:val="24"/>
        </w:rPr>
        <w:t>любой</w:t>
      </w:r>
      <w:r w:rsidR="006F4AAD">
        <w:rPr>
          <w:sz w:val="24"/>
          <w:szCs w:val="24"/>
        </w:rPr>
        <w:t xml:space="preserve"> </w:t>
      </w:r>
      <w:r w:rsidRPr="00357960">
        <w:rPr>
          <w:sz w:val="24"/>
          <w:szCs w:val="24"/>
        </w:rPr>
        <w:t>деятельности</w:t>
      </w:r>
      <w:r w:rsidR="006F4AAD">
        <w:rPr>
          <w:sz w:val="24"/>
          <w:szCs w:val="24"/>
        </w:rPr>
        <w:t xml:space="preserve"> </w:t>
      </w:r>
      <w:r w:rsidRPr="00357960">
        <w:rPr>
          <w:sz w:val="24"/>
          <w:szCs w:val="24"/>
        </w:rPr>
        <w:t>возможно</w:t>
      </w:r>
      <w:r w:rsidR="006F4AAD">
        <w:rPr>
          <w:sz w:val="24"/>
          <w:szCs w:val="24"/>
        </w:rPr>
        <w:t xml:space="preserve"> </w:t>
      </w:r>
      <w:r w:rsidRPr="00357960">
        <w:rPr>
          <w:sz w:val="24"/>
          <w:szCs w:val="24"/>
        </w:rPr>
        <w:t>только</w:t>
      </w:r>
      <w:r w:rsidR="006F4AAD">
        <w:rPr>
          <w:sz w:val="24"/>
          <w:szCs w:val="24"/>
        </w:rPr>
        <w:t xml:space="preserve"> </w:t>
      </w:r>
      <w:r w:rsidRPr="00357960">
        <w:rPr>
          <w:sz w:val="24"/>
          <w:szCs w:val="24"/>
        </w:rPr>
        <w:t>при</w:t>
      </w:r>
      <w:r w:rsidR="006F4AAD">
        <w:rPr>
          <w:sz w:val="24"/>
          <w:szCs w:val="24"/>
        </w:rPr>
        <w:t xml:space="preserve"> </w:t>
      </w:r>
      <w:r w:rsidRPr="00357960">
        <w:rPr>
          <w:sz w:val="24"/>
          <w:szCs w:val="24"/>
        </w:rPr>
        <w:t>наличии</w:t>
      </w:r>
      <w:r w:rsidR="006F4AAD">
        <w:rPr>
          <w:sz w:val="24"/>
          <w:szCs w:val="24"/>
        </w:rPr>
        <w:t xml:space="preserve"> </w:t>
      </w:r>
      <w:r w:rsidRPr="00357960">
        <w:rPr>
          <w:sz w:val="24"/>
          <w:szCs w:val="24"/>
        </w:rPr>
        <w:t>соответствующих</w:t>
      </w:r>
      <w:r w:rsidR="006F4AAD">
        <w:rPr>
          <w:sz w:val="24"/>
          <w:szCs w:val="24"/>
        </w:rPr>
        <w:t xml:space="preserve"> </w:t>
      </w:r>
      <w:r w:rsidRPr="00357960">
        <w:rPr>
          <w:sz w:val="24"/>
          <w:szCs w:val="24"/>
        </w:rPr>
        <w:t>информационных</w:t>
      </w:r>
      <w:r w:rsidR="006F4AAD">
        <w:rPr>
          <w:sz w:val="24"/>
          <w:szCs w:val="24"/>
        </w:rPr>
        <w:t xml:space="preserve"> </w:t>
      </w:r>
      <w:r w:rsidRPr="00357960">
        <w:rPr>
          <w:sz w:val="24"/>
          <w:szCs w:val="24"/>
        </w:rPr>
        <w:t>ресурсов.</w:t>
      </w:r>
      <w:r w:rsidR="006F4AAD">
        <w:rPr>
          <w:sz w:val="24"/>
          <w:szCs w:val="24"/>
        </w:rPr>
        <w:t xml:space="preserve"> </w:t>
      </w:r>
      <w:r w:rsidRPr="00357960">
        <w:rPr>
          <w:snapToGrid w:val="0"/>
          <w:sz w:val="24"/>
          <w:szCs w:val="24"/>
        </w:rPr>
        <w:t>Следовательно</w:t>
      </w:r>
      <w:r w:rsidRPr="00357960">
        <w:rPr>
          <w:sz w:val="24"/>
          <w:szCs w:val="24"/>
        </w:rPr>
        <w:t>,</w:t>
      </w:r>
      <w:r w:rsidR="006F4AAD">
        <w:rPr>
          <w:sz w:val="24"/>
          <w:szCs w:val="24"/>
        </w:rPr>
        <w:t xml:space="preserve"> </w:t>
      </w:r>
      <w:r w:rsidRPr="00357960">
        <w:rPr>
          <w:sz w:val="24"/>
          <w:szCs w:val="24"/>
        </w:rPr>
        <w:t>специального</w:t>
      </w:r>
      <w:r w:rsidR="006F4AAD">
        <w:rPr>
          <w:sz w:val="24"/>
          <w:szCs w:val="24"/>
        </w:rPr>
        <w:t xml:space="preserve"> </w:t>
      </w:r>
      <w:r w:rsidRPr="00357960">
        <w:rPr>
          <w:sz w:val="24"/>
          <w:szCs w:val="24"/>
        </w:rPr>
        <w:t>решения</w:t>
      </w:r>
      <w:r w:rsidR="006F4AAD">
        <w:rPr>
          <w:sz w:val="24"/>
          <w:szCs w:val="24"/>
        </w:rPr>
        <w:t xml:space="preserve"> </w:t>
      </w:r>
      <w:r w:rsidRPr="00357960">
        <w:rPr>
          <w:sz w:val="24"/>
          <w:szCs w:val="24"/>
        </w:rPr>
        <w:t>требует</w:t>
      </w:r>
      <w:r w:rsidR="006F4AAD">
        <w:rPr>
          <w:sz w:val="24"/>
          <w:szCs w:val="24"/>
        </w:rPr>
        <w:t xml:space="preserve"> </w:t>
      </w:r>
      <w:r w:rsidRPr="00357960">
        <w:rPr>
          <w:sz w:val="24"/>
          <w:szCs w:val="24"/>
        </w:rPr>
        <w:t>проблема</w:t>
      </w:r>
      <w:r w:rsidR="006F4AAD">
        <w:rPr>
          <w:sz w:val="24"/>
          <w:szCs w:val="24"/>
        </w:rPr>
        <w:t xml:space="preserve"> </w:t>
      </w:r>
      <w:r w:rsidRPr="00357960">
        <w:rPr>
          <w:sz w:val="24"/>
          <w:szCs w:val="24"/>
        </w:rPr>
        <w:t>организации</w:t>
      </w:r>
      <w:r w:rsidR="006F4AAD">
        <w:rPr>
          <w:sz w:val="24"/>
          <w:szCs w:val="24"/>
        </w:rPr>
        <w:t xml:space="preserve"> </w:t>
      </w:r>
      <w:r w:rsidRPr="00357960">
        <w:rPr>
          <w:sz w:val="24"/>
          <w:szCs w:val="24"/>
        </w:rPr>
        <w:t>информационного</w:t>
      </w:r>
      <w:r w:rsidR="006F4AAD">
        <w:rPr>
          <w:sz w:val="24"/>
          <w:szCs w:val="24"/>
        </w:rPr>
        <w:t xml:space="preserve"> </w:t>
      </w:r>
      <w:r w:rsidRPr="00357960">
        <w:rPr>
          <w:sz w:val="24"/>
          <w:szCs w:val="24"/>
        </w:rPr>
        <w:t>взаимодействия</w:t>
      </w:r>
      <w:r w:rsidR="006F4AAD">
        <w:rPr>
          <w:sz w:val="24"/>
          <w:szCs w:val="24"/>
        </w:rPr>
        <w:t xml:space="preserve"> </w:t>
      </w:r>
      <w:r w:rsidRPr="00357960">
        <w:rPr>
          <w:sz w:val="24"/>
          <w:szCs w:val="24"/>
        </w:rPr>
        <w:t>между</w:t>
      </w:r>
      <w:r w:rsidR="006F4AAD">
        <w:rPr>
          <w:sz w:val="24"/>
          <w:szCs w:val="24"/>
        </w:rPr>
        <w:t xml:space="preserve"> </w:t>
      </w:r>
      <w:r w:rsidRPr="00357960">
        <w:rPr>
          <w:sz w:val="24"/>
          <w:szCs w:val="24"/>
        </w:rPr>
        <w:t>правоохранительными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финансовыми</w:t>
      </w:r>
      <w:r w:rsidR="006F4AAD">
        <w:rPr>
          <w:sz w:val="24"/>
          <w:szCs w:val="24"/>
        </w:rPr>
        <w:t xml:space="preserve"> </w:t>
      </w:r>
      <w:r w:rsidRPr="00357960">
        <w:rPr>
          <w:sz w:val="24"/>
          <w:szCs w:val="24"/>
        </w:rPr>
        <w:t>органами</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отдельно</w:t>
      </w:r>
      <w:r w:rsidR="006F4AAD">
        <w:rPr>
          <w:sz w:val="24"/>
          <w:szCs w:val="24"/>
        </w:rPr>
        <w:t xml:space="preserve"> </w:t>
      </w:r>
      <w:r w:rsidRPr="00357960">
        <w:rPr>
          <w:sz w:val="24"/>
          <w:szCs w:val="24"/>
        </w:rPr>
        <w:t>взятом</w:t>
      </w:r>
      <w:r w:rsidR="006F4AAD">
        <w:rPr>
          <w:sz w:val="24"/>
          <w:szCs w:val="24"/>
        </w:rPr>
        <w:t xml:space="preserve"> </w:t>
      </w:r>
      <w:r w:rsidRPr="00357960">
        <w:rPr>
          <w:sz w:val="24"/>
          <w:szCs w:val="24"/>
        </w:rPr>
        <w:t>государстве,</w:t>
      </w:r>
      <w:r w:rsidR="006F4AAD">
        <w:rPr>
          <w:sz w:val="24"/>
          <w:szCs w:val="24"/>
        </w:rPr>
        <w:t xml:space="preserve"> </w:t>
      </w:r>
      <w:r w:rsidRPr="00357960">
        <w:rPr>
          <w:sz w:val="24"/>
          <w:szCs w:val="24"/>
        </w:rPr>
        <w:t>так</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между</w:t>
      </w:r>
      <w:r w:rsidR="006F4AAD">
        <w:rPr>
          <w:sz w:val="24"/>
          <w:szCs w:val="24"/>
        </w:rPr>
        <w:t xml:space="preserve"> </w:t>
      </w:r>
      <w:r w:rsidRPr="00357960">
        <w:rPr>
          <w:sz w:val="24"/>
          <w:szCs w:val="24"/>
        </w:rPr>
        <w:t>государствами</w:t>
      </w:r>
      <w:r w:rsidR="006F4AAD">
        <w:rPr>
          <w:sz w:val="24"/>
          <w:szCs w:val="24"/>
        </w:rPr>
        <w:t xml:space="preserve"> </w:t>
      </w:r>
      <w:r w:rsidRPr="00357960">
        <w:rPr>
          <w:sz w:val="24"/>
          <w:szCs w:val="24"/>
        </w:rPr>
        <w:t>мирового</w:t>
      </w:r>
      <w:r w:rsidR="006F4AAD">
        <w:rPr>
          <w:sz w:val="24"/>
          <w:szCs w:val="24"/>
        </w:rPr>
        <w:t xml:space="preserve"> </w:t>
      </w:r>
      <w:r w:rsidRPr="00357960">
        <w:rPr>
          <w:sz w:val="24"/>
          <w:szCs w:val="24"/>
        </w:rPr>
        <w:t>сообщества.</w:t>
      </w:r>
    </w:p>
    <w:p w:rsidR="00D46FA1" w:rsidRPr="00357960" w:rsidRDefault="00D46FA1" w:rsidP="00D46FA1">
      <w:pPr>
        <w:spacing w:line="360" w:lineRule="auto"/>
        <w:ind w:firstLine="851"/>
        <w:jc w:val="both"/>
        <w:rPr>
          <w:sz w:val="24"/>
          <w:szCs w:val="24"/>
        </w:rPr>
      </w:pPr>
      <w:r w:rsidRPr="00357960">
        <w:rPr>
          <w:sz w:val="24"/>
          <w:szCs w:val="24"/>
        </w:rPr>
        <w:t>Помимо</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широкое</w:t>
      </w:r>
      <w:r w:rsidR="006F4AAD">
        <w:rPr>
          <w:sz w:val="24"/>
          <w:szCs w:val="24"/>
        </w:rPr>
        <w:t xml:space="preserve"> </w:t>
      </w:r>
      <w:r w:rsidRPr="00357960">
        <w:rPr>
          <w:sz w:val="24"/>
          <w:szCs w:val="24"/>
        </w:rPr>
        <w:t>распространение</w:t>
      </w:r>
      <w:r w:rsidR="006F4AAD">
        <w:rPr>
          <w:sz w:val="24"/>
          <w:szCs w:val="24"/>
        </w:rPr>
        <w:t xml:space="preserve"> </w:t>
      </w:r>
      <w:r w:rsidRPr="00357960">
        <w:rPr>
          <w:sz w:val="24"/>
          <w:szCs w:val="24"/>
        </w:rPr>
        <w:t>получило</w:t>
      </w:r>
      <w:r w:rsidR="006F4AAD">
        <w:rPr>
          <w:sz w:val="24"/>
          <w:szCs w:val="24"/>
        </w:rPr>
        <w:t xml:space="preserve"> </w:t>
      </w:r>
      <w:r w:rsidRPr="00357960">
        <w:rPr>
          <w:sz w:val="24"/>
          <w:szCs w:val="24"/>
        </w:rPr>
        <w:t>такое</w:t>
      </w:r>
      <w:r w:rsidR="006F4AAD">
        <w:rPr>
          <w:sz w:val="24"/>
          <w:szCs w:val="24"/>
        </w:rPr>
        <w:t xml:space="preserve"> </w:t>
      </w:r>
      <w:r w:rsidRPr="00357960">
        <w:rPr>
          <w:sz w:val="24"/>
          <w:szCs w:val="24"/>
        </w:rPr>
        <w:t>преступное</w:t>
      </w:r>
      <w:r w:rsidR="006F4AAD">
        <w:rPr>
          <w:sz w:val="24"/>
          <w:szCs w:val="24"/>
        </w:rPr>
        <w:t xml:space="preserve"> </w:t>
      </w:r>
      <w:r w:rsidRPr="00357960">
        <w:rPr>
          <w:sz w:val="24"/>
          <w:szCs w:val="24"/>
        </w:rPr>
        <w:t>деяние,</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терроризм.</w:t>
      </w:r>
      <w:r w:rsidR="006F4AAD">
        <w:rPr>
          <w:sz w:val="24"/>
          <w:szCs w:val="24"/>
        </w:rPr>
        <w:t xml:space="preserve"> </w:t>
      </w:r>
      <w:r w:rsidRPr="00357960">
        <w:rPr>
          <w:sz w:val="24"/>
          <w:szCs w:val="24"/>
        </w:rPr>
        <w:t>Терроризм,</w:t>
      </w:r>
      <w:r w:rsidR="006F4AAD">
        <w:rPr>
          <w:sz w:val="24"/>
          <w:szCs w:val="24"/>
        </w:rPr>
        <w:t xml:space="preserve"> </w:t>
      </w:r>
      <w:r w:rsidRPr="00357960">
        <w:rPr>
          <w:sz w:val="24"/>
          <w:szCs w:val="24"/>
        </w:rPr>
        <w:t>особенно</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ХХ</w:t>
      </w:r>
      <w:r w:rsidR="006F4AAD">
        <w:rPr>
          <w:sz w:val="24"/>
          <w:szCs w:val="24"/>
        </w:rPr>
        <w:t xml:space="preserve"> </w:t>
      </w:r>
      <w:r w:rsidRPr="00357960">
        <w:rPr>
          <w:sz w:val="24"/>
          <w:szCs w:val="24"/>
        </w:rPr>
        <w:t>веке,</w:t>
      </w:r>
      <w:r w:rsidR="006F4AAD">
        <w:rPr>
          <w:sz w:val="24"/>
          <w:szCs w:val="24"/>
        </w:rPr>
        <w:t xml:space="preserve"> </w:t>
      </w:r>
      <w:r w:rsidRPr="00357960">
        <w:rPr>
          <w:sz w:val="24"/>
          <w:szCs w:val="24"/>
        </w:rPr>
        <w:lastRenderedPageBreak/>
        <w:t>является</w:t>
      </w:r>
      <w:r w:rsidR="006F4AAD">
        <w:rPr>
          <w:sz w:val="24"/>
          <w:szCs w:val="24"/>
        </w:rPr>
        <w:t xml:space="preserve"> </w:t>
      </w:r>
      <w:r w:rsidRPr="00357960">
        <w:rPr>
          <w:sz w:val="24"/>
          <w:szCs w:val="24"/>
        </w:rPr>
        <w:t>одним</w:t>
      </w:r>
      <w:r w:rsidR="006F4AAD">
        <w:rPr>
          <w:sz w:val="24"/>
          <w:szCs w:val="24"/>
        </w:rPr>
        <w:t xml:space="preserve"> </w:t>
      </w:r>
      <w:r w:rsidRPr="00357960">
        <w:rPr>
          <w:sz w:val="24"/>
          <w:szCs w:val="24"/>
        </w:rPr>
        <w:t>из</w:t>
      </w:r>
      <w:r w:rsidR="006F4AAD">
        <w:rPr>
          <w:sz w:val="24"/>
          <w:szCs w:val="24"/>
        </w:rPr>
        <w:t xml:space="preserve"> </w:t>
      </w:r>
      <w:r w:rsidRPr="00357960">
        <w:rPr>
          <w:sz w:val="24"/>
          <w:szCs w:val="24"/>
        </w:rPr>
        <w:t>наиболее</w:t>
      </w:r>
      <w:r w:rsidR="006F4AAD">
        <w:rPr>
          <w:sz w:val="24"/>
          <w:szCs w:val="24"/>
        </w:rPr>
        <w:t xml:space="preserve"> </w:t>
      </w:r>
      <w:r w:rsidRPr="00357960">
        <w:rPr>
          <w:sz w:val="24"/>
          <w:szCs w:val="24"/>
        </w:rPr>
        <w:t>опасных</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международной</w:t>
      </w:r>
      <w:r w:rsidR="006F4AAD">
        <w:rPr>
          <w:sz w:val="24"/>
          <w:szCs w:val="24"/>
        </w:rPr>
        <w:t xml:space="preserve"> </w:t>
      </w:r>
      <w:r w:rsidRPr="00357960">
        <w:rPr>
          <w:sz w:val="24"/>
          <w:szCs w:val="24"/>
        </w:rPr>
        <w:t>классификации</w:t>
      </w:r>
      <w:r w:rsidR="006F4AAD">
        <w:rPr>
          <w:sz w:val="24"/>
          <w:szCs w:val="24"/>
        </w:rPr>
        <w:t xml:space="preserve"> </w:t>
      </w:r>
      <w:r w:rsidRPr="00357960">
        <w:rPr>
          <w:sz w:val="24"/>
          <w:szCs w:val="24"/>
        </w:rPr>
        <w:t>он</w:t>
      </w:r>
      <w:r w:rsidR="006F4AAD">
        <w:rPr>
          <w:sz w:val="24"/>
          <w:szCs w:val="24"/>
        </w:rPr>
        <w:t xml:space="preserve"> </w:t>
      </w:r>
      <w:r w:rsidRPr="00357960">
        <w:rPr>
          <w:sz w:val="24"/>
          <w:szCs w:val="24"/>
        </w:rPr>
        <w:t>составляет</w:t>
      </w:r>
      <w:r w:rsidR="006F4AAD">
        <w:rPr>
          <w:sz w:val="24"/>
          <w:szCs w:val="24"/>
        </w:rPr>
        <w:t xml:space="preserve"> </w:t>
      </w:r>
      <w:r w:rsidRPr="00357960">
        <w:rPr>
          <w:sz w:val="24"/>
          <w:szCs w:val="24"/>
        </w:rPr>
        <w:t>тяжкое</w:t>
      </w:r>
      <w:r w:rsidR="006F4AAD">
        <w:rPr>
          <w:sz w:val="24"/>
          <w:szCs w:val="24"/>
        </w:rPr>
        <w:t xml:space="preserve"> </w:t>
      </w:r>
      <w:r w:rsidRPr="00357960">
        <w:rPr>
          <w:sz w:val="24"/>
          <w:szCs w:val="24"/>
        </w:rPr>
        <w:t>преступление</w:t>
      </w:r>
      <w:r w:rsidR="006F4AAD">
        <w:rPr>
          <w:sz w:val="24"/>
          <w:szCs w:val="24"/>
        </w:rPr>
        <w:t xml:space="preserve"> </w:t>
      </w:r>
      <w:r w:rsidRPr="00357960">
        <w:rPr>
          <w:sz w:val="24"/>
          <w:szCs w:val="24"/>
        </w:rPr>
        <w:t>против</w:t>
      </w:r>
      <w:r w:rsidR="006F4AAD">
        <w:rPr>
          <w:sz w:val="24"/>
          <w:szCs w:val="24"/>
        </w:rPr>
        <w:t xml:space="preserve"> </w:t>
      </w:r>
      <w:r w:rsidRPr="00357960">
        <w:rPr>
          <w:sz w:val="24"/>
          <w:szCs w:val="24"/>
        </w:rPr>
        <w:t>человечества[1].</w:t>
      </w:r>
    </w:p>
    <w:p w:rsidR="00D46FA1" w:rsidRPr="00357960" w:rsidRDefault="00D46FA1" w:rsidP="00D46FA1">
      <w:pPr>
        <w:spacing w:line="360" w:lineRule="auto"/>
        <w:ind w:firstLine="851"/>
        <w:jc w:val="both"/>
        <w:rPr>
          <w:sz w:val="24"/>
          <w:szCs w:val="24"/>
        </w:rPr>
      </w:pPr>
      <w:r w:rsidRPr="00357960">
        <w:rPr>
          <w:sz w:val="24"/>
          <w:szCs w:val="24"/>
        </w:rPr>
        <w:t>Международный</w:t>
      </w:r>
      <w:r w:rsidR="006F4AAD">
        <w:rPr>
          <w:sz w:val="24"/>
          <w:szCs w:val="24"/>
        </w:rPr>
        <w:t xml:space="preserve"> </w:t>
      </w:r>
      <w:r w:rsidRPr="00357960">
        <w:rPr>
          <w:sz w:val="24"/>
          <w:szCs w:val="24"/>
        </w:rPr>
        <w:t>терроризм</w:t>
      </w:r>
      <w:r w:rsidR="006F4AAD">
        <w:rPr>
          <w:sz w:val="24"/>
          <w:szCs w:val="24"/>
        </w:rPr>
        <w:t xml:space="preserve"> </w:t>
      </w:r>
      <w:r w:rsidRPr="00357960">
        <w:rPr>
          <w:sz w:val="24"/>
          <w:szCs w:val="24"/>
        </w:rPr>
        <w:t>представляет</w:t>
      </w:r>
      <w:r w:rsidR="006F4AAD">
        <w:rPr>
          <w:sz w:val="24"/>
          <w:szCs w:val="24"/>
        </w:rPr>
        <w:t xml:space="preserve"> </w:t>
      </w:r>
      <w:r w:rsidRPr="00357960">
        <w:rPr>
          <w:sz w:val="24"/>
          <w:szCs w:val="24"/>
        </w:rPr>
        <w:t>одну</w:t>
      </w:r>
      <w:r w:rsidR="006F4AAD">
        <w:rPr>
          <w:sz w:val="24"/>
          <w:szCs w:val="24"/>
        </w:rPr>
        <w:t xml:space="preserve"> </w:t>
      </w:r>
      <w:r w:rsidRPr="00357960">
        <w:rPr>
          <w:sz w:val="24"/>
          <w:szCs w:val="24"/>
        </w:rPr>
        <w:t>из</w:t>
      </w:r>
      <w:r w:rsidR="006F4AAD">
        <w:rPr>
          <w:sz w:val="24"/>
          <w:szCs w:val="24"/>
        </w:rPr>
        <w:t xml:space="preserve"> </w:t>
      </w:r>
      <w:r w:rsidRPr="00357960">
        <w:rPr>
          <w:sz w:val="24"/>
          <w:szCs w:val="24"/>
        </w:rPr>
        <w:t>самых</w:t>
      </w:r>
      <w:r w:rsidR="006F4AAD">
        <w:rPr>
          <w:sz w:val="24"/>
          <w:szCs w:val="24"/>
        </w:rPr>
        <w:t xml:space="preserve"> </w:t>
      </w:r>
      <w:r w:rsidRPr="00357960">
        <w:rPr>
          <w:sz w:val="24"/>
          <w:szCs w:val="24"/>
        </w:rPr>
        <w:t>больших</w:t>
      </w:r>
      <w:r w:rsidR="006F4AAD">
        <w:rPr>
          <w:sz w:val="24"/>
          <w:szCs w:val="24"/>
        </w:rPr>
        <w:t xml:space="preserve"> </w:t>
      </w:r>
      <w:r w:rsidRPr="00357960">
        <w:rPr>
          <w:sz w:val="24"/>
          <w:szCs w:val="24"/>
        </w:rPr>
        <w:t>опасностей</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мира</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международной</w:t>
      </w:r>
      <w:r w:rsidR="006F4AAD">
        <w:rPr>
          <w:sz w:val="24"/>
          <w:szCs w:val="24"/>
        </w:rPr>
        <w:t xml:space="preserve"> </w:t>
      </w:r>
      <w:r w:rsidRPr="00357960">
        <w:rPr>
          <w:sz w:val="24"/>
          <w:szCs w:val="24"/>
        </w:rPr>
        <w:t>стабильности.</w:t>
      </w:r>
      <w:r w:rsidR="006F4AAD">
        <w:rPr>
          <w:sz w:val="24"/>
          <w:szCs w:val="24"/>
        </w:rPr>
        <w:t xml:space="preserve"> </w:t>
      </w:r>
      <w:r w:rsidRPr="00357960">
        <w:rPr>
          <w:sz w:val="24"/>
          <w:szCs w:val="24"/>
        </w:rPr>
        <w:t>Транснациональные</w:t>
      </w:r>
      <w:r w:rsidR="006F4AAD">
        <w:rPr>
          <w:sz w:val="24"/>
          <w:szCs w:val="24"/>
        </w:rPr>
        <w:t xml:space="preserve"> </w:t>
      </w:r>
      <w:r w:rsidRPr="00357960">
        <w:rPr>
          <w:sz w:val="24"/>
          <w:szCs w:val="24"/>
        </w:rPr>
        <w:t>террористы</w:t>
      </w:r>
      <w:r w:rsidR="006F4AAD">
        <w:rPr>
          <w:sz w:val="24"/>
          <w:szCs w:val="24"/>
        </w:rPr>
        <w:t xml:space="preserve"> </w:t>
      </w:r>
      <w:r w:rsidRPr="00357960">
        <w:rPr>
          <w:sz w:val="24"/>
          <w:szCs w:val="24"/>
        </w:rPr>
        <w:t>используют</w:t>
      </w:r>
      <w:r w:rsidR="006F4AAD">
        <w:rPr>
          <w:sz w:val="24"/>
          <w:szCs w:val="24"/>
        </w:rPr>
        <w:t xml:space="preserve"> </w:t>
      </w:r>
      <w:r w:rsidRPr="00357960">
        <w:rPr>
          <w:sz w:val="24"/>
          <w:szCs w:val="24"/>
        </w:rPr>
        <w:t>колоссальные</w:t>
      </w:r>
      <w:r w:rsidR="006F4AAD">
        <w:rPr>
          <w:sz w:val="24"/>
          <w:szCs w:val="24"/>
        </w:rPr>
        <w:t xml:space="preserve"> </w:t>
      </w:r>
      <w:r w:rsidRPr="00357960">
        <w:rPr>
          <w:sz w:val="24"/>
          <w:szCs w:val="24"/>
        </w:rPr>
        <w:t>возможности</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сре</w:t>
      </w:r>
      <w:proofErr w:type="gramStart"/>
      <w:r w:rsidRPr="00357960">
        <w:rPr>
          <w:sz w:val="24"/>
          <w:szCs w:val="24"/>
        </w:rPr>
        <w:t>дств</w:t>
      </w:r>
      <w:r w:rsidR="006F4AAD">
        <w:rPr>
          <w:sz w:val="24"/>
          <w:szCs w:val="24"/>
        </w:rPr>
        <w:t xml:space="preserve"> </w:t>
      </w:r>
      <w:r w:rsidRPr="00357960">
        <w:rPr>
          <w:sz w:val="24"/>
          <w:szCs w:val="24"/>
        </w:rPr>
        <w:t>св</w:t>
      </w:r>
      <w:proofErr w:type="gramEnd"/>
      <w:r w:rsidRPr="00357960">
        <w:rPr>
          <w:sz w:val="24"/>
          <w:szCs w:val="24"/>
        </w:rPr>
        <w:t>язи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транспорта,</w:t>
      </w:r>
      <w:r w:rsidR="006F4AAD">
        <w:rPr>
          <w:sz w:val="24"/>
          <w:szCs w:val="24"/>
        </w:rPr>
        <w:t xml:space="preserve"> </w:t>
      </w:r>
      <w:r w:rsidRPr="00357960">
        <w:rPr>
          <w:sz w:val="24"/>
          <w:szCs w:val="24"/>
        </w:rPr>
        <w:t>обладают</w:t>
      </w:r>
      <w:r w:rsidR="006F4AAD">
        <w:rPr>
          <w:sz w:val="24"/>
          <w:szCs w:val="24"/>
        </w:rPr>
        <w:t xml:space="preserve"> </w:t>
      </w:r>
      <w:r w:rsidRPr="00357960">
        <w:rPr>
          <w:sz w:val="24"/>
          <w:szCs w:val="24"/>
        </w:rPr>
        <w:t>глобальными</w:t>
      </w:r>
      <w:r w:rsidR="006F4AAD">
        <w:rPr>
          <w:sz w:val="24"/>
          <w:szCs w:val="24"/>
        </w:rPr>
        <w:t xml:space="preserve"> </w:t>
      </w:r>
      <w:r w:rsidRPr="00357960">
        <w:rPr>
          <w:sz w:val="24"/>
          <w:szCs w:val="24"/>
        </w:rPr>
        <w:t>источниками</w:t>
      </w:r>
      <w:r w:rsidR="006F4AAD">
        <w:rPr>
          <w:sz w:val="24"/>
          <w:szCs w:val="24"/>
        </w:rPr>
        <w:t xml:space="preserve"> </w:t>
      </w:r>
      <w:r w:rsidRPr="00357960">
        <w:rPr>
          <w:sz w:val="24"/>
          <w:szCs w:val="24"/>
        </w:rPr>
        <w:t>финансирования,</w:t>
      </w:r>
      <w:r w:rsidR="006F4AAD">
        <w:rPr>
          <w:sz w:val="24"/>
          <w:szCs w:val="24"/>
        </w:rPr>
        <w:t xml:space="preserve"> </w:t>
      </w:r>
      <w:r w:rsidRPr="00357960">
        <w:rPr>
          <w:sz w:val="24"/>
          <w:szCs w:val="24"/>
        </w:rPr>
        <w:t>хорошо</w:t>
      </w:r>
      <w:r w:rsidR="006F4AAD">
        <w:rPr>
          <w:sz w:val="24"/>
          <w:szCs w:val="24"/>
        </w:rPr>
        <w:t xml:space="preserve"> </w:t>
      </w:r>
      <w:r w:rsidRPr="00357960">
        <w:rPr>
          <w:sz w:val="24"/>
          <w:szCs w:val="24"/>
        </w:rPr>
        <w:t>осведомлены</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современных</w:t>
      </w:r>
      <w:r w:rsidR="006F4AAD">
        <w:rPr>
          <w:sz w:val="24"/>
          <w:szCs w:val="24"/>
        </w:rPr>
        <w:t xml:space="preserve"> </w:t>
      </w:r>
      <w:r w:rsidRPr="00357960">
        <w:rPr>
          <w:sz w:val="24"/>
          <w:szCs w:val="24"/>
        </w:rPr>
        <w:t>взрывчатых</w:t>
      </w:r>
      <w:r w:rsidR="006F4AAD">
        <w:rPr>
          <w:sz w:val="24"/>
          <w:szCs w:val="24"/>
        </w:rPr>
        <w:t xml:space="preserve"> </w:t>
      </w:r>
      <w:r w:rsidRPr="00357960">
        <w:rPr>
          <w:sz w:val="24"/>
          <w:szCs w:val="24"/>
        </w:rPr>
        <w:t>веществах,</w:t>
      </w:r>
      <w:r w:rsidR="006F4AAD">
        <w:rPr>
          <w:sz w:val="24"/>
          <w:szCs w:val="24"/>
        </w:rPr>
        <w:t xml:space="preserve"> </w:t>
      </w:r>
      <w:r w:rsidRPr="00357960">
        <w:rPr>
          <w:sz w:val="24"/>
          <w:szCs w:val="24"/>
        </w:rPr>
        <w:t>вооружении.</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мире</w:t>
      </w:r>
      <w:r w:rsidR="006F4AAD">
        <w:rPr>
          <w:sz w:val="24"/>
          <w:szCs w:val="24"/>
        </w:rPr>
        <w:t xml:space="preserve"> </w:t>
      </w:r>
      <w:r w:rsidRPr="00357960">
        <w:rPr>
          <w:sz w:val="24"/>
          <w:szCs w:val="24"/>
        </w:rPr>
        <w:t>насчитывается</w:t>
      </w:r>
      <w:r w:rsidR="006F4AAD">
        <w:rPr>
          <w:sz w:val="24"/>
          <w:szCs w:val="24"/>
        </w:rPr>
        <w:t xml:space="preserve"> </w:t>
      </w:r>
      <w:r w:rsidRPr="00357960">
        <w:rPr>
          <w:sz w:val="24"/>
          <w:szCs w:val="24"/>
        </w:rPr>
        <w:t>более</w:t>
      </w:r>
      <w:r w:rsidR="006F4AAD">
        <w:rPr>
          <w:sz w:val="24"/>
          <w:szCs w:val="24"/>
        </w:rPr>
        <w:t xml:space="preserve"> </w:t>
      </w:r>
      <w:r w:rsidRPr="00357960">
        <w:rPr>
          <w:sz w:val="24"/>
          <w:szCs w:val="24"/>
        </w:rPr>
        <w:t>500</w:t>
      </w:r>
      <w:r w:rsidR="006F4AAD">
        <w:rPr>
          <w:sz w:val="24"/>
          <w:szCs w:val="24"/>
        </w:rPr>
        <w:t xml:space="preserve"> </w:t>
      </w:r>
      <w:r w:rsidRPr="00357960">
        <w:rPr>
          <w:sz w:val="24"/>
          <w:szCs w:val="24"/>
        </w:rPr>
        <w:t>террористических</w:t>
      </w:r>
      <w:r w:rsidR="006F4AAD">
        <w:rPr>
          <w:sz w:val="24"/>
          <w:szCs w:val="24"/>
        </w:rPr>
        <w:t xml:space="preserve"> </w:t>
      </w:r>
      <w:r w:rsidRPr="00357960">
        <w:rPr>
          <w:sz w:val="24"/>
          <w:szCs w:val="24"/>
        </w:rPr>
        <w:t>групп,</w:t>
      </w:r>
      <w:r w:rsidR="006F4AAD">
        <w:rPr>
          <w:sz w:val="24"/>
          <w:szCs w:val="24"/>
        </w:rPr>
        <w:t xml:space="preserve"> </w:t>
      </w:r>
      <w:r w:rsidRPr="00357960">
        <w:rPr>
          <w:sz w:val="24"/>
          <w:szCs w:val="24"/>
        </w:rPr>
        <w:t>значительная</w:t>
      </w:r>
      <w:r w:rsidR="006F4AAD">
        <w:rPr>
          <w:sz w:val="24"/>
          <w:szCs w:val="24"/>
        </w:rPr>
        <w:t xml:space="preserve"> </w:t>
      </w:r>
      <w:r w:rsidRPr="00357960">
        <w:rPr>
          <w:sz w:val="24"/>
          <w:szCs w:val="24"/>
        </w:rPr>
        <w:t>часть</w:t>
      </w:r>
      <w:r w:rsidR="006F4AAD">
        <w:rPr>
          <w:sz w:val="24"/>
          <w:szCs w:val="24"/>
        </w:rPr>
        <w:t xml:space="preserve"> </w:t>
      </w:r>
      <w:r w:rsidRPr="00357960">
        <w:rPr>
          <w:sz w:val="24"/>
          <w:szCs w:val="24"/>
        </w:rPr>
        <w:t>которых</w:t>
      </w:r>
      <w:r w:rsidR="006F4AAD">
        <w:rPr>
          <w:sz w:val="24"/>
          <w:szCs w:val="24"/>
        </w:rPr>
        <w:t xml:space="preserve"> </w:t>
      </w:r>
      <w:r w:rsidRPr="00357960">
        <w:rPr>
          <w:sz w:val="24"/>
          <w:szCs w:val="24"/>
        </w:rPr>
        <w:t>имеет</w:t>
      </w:r>
      <w:r w:rsidR="006F4AAD">
        <w:rPr>
          <w:sz w:val="24"/>
          <w:szCs w:val="24"/>
        </w:rPr>
        <w:t xml:space="preserve"> </w:t>
      </w:r>
      <w:r w:rsidRPr="00357960">
        <w:rPr>
          <w:sz w:val="24"/>
          <w:szCs w:val="24"/>
        </w:rPr>
        <w:t>характер</w:t>
      </w:r>
      <w:r w:rsidR="006F4AAD">
        <w:rPr>
          <w:sz w:val="24"/>
          <w:szCs w:val="24"/>
        </w:rPr>
        <w:t xml:space="preserve"> </w:t>
      </w:r>
      <w:r w:rsidRPr="00357960">
        <w:rPr>
          <w:sz w:val="24"/>
          <w:szCs w:val="24"/>
        </w:rPr>
        <w:t>международных</w:t>
      </w:r>
      <w:r w:rsidR="006F4AAD">
        <w:rPr>
          <w:sz w:val="24"/>
          <w:szCs w:val="24"/>
        </w:rPr>
        <w:t xml:space="preserve"> </w:t>
      </w:r>
      <w:r w:rsidRPr="00357960">
        <w:rPr>
          <w:sz w:val="24"/>
          <w:szCs w:val="24"/>
        </w:rPr>
        <w:t>организаций,</w:t>
      </w:r>
      <w:r w:rsidR="006F4AAD">
        <w:rPr>
          <w:sz w:val="24"/>
          <w:szCs w:val="24"/>
        </w:rPr>
        <w:t xml:space="preserve"> </w:t>
      </w:r>
      <w:r w:rsidRPr="00357960">
        <w:rPr>
          <w:sz w:val="24"/>
          <w:szCs w:val="24"/>
        </w:rPr>
        <w:t>тщательно</w:t>
      </w:r>
      <w:r w:rsidR="006F4AAD">
        <w:rPr>
          <w:sz w:val="24"/>
          <w:szCs w:val="24"/>
        </w:rPr>
        <w:t xml:space="preserve"> </w:t>
      </w:r>
      <w:r w:rsidRPr="00357960">
        <w:rPr>
          <w:sz w:val="24"/>
          <w:szCs w:val="24"/>
        </w:rPr>
        <w:t>законспирированных</w:t>
      </w:r>
      <w:r w:rsidR="006F4AAD">
        <w:rPr>
          <w:sz w:val="24"/>
          <w:szCs w:val="24"/>
        </w:rPr>
        <w:t xml:space="preserve"> </w:t>
      </w:r>
      <w:r w:rsidRPr="00357960">
        <w:rPr>
          <w:sz w:val="24"/>
          <w:szCs w:val="24"/>
        </w:rPr>
        <w:t>сообществ</w:t>
      </w:r>
      <w:r w:rsidR="006F4AAD">
        <w:rPr>
          <w:sz w:val="24"/>
          <w:szCs w:val="24"/>
        </w:rPr>
        <w:t xml:space="preserve"> </w:t>
      </w:r>
      <w:r w:rsidRPr="00357960">
        <w:rPr>
          <w:sz w:val="24"/>
          <w:szCs w:val="24"/>
        </w:rPr>
        <w:t>фанатиков-единомышленников</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железной</w:t>
      </w:r>
      <w:r w:rsidR="006F4AAD">
        <w:rPr>
          <w:sz w:val="24"/>
          <w:szCs w:val="24"/>
        </w:rPr>
        <w:t xml:space="preserve"> </w:t>
      </w:r>
      <w:r w:rsidRPr="00357960">
        <w:rPr>
          <w:sz w:val="24"/>
          <w:szCs w:val="24"/>
        </w:rPr>
        <w:t>дисциплиной</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разветвленными</w:t>
      </w:r>
      <w:r w:rsidR="006F4AAD">
        <w:rPr>
          <w:sz w:val="24"/>
          <w:szCs w:val="24"/>
        </w:rPr>
        <w:t xml:space="preserve"> </w:t>
      </w:r>
      <w:r w:rsidRPr="00357960">
        <w:rPr>
          <w:sz w:val="24"/>
          <w:szCs w:val="24"/>
        </w:rPr>
        <w:t>связями[2].</w:t>
      </w:r>
    </w:p>
    <w:p w:rsidR="00D46FA1" w:rsidRPr="00357960" w:rsidRDefault="00D46FA1" w:rsidP="00D46FA1">
      <w:pPr>
        <w:spacing w:line="360" w:lineRule="auto"/>
        <w:ind w:firstLine="851"/>
        <w:jc w:val="both"/>
        <w:rPr>
          <w:sz w:val="24"/>
          <w:szCs w:val="24"/>
        </w:rPr>
      </w:pPr>
      <w:r w:rsidRPr="00357960">
        <w:rPr>
          <w:sz w:val="24"/>
          <w:szCs w:val="24"/>
        </w:rPr>
        <w:t>Практика</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терроризмом</w:t>
      </w:r>
      <w:r w:rsidR="006F4AAD">
        <w:rPr>
          <w:sz w:val="24"/>
          <w:szCs w:val="24"/>
        </w:rPr>
        <w:t xml:space="preserve"> </w:t>
      </w:r>
      <w:r w:rsidRPr="00357960">
        <w:rPr>
          <w:sz w:val="24"/>
          <w:szCs w:val="24"/>
        </w:rPr>
        <w:t>показала</w:t>
      </w:r>
      <w:r w:rsidR="006F4AAD">
        <w:rPr>
          <w:sz w:val="24"/>
          <w:szCs w:val="24"/>
        </w:rPr>
        <w:t xml:space="preserve"> </w:t>
      </w:r>
      <w:r w:rsidRPr="00357960">
        <w:rPr>
          <w:sz w:val="24"/>
          <w:szCs w:val="24"/>
        </w:rPr>
        <w:t>международному</w:t>
      </w:r>
      <w:r w:rsidR="006F4AAD">
        <w:rPr>
          <w:sz w:val="24"/>
          <w:szCs w:val="24"/>
        </w:rPr>
        <w:t xml:space="preserve"> </w:t>
      </w:r>
      <w:r w:rsidRPr="00357960">
        <w:rPr>
          <w:sz w:val="24"/>
          <w:szCs w:val="24"/>
        </w:rPr>
        <w:t>сообществу,</w:t>
      </w:r>
      <w:r w:rsidR="006F4AAD">
        <w:rPr>
          <w:sz w:val="24"/>
          <w:szCs w:val="24"/>
        </w:rPr>
        <w:t xml:space="preserve"> </w:t>
      </w:r>
      <w:r w:rsidRPr="00357960">
        <w:rPr>
          <w:sz w:val="24"/>
          <w:szCs w:val="24"/>
        </w:rPr>
        <w:t>что</w:t>
      </w:r>
      <w:r w:rsidR="006F4AAD">
        <w:rPr>
          <w:sz w:val="24"/>
          <w:szCs w:val="24"/>
        </w:rPr>
        <w:t xml:space="preserve"> </w:t>
      </w:r>
      <w:r w:rsidRPr="00357960">
        <w:rPr>
          <w:sz w:val="24"/>
          <w:szCs w:val="24"/>
        </w:rPr>
        <w:t>меры,</w:t>
      </w:r>
      <w:r w:rsidR="006F4AAD">
        <w:rPr>
          <w:sz w:val="24"/>
          <w:szCs w:val="24"/>
        </w:rPr>
        <w:t xml:space="preserve"> </w:t>
      </w:r>
      <w:r w:rsidRPr="00357960">
        <w:rPr>
          <w:sz w:val="24"/>
          <w:szCs w:val="24"/>
        </w:rPr>
        <w:t>принимаемые</w:t>
      </w:r>
      <w:r w:rsidR="006F4AAD">
        <w:rPr>
          <w:sz w:val="24"/>
          <w:szCs w:val="24"/>
        </w:rPr>
        <w:t xml:space="preserve"> </w:t>
      </w:r>
      <w:r w:rsidRPr="00357960">
        <w:rPr>
          <w:sz w:val="24"/>
          <w:szCs w:val="24"/>
        </w:rPr>
        <w:t>государствами</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этой</w:t>
      </w:r>
      <w:r w:rsidR="006F4AAD">
        <w:rPr>
          <w:sz w:val="24"/>
          <w:szCs w:val="24"/>
        </w:rPr>
        <w:t xml:space="preserve"> </w:t>
      </w:r>
      <w:r w:rsidRPr="00357960">
        <w:rPr>
          <w:sz w:val="24"/>
          <w:szCs w:val="24"/>
        </w:rPr>
        <w:t>области,</w:t>
      </w:r>
      <w:r w:rsidR="006F4AAD">
        <w:rPr>
          <w:sz w:val="24"/>
          <w:szCs w:val="24"/>
        </w:rPr>
        <w:t xml:space="preserve"> </w:t>
      </w:r>
      <w:r w:rsidRPr="00357960">
        <w:rPr>
          <w:sz w:val="24"/>
          <w:szCs w:val="24"/>
        </w:rPr>
        <w:t>должны</w:t>
      </w:r>
      <w:r w:rsidR="006F4AAD">
        <w:rPr>
          <w:sz w:val="24"/>
          <w:szCs w:val="24"/>
        </w:rPr>
        <w:t xml:space="preserve"> </w:t>
      </w:r>
      <w:r w:rsidRPr="00357960">
        <w:rPr>
          <w:sz w:val="24"/>
          <w:szCs w:val="24"/>
        </w:rPr>
        <w:t>носить</w:t>
      </w:r>
      <w:r w:rsidR="006F4AAD">
        <w:rPr>
          <w:sz w:val="24"/>
          <w:szCs w:val="24"/>
        </w:rPr>
        <w:t xml:space="preserve"> </w:t>
      </w:r>
      <w:r w:rsidRPr="00357960">
        <w:rPr>
          <w:sz w:val="24"/>
          <w:szCs w:val="24"/>
        </w:rPr>
        <w:t>разноплановый</w:t>
      </w:r>
      <w:r w:rsidR="006F4AAD">
        <w:rPr>
          <w:sz w:val="24"/>
          <w:szCs w:val="24"/>
        </w:rPr>
        <w:t xml:space="preserve"> </w:t>
      </w:r>
      <w:r w:rsidRPr="00357960">
        <w:rPr>
          <w:sz w:val="24"/>
          <w:szCs w:val="24"/>
        </w:rPr>
        <w:t>характер</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не</w:t>
      </w:r>
      <w:r w:rsidR="006F4AAD">
        <w:rPr>
          <w:sz w:val="24"/>
          <w:szCs w:val="24"/>
        </w:rPr>
        <w:t xml:space="preserve"> </w:t>
      </w:r>
      <w:r w:rsidRPr="00357960">
        <w:rPr>
          <w:sz w:val="24"/>
          <w:szCs w:val="24"/>
        </w:rPr>
        <w:t>должны</w:t>
      </w:r>
      <w:r w:rsidR="006F4AAD">
        <w:rPr>
          <w:sz w:val="24"/>
          <w:szCs w:val="24"/>
        </w:rPr>
        <w:t xml:space="preserve"> </w:t>
      </w:r>
      <w:r w:rsidRPr="00357960">
        <w:rPr>
          <w:sz w:val="24"/>
          <w:szCs w:val="24"/>
        </w:rPr>
        <w:t>сводиться</w:t>
      </w:r>
      <w:r w:rsidR="006F4AAD">
        <w:rPr>
          <w:sz w:val="24"/>
          <w:szCs w:val="24"/>
        </w:rPr>
        <w:t xml:space="preserve"> </w:t>
      </w:r>
      <w:r w:rsidRPr="00357960">
        <w:rPr>
          <w:sz w:val="24"/>
          <w:szCs w:val="24"/>
        </w:rPr>
        <w:t>только</w:t>
      </w:r>
      <w:r w:rsidR="006F4AAD">
        <w:rPr>
          <w:sz w:val="24"/>
          <w:szCs w:val="24"/>
        </w:rPr>
        <w:t xml:space="preserve"> </w:t>
      </w:r>
      <w:r w:rsidRPr="00357960">
        <w:rPr>
          <w:sz w:val="24"/>
          <w:szCs w:val="24"/>
        </w:rPr>
        <w:t>к</w:t>
      </w:r>
      <w:r w:rsidR="006F4AAD">
        <w:rPr>
          <w:sz w:val="24"/>
          <w:szCs w:val="24"/>
        </w:rPr>
        <w:t xml:space="preserve"> </w:t>
      </w:r>
      <w:r w:rsidRPr="00357960">
        <w:rPr>
          <w:sz w:val="24"/>
          <w:szCs w:val="24"/>
        </w:rPr>
        <w:t>наказанию</w:t>
      </w:r>
      <w:r w:rsidR="006F4AAD">
        <w:rPr>
          <w:sz w:val="24"/>
          <w:szCs w:val="24"/>
        </w:rPr>
        <w:t xml:space="preserve"> </w:t>
      </w:r>
      <w:r w:rsidRPr="00357960">
        <w:rPr>
          <w:sz w:val="24"/>
          <w:szCs w:val="24"/>
        </w:rPr>
        <w:t>исполнителей</w:t>
      </w:r>
      <w:r w:rsidR="006F4AAD">
        <w:rPr>
          <w:sz w:val="24"/>
          <w:szCs w:val="24"/>
        </w:rPr>
        <w:t xml:space="preserve"> </w:t>
      </w:r>
      <w:r w:rsidRPr="00357960">
        <w:rPr>
          <w:sz w:val="24"/>
          <w:szCs w:val="24"/>
        </w:rPr>
        <w:t>террористических</w:t>
      </w:r>
      <w:r w:rsidR="006F4AAD">
        <w:rPr>
          <w:sz w:val="24"/>
          <w:szCs w:val="24"/>
        </w:rPr>
        <w:t xml:space="preserve"> </w:t>
      </w:r>
      <w:r w:rsidRPr="00357960">
        <w:rPr>
          <w:sz w:val="24"/>
          <w:szCs w:val="24"/>
        </w:rPr>
        <w:t>актов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их</w:t>
      </w:r>
      <w:r w:rsidR="006F4AAD">
        <w:rPr>
          <w:sz w:val="24"/>
          <w:szCs w:val="24"/>
        </w:rPr>
        <w:t xml:space="preserve"> </w:t>
      </w:r>
      <w:r w:rsidRPr="00357960">
        <w:rPr>
          <w:sz w:val="24"/>
          <w:szCs w:val="24"/>
        </w:rPr>
        <w:t>организаторов.</w:t>
      </w:r>
      <w:r w:rsidR="006F4AAD">
        <w:rPr>
          <w:sz w:val="24"/>
          <w:szCs w:val="24"/>
        </w:rPr>
        <w:t xml:space="preserve"> </w:t>
      </w:r>
      <w:r w:rsidRPr="00357960">
        <w:rPr>
          <w:sz w:val="24"/>
          <w:szCs w:val="24"/>
        </w:rPr>
        <w:t>Одним</w:t>
      </w:r>
      <w:r w:rsidR="006F4AAD">
        <w:rPr>
          <w:sz w:val="24"/>
          <w:szCs w:val="24"/>
        </w:rPr>
        <w:t xml:space="preserve"> </w:t>
      </w:r>
      <w:r w:rsidRPr="00357960">
        <w:rPr>
          <w:sz w:val="24"/>
          <w:szCs w:val="24"/>
        </w:rPr>
        <w:t>из</w:t>
      </w:r>
      <w:r w:rsidR="006F4AAD">
        <w:rPr>
          <w:sz w:val="24"/>
          <w:szCs w:val="24"/>
        </w:rPr>
        <w:t xml:space="preserve"> </w:t>
      </w:r>
      <w:r w:rsidRPr="00357960">
        <w:rPr>
          <w:sz w:val="24"/>
          <w:szCs w:val="24"/>
        </w:rPr>
        <w:t>наиболее</w:t>
      </w:r>
      <w:r w:rsidR="006F4AAD">
        <w:rPr>
          <w:sz w:val="24"/>
          <w:szCs w:val="24"/>
        </w:rPr>
        <w:t xml:space="preserve"> </w:t>
      </w:r>
      <w:r w:rsidRPr="00357960">
        <w:rPr>
          <w:sz w:val="24"/>
          <w:szCs w:val="24"/>
        </w:rPr>
        <w:t>важных</w:t>
      </w:r>
      <w:r w:rsidR="006F4AAD">
        <w:rPr>
          <w:sz w:val="24"/>
          <w:szCs w:val="24"/>
        </w:rPr>
        <w:t xml:space="preserve"> </w:t>
      </w:r>
      <w:r w:rsidRPr="00357960">
        <w:rPr>
          <w:sz w:val="24"/>
          <w:szCs w:val="24"/>
        </w:rPr>
        <w:t>аспектов</w:t>
      </w:r>
      <w:r w:rsidR="006F4AAD">
        <w:rPr>
          <w:sz w:val="24"/>
          <w:szCs w:val="24"/>
        </w:rPr>
        <w:t xml:space="preserve"> </w:t>
      </w:r>
      <w:r w:rsidRPr="00357960">
        <w:rPr>
          <w:sz w:val="24"/>
          <w:szCs w:val="24"/>
        </w:rPr>
        <w:t>этой</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является</w:t>
      </w:r>
      <w:r w:rsidR="006F4AAD">
        <w:rPr>
          <w:sz w:val="24"/>
          <w:szCs w:val="24"/>
        </w:rPr>
        <w:t xml:space="preserve"> </w:t>
      </w:r>
      <w:r w:rsidRPr="00357960">
        <w:rPr>
          <w:sz w:val="24"/>
          <w:szCs w:val="24"/>
        </w:rPr>
        <w:t>выявление</w:t>
      </w:r>
      <w:r w:rsidR="006F4AAD">
        <w:rPr>
          <w:sz w:val="24"/>
          <w:szCs w:val="24"/>
        </w:rPr>
        <w:t xml:space="preserve"> </w:t>
      </w:r>
      <w:r w:rsidRPr="00357960">
        <w:rPr>
          <w:sz w:val="24"/>
          <w:szCs w:val="24"/>
        </w:rPr>
        <w:t>субъектов,</w:t>
      </w:r>
      <w:r w:rsidR="006F4AAD">
        <w:rPr>
          <w:sz w:val="24"/>
          <w:szCs w:val="24"/>
        </w:rPr>
        <w:t xml:space="preserve"> </w:t>
      </w:r>
      <w:r w:rsidRPr="00357960">
        <w:rPr>
          <w:sz w:val="24"/>
          <w:szCs w:val="24"/>
        </w:rPr>
        <w:t>осуществляющих</w:t>
      </w:r>
      <w:r w:rsidR="006F4AAD">
        <w:rPr>
          <w:sz w:val="24"/>
          <w:szCs w:val="24"/>
        </w:rPr>
        <w:t xml:space="preserve"> </w:t>
      </w:r>
      <w:r w:rsidRPr="00357960">
        <w:rPr>
          <w:sz w:val="24"/>
          <w:szCs w:val="24"/>
        </w:rPr>
        <w:t>финансирование</w:t>
      </w:r>
      <w:r w:rsidR="006F4AAD">
        <w:rPr>
          <w:sz w:val="24"/>
          <w:szCs w:val="24"/>
        </w:rPr>
        <w:t xml:space="preserve"> </w:t>
      </w:r>
      <w:r w:rsidRPr="00357960">
        <w:rPr>
          <w:sz w:val="24"/>
          <w:szCs w:val="24"/>
        </w:rPr>
        <w:t>лиц</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организаций,</w:t>
      </w:r>
      <w:r w:rsidR="006F4AAD">
        <w:rPr>
          <w:sz w:val="24"/>
          <w:szCs w:val="24"/>
        </w:rPr>
        <w:t xml:space="preserve"> </w:t>
      </w:r>
      <w:r w:rsidRPr="00357960">
        <w:rPr>
          <w:sz w:val="24"/>
          <w:szCs w:val="24"/>
        </w:rPr>
        <w:t>занимающихся</w:t>
      </w:r>
      <w:r w:rsidR="006F4AAD">
        <w:rPr>
          <w:sz w:val="24"/>
          <w:szCs w:val="24"/>
        </w:rPr>
        <w:t xml:space="preserve"> </w:t>
      </w:r>
      <w:r w:rsidRPr="00357960">
        <w:rPr>
          <w:sz w:val="24"/>
          <w:szCs w:val="24"/>
        </w:rPr>
        <w:t>террористической</w:t>
      </w:r>
      <w:r w:rsidR="006F4AAD">
        <w:rPr>
          <w:sz w:val="24"/>
          <w:szCs w:val="24"/>
        </w:rPr>
        <w:t xml:space="preserve"> </w:t>
      </w:r>
      <w:r w:rsidRPr="00357960">
        <w:rPr>
          <w:sz w:val="24"/>
          <w:szCs w:val="24"/>
        </w:rPr>
        <w:t>деятельностью.</w:t>
      </w:r>
      <w:r w:rsidR="006F4AAD">
        <w:rPr>
          <w:sz w:val="24"/>
          <w:szCs w:val="24"/>
        </w:rPr>
        <w:t xml:space="preserve"> </w:t>
      </w:r>
      <w:r w:rsidRPr="00357960">
        <w:rPr>
          <w:sz w:val="24"/>
          <w:szCs w:val="24"/>
        </w:rPr>
        <w:t>Другими</w:t>
      </w:r>
      <w:r w:rsidR="006F4AAD">
        <w:rPr>
          <w:sz w:val="24"/>
          <w:szCs w:val="24"/>
        </w:rPr>
        <w:t xml:space="preserve"> </w:t>
      </w:r>
      <w:r w:rsidRPr="00357960">
        <w:rPr>
          <w:sz w:val="24"/>
          <w:szCs w:val="24"/>
        </w:rPr>
        <w:t>словами,</w:t>
      </w:r>
      <w:r w:rsidR="006F4AAD">
        <w:rPr>
          <w:sz w:val="24"/>
          <w:szCs w:val="24"/>
        </w:rPr>
        <w:t xml:space="preserve"> </w:t>
      </w:r>
      <w:r w:rsidRPr="00357960">
        <w:rPr>
          <w:sz w:val="24"/>
          <w:szCs w:val="24"/>
        </w:rPr>
        <w:t>успех</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пресечении</w:t>
      </w:r>
      <w:r w:rsidR="006F4AAD">
        <w:rPr>
          <w:sz w:val="24"/>
          <w:szCs w:val="24"/>
        </w:rPr>
        <w:t xml:space="preserve"> </w:t>
      </w:r>
      <w:r w:rsidRPr="00357960">
        <w:rPr>
          <w:sz w:val="24"/>
          <w:szCs w:val="24"/>
        </w:rPr>
        <w:t>террористической</w:t>
      </w:r>
      <w:r w:rsidR="006F4AAD">
        <w:rPr>
          <w:sz w:val="24"/>
          <w:szCs w:val="24"/>
        </w:rPr>
        <w:t xml:space="preserve"> </w:t>
      </w:r>
      <w:r w:rsidRPr="00357960">
        <w:rPr>
          <w:sz w:val="24"/>
          <w:szCs w:val="24"/>
        </w:rPr>
        <w:t>деятельности</w:t>
      </w:r>
      <w:r w:rsidR="006F4AAD">
        <w:rPr>
          <w:sz w:val="24"/>
          <w:szCs w:val="24"/>
        </w:rPr>
        <w:t xml:space="preserve"> </w:t>
      </w:r>
      <w:r w:rsidRPr="00357960">
        <w:rPr>
          <w:sz w:val="24"/>
          <w:szCs w:val="24"/>
        </w:rPr>
        <w:t>во</w:t>
      </w:r>
      <w:r w:rsidR="006F4AAD">
        <w:rPr>
          <w:sz w:val="24"/>
          <w:szCs w:val="24"/>
        </w:rPr>
        <w:t xml:space="preserve"> </w:t>
      </w:r>
      <w:r w:rsidRPr="00357960">
        <w:rPr>
          <w:sz w:val="24"/>
          <w:szCs w:val="24"/>
        </w:rPr>
        <w:t>многом</w:t>
      </w:r>
      <w:r w:rsidR="006F4AAD">
        <w:rPr>
          <w:sz w:val="24"/>
          <w:szCs w:val="24"/>
        </w:rPr>
        <w:t xml:space="preserve"> </w:t>
      </w:r>
      <w:r w:rsidRPr="00357960">
        <w:rPr>
          <w:sz w:val="24"/>
          <w:szCs w:val="24"/>
        </w:rPr>
        <w:t>зависит</w:t>
      </w:r>
      <w:r w:rsidR="006F4AAD">
        <w:rPr>
          <w:sz w:val="24"/>
          <w:szCs w:val="24"/>
        </w:rPr>
        <w:t xml:space="preserve"> </w:t>
      </w:r>
      <w:r w:rsidRPr="00357960">
        <w:rPr>
          <w:sz w:val="24"/>
          <w:szCs w:val="24"/>
        </w:rPr>
        <w:t>от</w:t>
      </w:r>
      <w:r w:rsidR="006F4AAD">
        <w:rPr>
          <w:sz w:val="24"/>
          <w:szCs w:val="24"/>
        </w:rPr>
        <w:t xml:space="preserve"> </w:t>
      </w:r>
      <w:r w:rsidRPr="00357960">
        <w:rPr>
          <w:sz w:val="24"/>
          <w:szCs w:val="24"/>
        </w:rPr>
        <w:t>ликвидации</w:t>
      </w:r>
      <w:r w:rsidR="006F4AAD">
        <w:rPr>
          <w:sz w:val="24"/>
          <w:szCs w:val="24"/>
        </w:rPr>
        <w:t xml:space="preserve"> </w:t>
      </w:r>
      <w:r w:rsidRPr="00357960">
        <w:rPr>
          <w:sz w:val="24"/>
          <w:szCs w:val="24"/>
        </w:rPr>
        <w:t>ее</w:t>
      </w:r>
      <w:r w:rsidR="006F4AAD">
        <w:rPr>
          <w:sz w:val="24"/>
          <w:szCs w:val="24"/>
        </w:rPr>
        <w:t xml:space="preserve"> </w:t>
      </w:r>
      <w:r w:rsidRPr="00357960">
        <w:rPr>
          <w:sz w:val="24"/>
          <w:szCs w:val="24"/>
        </w:rPr>
        <w:t>финансовых</w:t>
      </w:r>
      <w:r w:rsidR="006F4AAD">
        <w:rPr>
          <w:sz w:val="24"/>
          <w:szCs w:val="24"/>
        </w:rPr>
        <w:t xml:space="preserve"> </w:t>
      </w:r>
      <w:r w:rsidRPr="00357960">
        <w:rPr>
          <w:sz w:val="24"/>
          <w:szCs w:val="24"/>
        </w:rPr>
        <w:t>рычагов.</w:t>
      </w:r>
    </w:p>
    <w:p w:rsidR="00D46FA1" w:rsidRPr="00357960" w:rsidRDefault="00D46FA1" w:rsidP="00D46FA1">
      <w:pPr>
        <w:spacing w:line="360" w:lineRule="auto"/>
        <w:ind w:firstLine="851"/>
        <w:jc w:val="both"/>
        <w:rPr>
          <w:sz w:val="24"/>
          <w:szCs w:val="24"/>
        </w:rPr>
      </w:pPr>
      <w:r w:rsidRPr="00357960">
        <w:rPr>
          <w:sz w:val="24"/>
          <w:szCs w:val="24"/>
        </w:rPr>
        <w:t>На</w:t>
      </w:r>
      <w:r w:rsidR="006F4AAD">
        <w:rPr>
          <w:sz w:val="24"/>
          <w:szCs w:val="24"/>
        </w:rPr>
        <w:t xml:space="preserve"> </w:t>
      </w:r>
      <w:r w:rsidRPr="00357960">
        <w:rPr>
          <w:sz w:val="24"/>
          <w:szCs w:val="24"/>
        </w:rPr>
        <w:t>сегодняшний</w:t>
      </w:r>
      <w:r w:rsidR="006F4AAD">
        <w:rPr>
          <w:sz w:val="24"/>
          <w:szCs w:val="24"/>
        </w:rPr>
        <w:t xml:space="preserve"> </w:t>
      </w:r>
      <w:r w:rsidRPr="00357960">
        <w:rPr>
          <w:sz w:val="24"/>
          <w:szCs w:val="24"/>
        </w:rPr>
        <w:t>день</w:t>
      </w:r>
      <w:r w:rsidR="006F4AAD">
        <w:rPr>
          <w:sz w:val="24"/>
          <w:szCs w:val="24"/>
        </w:rPr>
        <w:t xml:space="preserve"> </w:t>
      </w:r>
      <w:r w:rsidRPr="00357960">
        <w:rPr>
          <w:sz w:val="24"/>
          <w:szCs w:val="24"/>
        </w:rPr>
        <w:t>большинство</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мирового</w:t>
      </w:r>
      <w:r w:rsidR="006F4AAD">
        <w:rPr>
          <w:sz w:val="24"/>
          <w:szCs w:val="24"/>
        </w:rPr>
        <w:t xml:space="preserve"> </w:t>
      </w:r>
      <w:r w:rsidRPr="00357960">
        <w:rPr>
          <w:sz w:val="24"/>
          <w:szCs w:val="24"/>
        </w:rPr>
        <w:t>сообщества</w:t>
      </w:r>
      <w:r w:rsidR="006F4AAD">
        <w:rPr>
          <w:sz w:val="24"/>
          <w:szCs w:val="24"/>
        </w:rPr>
        <w:t xml:space="preserve"> </w:t>
      </w:r>
      <w:r w:rsidRPr="00357960">
        <w:rPr>
          <w:sz w:val="24"/>
          <w:szCs w:val="24"/>
        </w:rPr>
        <w:t>пытаются</w:t>
      </w:r>
      <w:r w:rsidR="006F4AAD">
        <w:rPr>
          <w:sz w:val="24"/>
          <w:szCs w:val="24"/>
        </w:rPr>
        <w:t xml:space="preserve"> </w:t>
      </w:r>
      <w:r w:rsidRPr="00357960">
        <w:rPr>
          <w:sz w:val="24"/>
          <w:szCs w:val="24"/>
        </w:rPr>
        <w:t>создать</w:t>
      </w:r>
      <w:r w:rsidR="006F4AAD">
        <w:rPr>
          <w:sz w:val="24"/>
          <w:szCs w:val="24"/>
        </w:rPr>
        <w:t xml:space="preserve"> </w:t>
      </w:r>
      <w:r w:rsidRPr="00357960">
        <w:rPr>
          <w:sz w:val="24"/>
          <w:szCs w:val="24"/>
        </w:rPr>
        <w:t>эффективные</w:t>
      </w:r>
      <w:r w:rsidR="006F4AAD">
        <w:rPr>
          <w:sz w:val="24"/>
          <w:szCs w:val="24"/>
        </w:rPr>
        <w:t xml:space="preserve"> </w:t>
      </w:r>
      <w:r w:rsidRPr="00357960">
        <w:rPr>
          <w:sz w:val="24"/>
          <w:szCs w:val="24"/>
        </w:rPr>
        <w:t>механизмы</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его</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разрабатывают</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реагирования</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террористические</w:t>
      </w:r>
      <w:r w:rsidR="006F4AAD">
        <w:rPr>
          <w:sz w:val="24"/>
          <w:szCs w:val="24"/>
        </w:rPr>
        <w:t xml:space="preserve"> </w:t>
      </w:r>
      <w:r w:rsidRPr="00357960">
        <w:rPr>
          <w:sz w:val="24"/>
          <w:szCs w:val="24"/>
        </w:rPr>
        <w:t>угрозы,</w:t>
      </w:r>
      <w:r w:rsidR="006F4AAD">
        <w:rPr>
          <w:sz w:val="24"/>
          <w:szCs w:val="24"/>
        </w:rPr>
        <w:t xml:space="preserve"> </w:t>
      </w:r>
      <w:r w:rsidRPr="00357960">
        <w:rPr>
          <w:sz w:val="24"/>
          <w:szCs w:val="24"/>
        </w:rPr>
        <w:t>комплекс</w:t>
      </w:r>
      <w:r w:rsidR="006F4AAD">
        <w:rPr>
          <w:sz w:val="24"/>
          <w:szCs w:val="24"/>
        </w:rPr>
        <w:t xml:space="preserve"> </w:t>
      </w:r>
      <w:r w:rsidRPr="00357960">
        <w:rPr>
          <w:sz w:val="24"/>
          <w:szCs w:val="24"/>
        </w:rPr>
        <w:t>общих</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специальных</w:t>
      </w:r>
      <w:r w:rsidR="006F4AAD">
        <w:rPr>
          <w:sz w:val="24"/>
          <w:szCs w:val="24"/>
        </w:rPr>
        <w:t xml:space="preserve"> </w:t>
      </w:r>
      <w:r w:rsidRPr="00357960">
        <w:rPr>
          <w:sz w:val="24"/>
          <w:szCs w:val="24"/>
        </w:rPr>
        <w:t>мер,</w:t>
      </w:r>
      <w:r w:rsidR="006F4AAD">
        <w:rPr>
          <w:sz w:val="24"/>
          <w:szCs w:val="24"/>
        </w:rPr>
        <w:t xml:space="preserve"> </w:t>
      </w:r>
      <w:r w:rsidRPr="00357960">
        <w:rPr>
          <w:sz w:val="24"/>
          <w:szCs w:val="24"/>
        </w:rPr>
        <w:t>направленных</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недопущение</w:t>
      </w:r>
      <w:r w:rsidR="006F4AAD">
        <w:rPr>
          <w:sz w:val="24"/>
          <w:szCs w:val="24"/>
        </w:rPr>
        <w:t xml:space="preserve"> </w:t>
      </w:r>
      <w:r w:rsidRPr="00357960">
        <w:rPr>
          <w:sz w:val="24"/>
          <w:szCs w:val="24"/>
        </w:rPr>
        <w:t>терактов.</w:t>
      </w:r>
    </w:p>
    <w:p w:rsidR="00D46FA1" w:rsidRPr="00357960" w:rsidRDefault="00D46FA1" w:rsidP="00D46FA1">
      <w:pPr>
        <w:spacing w:line="360" w:lineRule="auto"/>
        <w:ind w:firstLine="851"/>
        <w:jc w:val="both"/>
        <w:rPr>
          <w:sz w:val="24"/>
          <w:szCs w:val="24"/>
        </w:rPr>
      </w:pPr>
      <w:r w:rsidRPr="00357960">
        <w:rPr>
          <w:iCs/>
          <w:sz w:val="24"/>
          <w:szCs w:val="24"/>
        </w:rPr>
        <w:t>Исходя</w:t>
      </w:r>
      <w:r w:rsidR="006F4AAD">
        <w:rPr>
          <w:iCs/>
          <w:sz w:val="24"/>
          <w:szCs w:val="24"/>
        </w:rPr>
        <w:t xml:space="preserve"> </w:t>
      </w:r>
      <w:r w:rsidRPr="00357960">
        <w:rPr>
          <w:iCs/>
          <w:sz w:val="24"/>
          <w:szCs w:val="24"/>
        </w:rPr>
        <w:t>из</w:t>
      </w:r>
      <w:r w:rsidR="006F4AAD">
        <w:rPr>
          <w:iCs/>
          <w:sz w:val="24"/>
          <w:szCs w:val="24"/>
        </w:rPr>
        <w:t xml:space="preserve"> </w:t>
      </w:r>
      <w:r w:rsidRPr="00357960">
        <w:rPr>
          <w:iCs/>
          <w:sz w:val="24"/>
          <w:szCs w:val="24"/>
        </w:rPr>
        <w:t>вышеизложенного,</w:t>
      </w:r>
      <w:r w:rsidR="006F4AAD">
        <w:rPr>
          <w:iCs/>
          <w:sz w:val="24"/>
          <w:szCs w:val="24"/>
        </w:rPr>
        <w:t xml:space="preserve"> </w:t>
      </w:r>
      <w:r w:rsidRPr="00357960">
        <w:rPr>
          <w:iCs/>
          <w:sz w:val="24"/>
          <w:szCs w:val="24"/>
        </w:rPr>
        <w:t>представляется</w:t>
      </w:r>
      <w:r w:rsidR="006F4AAD">
        <w:rPr>
          <w:iCs/>
          <w:sz w:val="24"/>
          <w:szCs w:val="24"/>
        </w:rPr>
        <w:t xml:space="preserve"> </w:t>
      </w:r>
      <w:r w:rsidRPr="00357960">
        <w:rPr>
          <w:iCs/>
          <w:sz w:val="24"/>
          <w:szCs w:val="24"/>
        </w:rPr>
        <w:t>возможным</w:t>
      </w:r>
      <w:r w:rsidR="006F4AAD">
        <w:rPr>
          <w:iCs/>
          <w:sz w:val="24"/>
          <w:szCs w:val="24"/>
        </w:rPr>
        <w:t xml:space="preserve"> </w:t>
      </w:r>
      <w:r w:rsidRPr="00357960">
        <w:rPr>
          <w:iCs/>
          <w:sz w:val="24"/>
          <w:szCs w:val="24"/>
        </w:rPr>
        <w:t>сделать</w:t>
      </w:r>
      <w:r w:rsidR="006F4AAD">
        <w:rPr>
          <w:iCs/>
          <w:sz w:val="24"/>
          <w:szCs w:val="24"/>
        </w:rPr>
        <w:t xml:space="preserve"> </w:t>
      </w:r>
      <w:r w:rsidRPr="00357960">
        <w:rPr>
          <w:iCs/>
          <w:sz w:val="24"/>
          <w:szCs w:val="24"/>
        </w:rPr>
        <w:t>вывод,</w:t>
      </w:r>
      <w:r w:rsidR="006F4AAD">
        <w:rPr>
          <w:iCs/>
          <w:sz w:val="24"/>
          <w:szCs w:val="24"/>
        </w:rPr>
        <w:t xml:space="preserve"> </w:t>
      </w:r>
      <w:r w:rsidRPr="00357960">
        <w:rPr>
          <w:iCs/>
          <w:sz w:val="24"/>
          <w:szCs w:val="24"/>
        </w:rPr>
        <w:t>что</w:t>
      </w:r>
      <w:r w:rsidR="006F4AAD">
        <w:rPr>
          <w:iCs/>
          <w:sz w:val="24"/>
          <w:szCs w:val="24"/>
        </w:rPr>
        <w:t xml:space="preserve"> </w:t>
      </w:r>
      <w:r w:rsidRPr="00357960">
        <w:rPr>
          <w:iCs/>
          <w:sz w:val="24"/>
          <w:szCs w:val="24"/>
        </w:rPr>
        <w:t>реализация</w:t>
      </w:r>
      <w:r w:rsidR="006F4AAD">
        <w:rPr>
          <w:iCs/>
          <w:sz w:val="24"/>
          <w:szCs w:val="24"/>
        </w:rPr>
        <w:t xml:space="preserve"> </w:t>
      </w:r>
      <w:r w:rsidRPr="00357960">
        <w:rPr>
          <w:iCs/>
          <w:sz w:val="24"/>
          <w:szCs w:val="24"/>
        </w:rPr>
        <w:t>комплекса</w:t>
      </w:r>
      <w:r w:rsidR="006F4AAD">
        <w:rPr>
          <w:iCs/>
          <w:sz w:val="24"/>
          <w:szCs w:val="24"/>
        </w:rPr>
        <w:t xml:space="preserve"> </w:t>
      </w:r>
      <w:r w:rsidRPr="00357960">
        <w:rPr>
          <w:iCs/>
          <w:sz w:val="24"/>
          <w:szCs w:val="24"/>
        </w:rPr>
        <w:t>мер</w:t>
      </w:r>
      <w:r w:rsidR="006F4AAD">
        <w:rPr>
          <w:iCs/>
          <w:sz w:val="24"/>
          <w:szCs w:val="24"/>
        </w:rPr>
        <w:t xml:space="preserve"> </w:t>
      </w:r>
      <w:r w:rsidRPr="00357960">
        <w:rPr>
          <w:spacing w:val="-6"/>
          <w:sz w:val="24"/>
          <w:szCs w:val="24"/>
        </w:rPr>
        <w:t>по</w:t>
      </w:r>
      <w:r w:rsidR="006F4AAD">
        <w:rPr>
          <w:spacing w:val="-6"/>
          <w:sz w:val="24"/>
          <w:szCs w:val="24"/>
        </w:rPr>
        <w:t xml:space="preserve"> </w:t>
      </w:r>
      <w:r w:rsidRPr="00357960">
        <w:rPr>
          <w:spacing w:val="-6"/>
          <w:sz w:val="24"/>
          <w:szCs w:val="24"/>
        </w:rPr>
        <w:t>выявлению,</w:t>
      </w:r>
      <w:r w:rsidR="006F4AAD">
        <w:rPr>
          <w:spacing w:val="-6"/>
          <w:sz w:val="24"/>
          <w:szCs w:val="24"/>
        </w:rPr>
        <w:t xml:space="preserve"> </w:t>
      </w:r>
      <w:r w:rsidRPr="00357960">
        <w:rPr>
          <w:spacing w:val="-6"/>
          <w:sz w:val="24"/>
          <w:szCs w:val="24"/>
        </w:rPr>
        <w:t>раскрытию</w:t>
      </w:r>
      <w:r w:rsidR="006F4AAD">
        <w:rPr>
          <w:spacing w:val="-6"/>
          <w:sz w:val="24"/>
          <w:szCs w:val="24"/>
        </w:rPr>
        <w:t xml:space="preserve"> </w:t>
      </w:r>
      <w:r w:rsidRPr="00357960">
        <w:rPr>
          <w:spacing w:val="-6"/>
          <w:sz w:val="24"/>
          <w:szCs w:val="24"/>
        </w:rPr>
        <w:t>и</w:t>
      </w:r>
      <w:r w:rsidR="006F4AAD">
        <w:rPr>
          <w:spacing w:val="-6"/>
          <w:sz w:val="24"/>
          <w:szCs w:val="24"/>
        </w:rPr>
        <w:t xml:space="preserve"> </w:t>
      </w:r>
      <w:r w:rsidRPr="00357960">
        <w:rPr>
          <w:spacing w:val="-6"/>
          <w:sz w:val="24"/>
          <w:szCs w:val="24"/>
        </w:rPr>
        <w:t>расследова</w:t>
      </w:r>
      <w:r w:rsidRPr="00357960">
        <w:rPr>
          <w:spacing w:val="-5"/>
          <w:sz w:val="24"/>
          <w:szCs w:val="24"/>
        </w:rPr>
        <w:t>нию</w:t>
      </w:r>
      <w:r w:rsidR="006F4AAD">
        <w:rPr>
          <w:spacing w:val="-5"/>
          <w:sz w:val="24"/>
          <w:szCs w:val="24"/>
        </w:rPr>
        <w:t xml:space="preserve"> </w:t>
      </w:r>
      <w:r w:rsidRPr="00357960">
        <w:rPr>
          <w:spacing w:val="-5"/>
          <w:sz w:val="24"/>
          <w:szCs w:val="24"/>
        </w:rPr>
        <w:t>преступлений,</w:t>
      </w:r>
      <w:r w:rsidR="006F4AAD">
        <w:rPr>
          <w:spacing w:val="-5"/>
          <w:sz w:val="24"/>
          <w:szCs w:val="24"/>
        </w:rPr>
        <w:t xml:space="preserve"> </w:t>
      </w:r>
      <w:r w:rsidRPr="00357960">
        <w:rPr>
          <w:spacing w:val="-5"/>
          <w:sz w:val="24"/>
          <w:szCs w:val="24"/>
        </w:rPr>
        <w:t>связанных</w:t>
      </w:r>
      <w:r w:rsidR="006F4AAD">
        <w:rPr>
          <w:spacing w:val="-5"/>
          <w:sz w:val="24"/>
          <w:szCs w:val="24"/>
        </w:rPr>
        <w:t xml:space="preserve"> </w:t>
      </w:r>
      <w:r w:rsidRPr="00357960">
        <w:rPr>
          <w:spacing w:val="-5"/>
          <w:sz w:val="24"/>
          <w:szCs w:val="24"/>
        </w:rPr>
        <w:t>с</w:t>
      </w:r>
      <w:r w:rsidR="006F4AAD">
        <w:rPr>
          <w:spacing w:val="-5"/>
          <w:sz w:val="24"/>
          <w:szCs w:val="24"/>
        </w:rPr>
        <w:t xml:space="preserve"> </w:t>
      </w:r>
      <w:r w:rsidRPr="00357960">
        <w:rPr>
          <w:spacing w:val="-5"/>
          <w:sz w:val="24"/>
          <w:szCs w:val="24"/>
        </w:rPr>
        <w:t>легализацией</w:t>
      </w:r>
      <w:r w:rsidR="006F4AAD">
        <w:rPr>
          <w:spacing w:val="-5"/>
          <w:sz w:val="24"/>
          <w:szCs w:val="24"/>
        </w:rPr>
        <w:t xml:space="preserve"> </w:t>
      </w:r>
      <w:r w:rsidRPr="00357960">
        <w:rPr>
          <w:spacing w:val="-5"/>
          <w:sz w:val="24"/>
          <w:szCs w:val="24"/>
        </w:rPr>
        <w:t>(отмыванием)</w:t>
      </w:r>
      <w:r w:rsidR="006F4AAD">
        <w:rPr>
          <w:spacing w:val="-5"/>
          <w:sz w:val="24"/>
          <w:szCs w:val="24"/>
        </w:rPr>
        <w:t xml:space="preserve"> </w:t>
      </w:r>
      <w:r w:rsidRPr="00357960">
        <w:rPr>
          <w:spacing w:val="-5"/>
          <w:sz w:val="24"/>
          <w:szCs w:val="24"/>
        </w:rPr>
        <w:t>преступных</w:t>
      </w:r>
      <w:r w:rsidR="006F4AAD">
        <w:rPr>
          <w:spacing w:val="-5"/>
          <w:sz w:val="24"/>
          <w:szCs w:val="24"/>
        </w:rPr>
        <w:t xml:space="preserve"> </w:t>
      </w:r>
      <w:r w:rsidRPr="00357960">
        <w:rPr>
          <w:spacing w:val="-5"/>
          <w:sz w:val="24"/>
          <w:szCs w:val="24"/>
        </w:rPr>
        <w:t>доходов</w:t>
      </w:r>
      <w:r w:rsidR="006F4AAD">
        <w:rPr>
          <w:spacing w:val="-5"/>
          <w:sz w:val="24"/>
          <w:szCs w:val="24"/>
        </w:rPr>
        <w:t xml:space="preserve"> </w:t>
      </w:r>
      <w:r w:rsidRPr="00357960">
        <w:rPr>
          <w:spacing w:val="-5"/>
          <w:sz w:val="24"/>
          <w:szCs w:val="24"/>
        </w:rPr>
        <w:t>и</w:t>
      </w:r>
      <w:r w:rsidR="006F4AAD">
        <w:rPr>
          <w:spacing w:val="-5"/>
          <w:sz w:val="24"/>
          <w:szCs w:val="24"/>
        </w:rPr>
        <w:t xml:space="preserve"> </w:t>
      </w:r>
      <w:r w:rsidRPr="00357960">
        <w:rPr>
          <w:spacing w:val="-5"/>
          <w:sz w:val="24"/>
          <w:szCs w:val="24"/>
        </w:rPr>
        <w:t>финансированием</w:t>
      </w:r>
      <w:r w:rsidR="006F4AAD">
        <w:rPr>
          <w:spacing w:val="-5"/>
          <w:sz w:val="24"/>
          <w:szCs w:val="24"/>
        </w:rPr>
        <w:t xml:space="preserve"> </w:t>
      </w:r>
      <w:r w:rsidRPr="00357960">
        <w:rPr>
          <w:spacing w:val="-5"/>
          <w:sz w:val="24"/>
          <w:szCs w:val="24"/>
        </w:rPr>
        <w:t>терроризма,</w:t>
      </w:r>
      <w:r w:rsidR="006F4AAD">
        <w:rPr>
          <w:spacing w:val="-5"/>
          <w:sz w:val="24"/>
          <w:szCs w:val="24"/>
        </w:rPr>
        <w:t xml:space="preserve"> </w:t>
      </w:r>
      <w:r w:rsidRPr="00357960">
        <w:rPr>
          <w:iCs/>
          <w:sz w:val="24"/>
          <w:szCs w:val="24"/>
        </w:rPr>
        <w:t>предполагает</w:t>
      </w:r>
      <w:r w:rsidR="006F4AAD">
        <w:rPr>
          <w:iCs/>
          <w:sz w:val="24"/>
          <w:szCs w:val="24"/>
        </w:rPr>
        <w:t xml:space="preserve"> </w:t>
      </w:r>
      <w:r w:rsidRPr="00357960">
        <w:rPr>
          <w:iCs/>
          <w:sz w:val="24"/>
          <w:szCs w:val="24"/>
        </w:rPr>
        <w:t>необходимость</w:t>
      </w:r>
      <w:r w:rsidR="006F4AAD">
        <w:rPr>
          <w:iCs/>
          <w:sz w:val="24"/>
          <w:szCs w:val="24"/>
        </w:rPr>
        <w:t xml:space="preserve"> </w:t>
      </w:r>
      <w:r w:rsidRPr="00357960">
        <w:rPr>
          <w:sz w:val="24"/>
          <w:szCs w:val="24"/>
        </w:rPr>
        <w:t>повышения</w:t>
      </w:r>
      <w:r w:rsidR="006F4AAD">
        <w:rPr>
          <w:sz w:val="24"/>
          <w:szCs w:val="24"/>
        </w:rPr>
        <w:t xml:space="preserve"> </w:t>
      </w:r>
      <w:r w:rsidRPr="00357960">
        <w:rPr>
          <w:sz w:val="24"/>
          <w:szCs w:val="24"/>
        </w:rPr>
        <w:t>эффективности</w:t>
      </w:r>
      <w:r w:rsidR="006F4AAD">
        <w:rPr>
          <w:sz w:val="24"/>
          <w:szCs w:val="24"/>
        </w:rPr>
        <w:t xml:space="preserve"> </w:t>
      </w:r>
      <w:r w:rsidRPr="00357960">
        <w:rPr>
          <w:sz w:val="24"/>
          <w:szCs w:val="24"/>
        </w:rPr>
        <w:t>функционирования</w:t>
      </w:r>
      <w:r w:rsidR="006F4AAD">
        <w:rPr>
          <w:sz w:val="24"/>
          <w:szCs w:val="24"/>
        </w:rPr>
        <w:t xml:space="preserve"> </w:t>
      </w:r>
      <w:r w:rsidRPr="00357960">
        <w:rPr>
          <w:sz w:val="24"/>
          <w:szCs w:val="24"/>
        </w:rPr>
        <w:t>правоохранительных</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финансовых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различных</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мирового</w:t>
      </w:r>
      <w:r w:rsidR="006F4AAD">
        <w:rPr>
          <w:sz w:val="24"/>
          <w:szCs w:val="24"/>
        </w:rPr>
        <w:t xml:space="preserve"> </w:t>
      </w:r>
      <w:r w:rsidRPr="00357960">
        <w:rPr>
          <w:sz w:val="24"/>
          <w:szCs w:val="24"/>
        </w:rPr>
        <w:t>сообщества,</w:t>
      </w:r>
      <w:r w:rsidR="006F4AAD">
        <w:rPr>
          <w:sz w:val="24"/>
          <w:szCs w:val="24"/>
        </w:rPr>
        <w:t xml:space="preserve"> </w:t>
      </w:r>
      <w:r w:rsidRPr="00357960">
        <w:rPr>
          <w:sz w:val="24"/>
          <w:szCs w:val="24"/>
        </w:rPr>
        <w:t>что</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свою</w:t>
      </w:r>
      <w:r w:rsidR="006F4AAD">
        <w:rPr>
          <w:sz w:val="24"/>
          <w:szCs w:val="24"/>
        </w:rPr>
        <w:t xml:space="preserve"> </w:t>
      </w:r>
      <w:r w:rsidRPr="00357960">
        <w:rPr>
          <w:sz w:val="24"/>
          <w:szCs w:val="24"/>
        </w:rPr>
        <w:t>очередь,</w:t>
      </w:r>
      <w:r w:rsidR="006F4AAD">
        <w:rPr>
          <w:sz w:val="24"/>
          <w:szCs w:val="24"/>
        </w:rPr>
        <w:t xml:space="preserve"> </w:t>
      </w:r>
      <w:r w:rsidRPr="00357960">
        <w:rPr>
          <w:sz w:val="24"/>
          <w:szCs w:val="24"/>
        </w:rPr>
        <w:t>требует</w:t>
      </w:r>
      <w:r w:rsidR="006F4AAD">
        <w:rPr>
          <w:sz w:val="24"/>
          <w:szCs w:val="24"/>
        </w:rPr>
        <w:t xml:space="preserve"> </w:t>
      </w:r>
      <w:r w:rsidRPr="00357960">
        <w:rPr>
          <w:sz w:val="24"/>
          <w:szCs w:val="24"/>
        </w:rPr>
        <w:t>от</w:t>
      </w:r>
      <w:r w:rsidR="006F4AAD">
        <w:rPr>
          <w:sz w:val="24"/>
          <w:szCs w:val="24"/>
        </w:rPr>
        <w:t xml:space="preserve"> </w:t>
      </w:r>
      <w:r w:rsidRPr="00357960">
        <w:rPr>
          <w:sz w:val="24"/>
          <w:szCs w:val="24"/>
        </w:rPr>
        <w:t>них</w:t>
      </w:r>
      <w:r w:rsidR="006F4AAD">
        <w:rPr>
          <w:sz w:val="24"/>
          <w:szCs w:val="24"/>
        </w:rPr>
        <w:t xml:space="preserve"> </w:t>
      </w:r>
      <w:r w:rsidRPr="00357960">
        <w:rPr>
          <w:sz w:val="24"/>
          <w:szCs w:val="24"/>
        </w:rPr>
        <w:t>согласованной</w:t>
      </w:r>
      <w:r w:rsidR="006F4AAD">
        <w:rPr>
          <w:sz w:val="24"/>
          <w:szCs w:val="24"/>
        </w:rPr>
        <w:t xml:space="preserve"> </w:t>
      </w:r>
      <w:proofErr w:type="gramStart"/>
      <w:r w:rsidRPr="00357960">
        <w:rPr>
          <w:sz w:val="24"/>
          <w:szCs w:val="24"/>
        </w:rPr>
        <w:t>деятельности</w:t>
      </w:r>
      <w:proofErr w:type="gramEnd"/>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национальном,</w:t>
      </w:r>
      <w:r w:rsidR="006F4AAD">
        <w:rPr>
          <w:sz w:val="24"/>
          <w:szCs w:val="24"/>
        </w:rPr>
        <w:t xml:space="preserve"> </w:t>
      </w:r>
      <w:r w:rsidRPr="00357960">
        <w:rPr>
          <w:sz w:val="24"/>
          <w:szCs w:val="24"/>
        </w:rPr>
        <w:t>так</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международном</w:t>
      </w:r>
      <w:r w:rsidR="006F4AAD">
        <w:rPr>
          <w:sz w:val="24"/>
          <w:szCs w:val="24"/>
        </w:rPr>
        <w:t xml:space="preserve"> </w:t>
      </w:r>
      <w:r w:rsidRPr="00357960">
        <w:rPr>
          <w:sz w:val="24"/>
          <w:szCs w:val="24"/>
        </w:rPr>
        <w:t>уровне.</w:t>
      </w:r>
    </w:p>
    <w:p w:rsidR="00D46FA1" w:rsidRPr="00357960" w:rsidRDefault="00D46FA1" w:rsidP="00D46FA1">
      <w:pPr>
        <w:spacing w:line="360" w:lineRule="auto"/>
        <w:ind w:firstLine="851"/>
        <w:jc w:val="both"/>
        <w:rPr>
          <w:sz w:val="24"/>
          <w:szCs w:val="24"/>
        </w:rPr>
      </w:pPr>
      <w:r w:rsidRPr="00357960">
        <w:rPr>
          <w:sz w:val="24"/>
          <w:szCs w:val="24"/>
        </w:rPr>
        <w:t>Возрастающие</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конце</w:t>
      </w:r>
      <w:r w:rsidR="006F4AAD">
        <w:rPr>
          <w:sz w:val="24"/>
          <w:szCs w:val="24"/>
        </w:rPr>
        <w:t xml:space="preserve"> </w:t>
      </w:r>
      <w:r w:rsidRPr="00357960">
        <w:rPr>
          <w:sz w:val="24"/>
          <w:szCs w:val="24"/>
        </w:rPr>
        <w:t>ХХ</w:t>
      </w:r>
      <w:r w:rsidR="006F4AAD">
        <w:rPr>
          <w:sz w:val="24"/>
          <w:szCs w:val="24"/>
        </w:rPr>
        <w:t xml:space="preserve"> </w:t>
      </w:r>
      <w:r w:rsidRPr="00357960">
        <w:rPr>
          <w:sz w:val="24"/>
          <w:szCs w:val="24"/>
        </w:rPr>
        <w:t>столетия</w:t>
      </w:r>
      <w:r w:rsidR="006F4AAD">
        <w:rPr>
          <w:sz w:val="24"/>
          <w:szCs w:val="24"/>
        </w:rPr>
        <w:t xml:space="preserve"> </w:t>
      </w:r>
      <w:r w:rsidRPr="00357960">
        <w:rPr>
          <w:sz w:val="24"/>
          <w:szCs w:val="24"/>
        </w:rPr>
        <w:t>масштабы</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наносящей</w:t>
      </w:r>
      <w:r w:rsidR="006F4AAD">
        <w:rPr>
          <w:sz w:val="24"/>
          <w:szCs w:val="24"/>
        </w:rPr>
        <w:t xml:space="preserve"> </w:t>
      </w:r>
      <w:r w:rsidRPr="00357960">
        <w:rPr>
          <w:sz w:val="24"/>
          <w:szCs w:val="24"/>
        </w:rPr>
        <w:t>ощутимый</w:t>
      </w:r>
      <w:r w:rsidR="006F4AAD">
        <w:rPr>
          <w:sz w:val="24"/>
          <w:szCs w:val="24"/>
        </w:rPr>
        <w:t xml:space="preserve"> </w:t>
      </w:r>
      <w:r w:rsidRPr="00357960">
        <w:rPr>
          <w:sz w:val="24"/>
          <w:szCs w:val="24"/>
        </w:rPr>
        <w:t>ущерб</w:t>
      </w:r>
      <w:r w:rsidR="006F4AAD">
        <w:rPr>
          <w:sz w:val="24"/>
          <w:szCs w:val="24"/>
        </w:rPr>
        <w:t xml:space="preserve"> </w:t>
      </w:r>
      <w:r w:rsidRPr="00357960">
        <w:rPr>
          <w:sz w:val="24"/>
          <w:szCs w:val="24"/>
        </w:rPr>
        <w:t>не</w:t>
      </w:r>
      <w:r w:rsidR="006F4AAD">
        <w:rPr>
          <w:sz w:val="24"/>
          <w:szCs w:val="24"/>
        </w:rPr>
        <w:t xml:space="preserve"> </w:t>
      </w:r>
      <w:r w:rsidRPr="00357960">
        <w:rPr>
          <w:sz w:val="24"/>
          <w:szCs w:val="24"/>
        </w:rPr>
        <w:t>только</w:t>
      </w:r>
      <w:r w:rsidR="006F4AAD">
        <w:rPr>
          <w:sz w:val="24"/>
          <w:szCs w:val="24"/>
        </w:rPr>
        <w:t xml:space="preserve"> </w:t>
      </w:r>
      <w:r w:rsidRPr="00357960">
        <w:rPr>
          <w:sz w:val="24"/>
          <w:szCs w:val="24"/>
        </w:rPr>
        <w:t>отдельным</w:t>
      </w:r>
      <w:r w:rsidR="006F4AAD">
        <w:rPr>
          <w:sz w:val="24"/>
          <w:szCs w:val="24"/>
        </w:rPr>
        <w:t xml:space="preserve"> </w:t>
      </w:r>
      <w:r w:rsidRPr="00357960">
        <w:rPr>
          <w:sz w:val="24"/>
          <w:szCs w:val="24"/>
        </w:rPr>
        <w:t>странам,</w:t>
      </w:r>
      <w:r w:rsidR="006F4AAD">
        <w:rPr>
          <w:sz w:val="24"/>
          <w:szCs w:val="24"/>
        </w:rPr>
        <w:t xml:space="preserve"> </w:t>
      </w:r>
      <w:r w:rsidRPr="00357960">
        <w:rPr>
          <w:sz w:val="24"/>
          <w:szCs w:val="24"/>
        </w:rPr>
        <w:t>но</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мировой</w:t>
      </w:r>
      <w:r w:rsidR="006F4AAD">
        <w:rPr>
          <w:sz w:val="24"/>
          <w:szCs w:val="24"/>
        </w:rPr>
        <w:t xml:space="preserve"> </w:t>
      </w:r>
      <w:r w:rsidRPr="00357960">
        <w:rPr>
          <w:sz w:val="24"/>
          <w:szCs w:val="24"/>
        </w:rPr>
        <w:t>экономике</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целом,</w:t>
      </w:r>
      <w:r w:rsidR="006F4AAD">
        <w:rPr>
          <w:sz w:val="24"/>
          <w:szCs w:val="24"/>
        </w:rPr>
        <w:t xml:space="preserve"> </w:t>
      </w:r>
      <w:r w:rsidRPr="00357960">
        <w:rPr>
          <w:sz w:val="24"/>
          <w:szCs w:val="24"/>
        </w:rPr>
        <w:t>привлекли</w:t>
      </w:r>
      <w:r w:rsidR="006F4AAD">
        <w:rPr>
          <w:sz w:val="24"/>
          <w:szCs w:val="24"/>
        </w:rPr>
        <w:t xml:space="preserve"> </w:t>
      </w:r>
      <w:r w:rsidRPr="00357960">
        <w:rPr>
          <w:sz w:val="24"/>
          <w:szCs w:val="24"/>
        </w:rPr>
        <w:t>внимание</w:t>
      </w:r>
      <w:r w:rsidR="006F4AAD">
        <w:rPr>
          <w:sz w:val="24"/>
          <w:szCs w:val="24"/>
        </w:rPr>
        <w:t xml:space="preserve"> </w:t>
      </w:r>
      <w:r w:rsidRPr="00357960">
        <w:rPr>
          <w:sz w:val="24"/>
          <w:szCs w:val="24"/>
        </w:rPr>
        <w:t>Организации</w:t>
      </w:r>
      <w:r w:rsidR="006F4AAD">
        <w:rPr>
          <w:sz w:val="24"/>
          <w:szCs w:val="24"/>
        </w:rPr>
        <w:t xml:space="preserve"> </w:t>
      </w:r>
      <w:r w:rsidRPr="00357960">
        <w:rPr>
          <w:sz w:val="24"/>
          <w:szCs w:val="24"/>
        </w:rPr>
        <w:t>Объединенных</w:t>
      </w:r>
      <w:r w:rsidR="006F4AAD">
        <w:rPr>
          <w:sz w:val="24"/>
          <w:szCs w:val="24"/>
        </w:rPr>
        <w:t xml:space="preserve"> </w:t>
      </w:r>
      <w:r w:rsidRPr="00357960">
        <w:rPr>
          <w:sz w:val="24"/>
          <w:szCs w:val="24"/>
        </w:rPr>
        <w:t>Наций</w:t>
      </w:r>
      <w:r w:rsidR="006F4AAD">
        <w:rPr>
          <w:sz w:val="24"/>
          <w:szCs w:val="24"/>
        </w:rPr>
        <w:t xml:space="preserve"> </w:t>
      </w:r>
      <w:r w:rsidRPr="00357960">
        <w:rPr>
          <w:sz w:val="24"/>
          <w:szCs w:val="24"/>
        </w:rPr>
        <w:t>(ООН),</w:t>
      </w:r>
      <w:r w:rsidR="006F4AAD">
        <w:rPr>
          <w:sz w:val="24"/>
          <w:szCs w:val="24"/>
        </w:rPr>
        <w:t xml:space="preserve"> </w:t>
      </w:r>
      <w:r w:rsidRPr="00357960">
        <w:rPr>
          <w:sz w:val="24"/>
          <w:szCs w:val="24"/>
        </w:rPr>
        <w:t>Совета</w:t>
      </w:r>
      <w:r w:rsidR="006F4AAD">
        <w:rPr>
          <w:sz w:val="24"/>
          <w:szCs w:val="24"/>
        </w:rPr>
        <w:t xml:space="preserve"> </w:t>
      </w:r>
      <w:r w:rsidRPr="00357960">
        <w:rPr>
          <w:sz w:val="24"/>
          <w:szCs w:val="24"/>
        </w:rPr>
        <w:t>Европы</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других</w:t>
      </w:r>
      <w:r w:rsidR="006F4AAD">
        <w:rPr>
          <w:sz w:val="24"/>
          <w:szCs w:val="24"/>
        </w:rPr>
        <w:t xml:space="preserve"> </w:t>
      </w:r>
      <w:r w:rsidRPr="00357960">
        <w:rPr>
          <w:sz w:val="24"/>
          <w:szCs w:val="24"/>
        </w:rPr>
        <w:t>региональных</w:t>
      </w:r>
      <w:r w:rsidR="006F4AAD">
        <w:rPr>
          <w:sz w:val="24"/>
          <w:szCs w:val="24"/>
        </w:rPr>
        <w:t xml:space="preserve"> </w:t>
      </w:r>
      <w:r w:rsidRPr="00357960">
        <w:rPr>
          <w:sz w:val="24"/>
          <w:szCs w:val="24"/>
        </w:rPr>
        <w:t>объединений</w:t>
      </w:r>
      <w:r w:rsidR="006F4AAD">
        <w:rPr>
          <w:sz w:val="24"/>
          <w:szCs w:val="24"/>
        </w:rPr>
        <w:t xml:space="preserve"> </w:t>
      </w:r>
      <w:r w:rsidRPr="00357960">
        <w:rPr>
          <w:sz w:val="24"/>
          <w:szCs w:val="24"/>
        </w:rPr>
        <w:t>государств.</w:t>
      </w:r>
    </w:p>
    <w:p w:rsidR="00D46FA1" w:rsidRPr="00357960" w:rsidRDefault="00D46FA1" w:rsidP="00D46FA1">
      <w:pPr>
        <w:spacing w:line="360" w:lineRule="auto"/>
        <w:ind w:firstLine="851"/>
        <w:jc w:val="both"/>
        <w:rPr>
          <w:sz w:val="24"/>
          <w:szCs w:val="24"/>
        </w:rPr>
      </w:pPr>
      <w:r w:rsidRPr="00357960">
        <w:rPr>
          <w:sz w:val="24"/>
          <w:szCs w:val="24"/>
        </w:rPr>
        <w:t>Конвенция</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борьбе</w:t>
      </w:r>
      <w:r w:rsidR="006F4AAD">
        <w:rPr>
          <w:sz w:val="24"/>
          <w:szCs w:val="24"/>
        </w:rPr>
        <w:t xml:space="preserve"> </w:t>
      </w:r>
      <w:r w:rsidRPr="00357960">
        <w:rPr>
          <w:sz w:val="24"/>
          <w:szCs w:val="24"/>
        </w:rPr>
        <w:t>против</w:t>
      </w:r>
      <w:r w:rsidR="006F4AAD">
        <w:rPr>
          <w:sz w:val="24"/>
          <w:szCs w:val="24"/>
        </w:rPr>
        <w:t xml:space="preserve"> </w:t>
      </w:r>
      <w:r w:rsidRPr="00357960">
        <w:rPr>
          <w:sz w:val="24"/>
          <w:szCs w:val="24"/>
        </w:rPr>
        <w:t>незаконного</w:t>
      </w:r>
      <w:r w:rsidR="006F4AAD">
        <w:rPr>
          <w:sz w:val="24"/>
          <w:szCs w:val="24"/>
        </w:rPr>
        <w:t xml:space="preserve"> </w:t>
      </w:r>
      <w:r w:rsidRPr="00357960">
        <w:rPr>
          <w:sz w:val="24"/>
          <w:szCs w:val="24"/>
        </w:rPr>
        <w:t>оборота</w:t>
      </w:r>
      <w:r w:rsidR="006F4AAD">
        <w:rPr>
          <w:sz w:val="24"/>
          <w:szCs w:val="24"/>
        </w:rPr>
        <w:t xml:space="preserve"> </w:t>
      </w:r>
      <w:r w:rsidRPr="00357960">
        <w:rPr>
          <w:sz w:val="24"/>
          <w:szCs w:val="24"/>
        </w:rPr>
        <w:t>наркотических</w:t>
      </w:r>
      <w:r w:rsidR="006F4AAD">
        <w:rPr>
          <w:sz w:val="24"/>
          <w:szCs w:val="24"/>
        </w:rPr>
        <w:t xml:space="preserve"> </w:t>
      </w:r>
      <w:r w:rsidRPr="00357960">
        <w:rPr>
          <w:sz w:val="24"/>
          <w:szCs w:val="24"/>
        </w:rPr>
        <w:t>средств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психотропных</w:t>
      </w:r>
      <w:r w:rsidR="006F4AAD">
        <w:rPr>
          <w:sz w:val="24"/>
          <w:szCs w:val="24"/>
        </w:rPr>
        <w:t xml:space="preserve"> </w:t>
      </w:r>
      <w:r w:rsidRPr="00357960">
        <w:rPr>
          <w:sz w:val="24"/>
          <w:szCs w:val="24"/>
        </w:rPr>
        <w:t>веществ»,</w:t>
      </w:r>
      <w:r w:rsidR="006F4AAD">
        <w:rPr>
          <w:sz w:val="24"/>
          <w:szCs w:val="24"/>
        </w:rPr>
        <w:t xml:space="preserve"> </w:t>
      </w:r>
      <w:r w:rsidRPr="00357960">
        <w:rPr>
          <w:sz w:val="24"/>
          <w:szCs w:val="24"/>
        </w:rPr>
        <w:t>принятая</w:t>
      </w:r>
      <w:r w:rsidR="006F4AAD">
        <w:rPr>
          <w:sz w:val="24"/>
          <w:szCs w:val="24"/>
        </w:rPr>
        <w:t xml:space="preserve"> </w:t>
      </w:r>
      <w:r w:rsidRPr="00357960">
        <w:rPr>
          <w:sz w:val="24"/>
          <w:szCs w:val="24"/>
        </w:rPr>
        <w:t>ООН</w:t>
      </w:r>
      <w:r w:rsidR="006F4AAD">
        <w:rPr>
          <w:sz w:val="24"/>
          <w:szCs w:val="24"/>
        </w:rPr>
        <w:t xml:space="preserve"> </w:t>
      </w:r>
      <w:r w:rsidRPr="00357960">
        <w:rPr>
          <w:sz w:val="24"/>
          <w:szCs w:val="24"/>
        </w:rPr>
        <w:t>19</w:t>
      </w:r>
      <w:r w:rsidR="006F4AAD">
        <w:rPr>
          <w:sz w:val="24"/>
          <w:szCs w:val="24"/>
        </w:rPr>
        <w:t xml:space="preserve"> </w:t>
      </w:r>
      <w:r w:rsidRPr="00357960">
        <w:rPr>
          <w:sz w:val="24"/>
          <w:szCs w:val="24"/>
        </w:rPr>
        <w:t>декабря</w:t>
      </w:r>
      <w:r w:rsidR="006F4AAD">
        <w:rPr>
          <w:sz w:val="24"/>
          <w:szCs w:val="24"/>
        </w:rPr>
        <w:t xml:space="preserve"> </w:t>
      </w:r>
      <w:r w:rsidRPr="00357960">
        <w:rPr>
          <w:sz w:val="24"/>
          <w:szCs w:val="24"/>
        </w:rPr>
        <w:t>1988</w:t>
      </w:r>
      <w:r w:rsidR="006F4AAD">
        <w:rPr>
          <w:sz w:val="24"/>
          <w:szCs w:val="24"/>
        </w:rPr>
        <w:t xml:space="preserve"> </w:t>
      </w:r>
      <w:r w:rsidRPr="00357960">
        <w:rPr>
          <w:sz w:val="24"/>
          <w:szCs w:val="24"/>
        </w:rPr>
        <w:t>года</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Вене</w:t>
      </w:r>
      <w:r w:rsidR="006F4AAD">
        <w:rPr>
          <w:sz w:val="24"/>
          <w:szCs w:val="24"/>
        </w:rPr>
        <w:t xml:space="preserve"> </w:t>
      </w:r>
      <w:r w:rsidRPr="00357960">
        <w:rPr>
          <w:sz w:val="24"/>
          <w:szCs w:val="24"/>
        </w:rPr>
        <w:t>(Венская</w:t>
      </w:r>
      <w:r w:rsidR="006F4AAD">
        <w:rPr>
          <w:sz w:val="24"/>
          <w:szCs w:val="24"/>
        </w:rPr>
        <w:t xml:space="preserve"> </w:t>
      </w:r>
      <w:r w:rsidRPr="00357960">
        <w:rPr>
          <w:sz w:val="24"/>
          <w:szCs w:val="24"/>
        </w:rPr>
        <w:t>конвенция),</w:t>
      </w:r>
      <w:r w:rsidR="006F4AAD">
        <w:rPr>
          <w:sz w:val="24"/>
          <w:szCs w:val="24"/>
        </w:rPr>
        <w:t xml:space="preserve"> </w:t>
      </w:r>
      <w:r w:rsidRPr="00357960">
        <w:rPr>
          <w:sz w:val="24"/>
          <w:szCs w:val="24"/>
        </w:rPr>
        <w:t>заложила</w:t>
      </w:r>
      <w:r w:rsidR="006F4AAD">
        <w:rPr>
          <w:sz w:val="24"/>
          <w:szCs w:val="24"/>
        </w:rPr>
        <w:t xml:space="preserve"> </w:t>
      </w:r>
      <w:r w:rsidRPr="00357960">
        <w:rPr>
          <w:sz w:val="24"/>
          <w:szCs w:val="24"/>
        </w:rPr>
        <w:t>основу</w:t>
      </w:r>
      <w:r w:rsidR="006F4AAD">
        <w:rPr>
          <w:sz w:val="24"/>
          <w:szCs w:val="24"/>
        </w:rPr>
        <w:t xml:space="preserve"> </w:t>
      </w:r>
      <w:r w:rsidRPr="00357960">
        <w:rPr>
          <w:sz w:val="24"/>
          <w:szCs w:val="24"/>
        </w:rPr>
        <w:t>развития</w:t>
      </w:r>
      <w:r w:rsidR="006F4AAD">
        <w:rPr>
          <w:sz w:val="24"/>
          <w:szCs w:val="24"/>
        </w:rPr>
        <w:t xml:space="preserve"> </w:t>
      </w:r>
      <w:r w:rsidRPr="00357960">
        <w:rPr>
          <w:sz w:val="24"/>
          <w:szCs w:val="24"/>
        </w:rPr>
        <w:t>процесса</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lastRenderedPageBreak/>
        <w:t>Эта</w:t>
      </w:r>
      <w:r w:rsidR="006F4AAD">
        <w:rPr>
          <w:sz w:val="24"/>
          <w:szCs w:val="24"/>
        </w:rPr>
        <w:t xml:space="preserve"> </w:t>
      </w:r>
      <w:r w:rsidRPr="00357960">
        <w:rPr>
          <w:sz w:val="24"/>
          <w:szCs w:val="24"/>
        </w:rPr>
        <w:t>Конвенция</w:t>
      </w:r>
      <w:r w:rsidR="006F4AAD">
        <w:rPr>
          <w:sz w:val="24"/>
          <w:szCs w:val="24"/>
        </w:rPr>
        <w:t xml:space="preserve"> </w:t>
      </w:r>
      <w:r w:rsidRPr="00357960">
        <w:rPr>
          <w:sz w:val="24"/>
          <w:szCs w:val="24"/>
        </w:rPr>
        <w:t>привлекла</w:t>
      </w:r>
      <w:r w:rsidR="006F4AAD">
        <w:rPr>
          <w:sz w:val="24"/>
          <w:szCs w:val="24"/>
        </w:rPr>
        <w:t xml:space="preserve"> </w:t>
      </w:r>
      <w:r w:rsidRPr="00357960">
        <w:rPr>
          <w:sz w:val="24"/>
          <w:szCs w:val="24"/>
        </w:rPr>
        <w:t>внимание</w:t>
      </w:r>
      <w:r w:rsidR="006F4AAD">
        <w:rPr>
          <w:sz w:val="24"/>
          <w:szCs w:val="24"/>
        </w:rPr>
        <w:t xml:space="preserve"> </w:t>
      </w:r>
      <w:r w:rsidRPr="00357960">
        <w:rPr>
          <w:sz w:val="24"/>
          <w:szCs w:val="24"/>
        </w:rPr>
        <w:t>стран</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членов</w:t>
      </w:r>
      <w:r w:rsidR="006F4AAD">
        <w:rPr>
          <w:sz w:val="24"/>
          <w:szCs w:val="24"/>
        </w:rPr>
        <w:t xml:space="preserve"> </w:t>
      </w:r>
      <w:r w:rsidRPr="00357960">
        <w:rPr>
          <w:sz w:val="24"/>
          <w:szCs w:val="24"/>
        </w:rPr>
        <w:t>ООН</w:t>
      </w:r>
      <w:r w:rsidR="006F4AAD">
        <w:rPr>
          <w:sz w:val="24"/>
          <w:szCs w:val="24"/>
        </w:rPr>
        <w:t xml:space="preserve"> </w:t>
      </w:r>
      <w:r w:rsidRPr="00357960">
        <w:rPr>
          <w:sz w:val="24"/>
          <w:szCs w:val="24"/>
        </w:rPr>
        <w:t>к</w:t>
      </w:r>
      <w:r w:rsidR="006F4AAD">
        <w:rPr>
          <w:sz w:val="24"/>
          <w:szCs w:val="24"/>
        </w:rPr>
        <w:t xml:space="preserve"> </w:t>
      </w:r>
      <w:r w:rsidRPr="00357960">
        <w:rPr>
          <w:sz w:val="24"/>
          <w:szCs w:val="24"/>
        </w:rPr>
        <w:t>проблеме</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показав</w:t>
      </w:r>
      <w:r w:rsidR="006F4AAD">
        <w:rPr>
          <w:sz w:val="24"/>
          <w:szCs w:val="24"/>
        </w:rPr>
        <w:t xml:space="preserve"> </w:t>
      </w:r>
      <w:r w:rsidRPr="00357960">
        <w:rPr>
          <w:sz w:val="24"/>
          <w:szCs w:val="24"/>
        </w:rPr>
        <w:t>необходимость</w:t>
      </w:r>
      <w:r w:rsidR="006F4AAD">
        <w:rPr>
          <w:sz w:val="24"/>
          <w:szCs w:val="24"/>
        </w:rPr>
        <w:t xml:space="preserve"> </w:t>
      </w:r>
      <w:r w:rsidRPr="00357960">
        <w:rPr>
          <w:sz w:val="24"/>
          <w:szCs w:val="24"/>
        </w:rPr>
        <w:t>пересмотра</w:t>
      </w:r>
      <w:r w:rsidR="006F4AAD">
        <w:rPr>
          <w:sz w:val="24"/>
          <w:szCs w:val="24"/>
        </w:rPr>
        <w:t xml:space="preserve"> </w:t>
      </w:r>
      <w:r w:rsidRPr="00357960">
        <w:rPr>
          <w:sz w:val="24"/>
          <w:szCs w:val="24"/>
        </w:rPr>
        <w:t>стратегии</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преступностью</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выделения</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самостоятельное</w:t>
      </w:r>
      <w:r w:rsidR="006F4AAD">
        <w:rPr>
          <w:sz w:val="24"/>
          <w:szCs w:val="24"/>
        </w:rPr>
        <w:t xml:space="preserve"> </w:t>
      </w:r>
      <w:r w:rsidRPr="00357960">
        <w:rPr>
          <w:sz w:val="24"/>
          <w:szCs w:val="24"/>
        </w:rPr>
        <w:t>направление</w:t>
      </w:r>
      <w:r w:rsidR="006F4AAD">
        <w:rPr>
          <w:sz w:val="24"/>
          <w:szCs w:val="24"/>
        </w:rPr>
        <w:t xml:space="preserve"> </w:t>
      </w:r>
      <w:r w:rsidRPr="00357960">
        <w:rPr>
          <w:sz w:val="24"/>
          <w:szCs w:val="24"/>
        </w:rPr>
        <w:t>все</w:t>
      </w:r>
      <w:r w:rsidR="006F4AAD">
        <w:rPr>
          <w:sz w:val="24"/>
          <w:szCs w:val="24"/>
        </w:rPr>
        <w:t xml:space="preserve"> </w:t>
      </w:r>
      <w:r w:rsidRPr="00357960">
        <w:rPr>
          <w:sz w:val="24"/>
          <w:szCs w:val="24"/>
        </w:rPr>
        <w:t>более</w:t>
      </w:r>
      <w:r w:rsidR="006F4AAD">
        <w:rPr>
          <w:sz w:val="24"/>
          <w:szCs w:val="24"/>
        </w:rPr>
        <w:t xml:space="preserve"> </w:t>
      </w:r>
      <w:r w:rsidRPr="00357960">
        <w:rPr>
          <w:sz w:val="24"/>
          <w:szCs w:val="24"/>
        </w:rPr>
        <w:t>обостряющейся</w:t>
      </w:r>
      <w:r w:rsidR="006F4AAD">
        <w:rPr>
          <w:sz w:val="24"/>
          <w:szCs w:val="24"/>
        </w:rPr>
        <w:t xml:space="preserve"> </w:t>
      </w:r>
      <w:r w:rsidRPr="00357960">
        <w:rPr>
          <w:sz w:val="24"/>
          <w:szCs w:val="24"/>
        </w:rPr>
        <w:t>проблемы</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«грязных»</w:t>
      </w:r>
      <w:r w:rsidR="006F4AAD">
        <w:rPr>
          <w:sz w:val="24"/>
          <w:szCs w:val="24"/>
        </w:rPr>
        <w:t xml:space="preserve"> </w:t>
      </w:r>
      <w:r w:rsidRPr="00357960">
        <w:rPr>
          <w:sz w:val="24"/>
          <w:szCs w:val="24"/>
        </w:rPr>
        <w:t>денег.</w:t>
      </w:r>
      <w:r w:rsidR="006F4AAD">
        <w:rPr>
          <w:sz w:val="24"/>
          <w:szCs w:val="24"/>
        </w:rPr>
        <w:t xml:space="preserve"> </w:t>
      </w:r>
    </w:p>
    <w:p w:rsidR="00D46FA1" w:rsidRPr="00357960" w:rsidRDefault="00D46FA1" w:rsidP="00D46FA1">
      <w:pPr>
        <w:spacing w:line="360" w:lineRule="auto"/>
        <w:ind w:firstLine="851"/>
        <w:jc w:val="both"/>
        <w:rPr>
          <w:sz w:val="24"/>
          <w:szCs w:val="24"/>
        </w:rPr>
      </w:pPr>
      <w:r w:rsidRPr="00357960">
        <w:rPr>
          <w:sz w:val="24"/>
          <w:szCs w:val="24"/>
        </w:rPr>
        <w:t>Союз</w:t>
      </w:r>
      <w:r w:rsidR="006F4AAD">
        <w:rPr>
          <w:sz w:val="24"/>
          <w:szCs w:val="24"/>
        </w:rPr>
        <w:t xml:space="preserve"> </w:t>
      </w:r>
      <w:r w:rsidRPr="00357960">
        <w:rPr>
          <w:sz w:val="24"/>
          <w:szCs w:val="24"/>
        </w:rPr>
        <w:t>Советских</w:t>
      </w:r>
      <w:r w:rsidR="006F4AAD">
        <w:rPr>
          <w:sz w:val="24"/>
          <w:szCs w:val="24"/>
        </w:rPr>
        <w:t xml:space="preserve"> </w:t>
      </w:r>
      <w:r w:rsidRPr="00357960">
        <w:rPr>
          <w:sz w:val="24"/>
          <w:szCs w:val="24"/>
        </w:rPr>
        <w:t>Социалистических</w:t>
      </w:r>
      <w:r w:rsidR="006F4AAD">
        <w:rPr>
          <w:sz w:val="24"/>
          <w:szCs w:val="24"/>
        </w:rPr>
        <w:t xml:space="preserve"> </w:t>
      </w:r>
      <w:r w:rsidRPr="00357960">
        <w:rPr>
          <w:sz w:val="24"/>
          <w:szCs w:val="24"/>
        </w:rPr>
        <w:t>Республик</w:t>
      </w:r>
      <w:r w:rsidR="006F4AAD">
        <w:rPr>
          <w:sz w:val="24"/>
          <w:szCs w:val="24"/>
        </w:rPr>
        <w:t xml:space="preserve"> </w:t>
      </w:r>
      <w:r w:rsidRPr="00357960">
        <w:rPr>
          <w:sz w:val="24"/>
          <w:szCs w:val="24"/>
        </w:rPr>
        <w:t>(</w:t>
      </w:r>
      <w:r w:rsidRPr="00357960">
        <w:rPr>
          <w:color w:val="000000"/>
          <w:spacing w:val="5"/>
          <w:sz w:val="24"/>
          <w:szCs w:val="24"/>
        </w:rPr>
        <w:t>СССР)</w:t>
      </w:r>
      <w:r w:rsidR="006F4AAD">
        <w:rPr>
          <w:color w:val="000000"/>
          <w:spacing w:val="5"/>
          <w:sz w:val="24"/>
          <w:szCs w:val="24"/>
        </w:rPr>
        <w:t xml:space="preserve"> </w:t>
      </w:r>
      <w:r w:rsidRPr="00357960">
        <w:rPr>
          <w:color w:val="000000"/>
          <w:spacing w:val="5"/>
          <w:sz w:val="24"/>
          <w:szCs w:val="24"/>
        </w:rPr>
        <w:t>являлся</w:t>
      </w:r>
      <w:r w:rsidR="006F4AAD">
        <w:rPr>
          <w:color w:val="000000"/>
          <w:spacing w:val="5"/>
          <w:sz w:val="24"/>
          <w:szCs w:val="24"/>
        </w:rPr>
        <w:t xml:space="preserve"> </w:t>
      </w:r>
      <w:r w:rsidRPr="00357960">
        <w:rPr>
          <w:color w:val="000000"/>
          <w:spacing w:val="5"/>
          <w:sz w:val="24"/>
          <w:szCs w:val="24"/>
        </w:rPr>
        <w:t>участником</w:t>
      </w:r>
      <w:r w:rsidR="006F4AAD">
        <w:rPr>
          <w:color w:val="000000"/>
          <w:spacing w:val="5"/>
          <w:sz w:val="24"/>
          <w:szCs w:val="24"/>
        </w:rPr>
        <w:t xml:space="preserve"> </w:t>
      </w:r>
      <w:r w:rsidRPr="00357960">
        <w:rPr>
          <w:color w:val="000000"/>
          <w:spacing w:val="5"/>
          <w:sz w:val="24"/>
          <w:szCs w:val="24"/>
        </w:rPr>
        <w:t>«Венской</w:t>
      </w:r>
      <w:r w:rsidR="006F4AAD">
        <w:rPr>
          <w:color w:val="000000"/>
          <w:spacing w:val="5"/>
          <w:sz w:val="24"/>
          <w:szCs w:val="24"/>
        </w:rPr>
        <w:t xml:space="preserve"> </w:t>
      </w:r>
      <w:r w:rsidRPr="00357960">
        <w:rPr>
          <w:color w:val="000000"/>
          <w:spacing w:val="5"/>
          <w:sz w:val="24"/>
          <w:szCs w:val="24"/>
        </w:rPr>
        <w:t>конвенции»</w:t>
      </w:r>
      <w:r w:rsidR="006F4AAD">
        <w:rPr>
          <w:color w:val="000000"/>
          <w:spacing w:val="5"/>
          <w:sz w:val="24"/>
          <w:szCs w:val="24"/>
        </w:rPr>
        <w:t xml:space="preserve"> </w:t>
      </w:r>
      <w:r w:rsidRPr="00357960">
        <w:rPr>
          <w:color w:val="000000"/>
          <w:sz w:val="24"/>
          <w:szCs w:val="24"/>
        </w:rPr>
        <w:t>и</w:t>
      </w:r>
      <w:r w:rsidR="006F4AAD">
        <w:rPr>
          <w:color w:val="000000"/>
          <w:sz w:val="24"/>
          <w:szCs w:val="24"/>
        </w:rPr>
        <w:t xml:space="preserve"> </w:t>
      </w:r>
      <w:r w:rsidRPr="00357960">
        <w:rPr>
          <w:color w:val="000000"/>
          <w:sz w:val="24"/>
          <w:szCs w:val="24"/>
        </w:rPr>
        <w:t>ратифицировал</w:t>
      </w:r>
      <w:r w:rsidR="006F4AAD">
        <w:rPr>
          <w:color w:val="000000"/>
          <w:sz w:val="24"/>
          <w:szCs w:val="24"/>
        </w:rPr>
        <w:t xml:space="preserve"> </w:t>
      </w:r>
      <w:r w:rsidRPr="00357960">
        <w:rPr>
          <w:color w:val="000000"/>
          <w:sz w:val="24"/>
          <w:szCs w:val="24"/>
        </w:rPr>
        <w:t>ее</w:t>
      </w:r>
      <w:r w:rsidR="006F4AAD">
        <w:rPr>
          <w:color w:val="000000"/>
          <w:sz w:val="24"/>
          <w:szCs w:val="24"/>
        </w:rPr>
        <w:t xml:space="preserve"> </w:t>
      </w:r>
      <w:r w:rsidRPr="00357960">
        <w:rPr>
          <w:color w:val="000000"/>
          <w:sz w:val="24"/>
          <w:szCs w:val="24"/>
        </w:rPr>
        <w:t>постановлением</w:t>
      </w:r>
      <w:r w:rsidR="006F4AAD">
        <w:rPr>
          <w:color w:val="000000"/>
          <w:sz w:val="24"/>
          <w:szCs w:val="24"/>
        </w:rPr>
        <w:t xml:space="preserve"> </w:t>
      </w:r>
      <w:r w:rsidRPr="00357960">
        <w:rPr>
          <w:color w:val="000000"/>
          <w:sz w:val="24"/>
          <w:szCs w:val="24"/>
        </w:rPr>
        <w:t>Верховного</w:t>
      </w:r>
      <w:r w:rsidR="006F4AAD">
        <w:rPr>
          <w:color w:val="000000"/>
          <w:sz w:val="24"/>
          <w:szCs w:val="24"/>
        </w:rPr>
        <w:t xml:space="preserve"> </w:t>
      </w:r>
      <w:r w:rsidRPr="00357960">
        <w:rPr>
          <w:color w:val="000000"/>
          <w:sz w:val="24"/>
          <w:szCs w:val="24"/>
        </w:rPr>
        <w:t>Совета</w:t>
      </w:r>
      <w:r w:rsidR="006F4AAD">
        <w:rPr>
          <w:color w:val="000000"/>
          <w:sz w:val="24"/>
          <w:szCs w:val="24"/>
        </w:rPr>
        <w:t xml:space="preserve"> </w:t>
      </w:r>
      <w:r w:rsidRPr="00357960">
        <w:rPr>
          <w:color w:val="000000"/>
          <w:sz w:val="24"/>
          <w:szCs w:val="24"/>
        </w:rPr>
        <w:t>СССР</w:t>
      </w:r>
      <w:r w:rsidR="006F4AAD">
        <w:rPr>
          <w:color w:val="000000"/>
          <w:sz w:val="24"/>
          <w:szCs w:val="24"/>
        </w:rPr>
        <w:t xml:space="preserve"> </w:t>
      </w:r>
      <w:r w:rsidRPr="00357960">
        <w:rPr>
          <w:color w:val="000000"/>
          <w:spacing w:val="2"/>
          <w:sz w:val="24"/>
          <w:szCs w:val="24"/>
        </w:rPr>
        <w:t>от</w:t>
      </w:r>
      <w:r w:rsidR="006F4AAD">
        <w:rPr>
          <w:color w:val="000000"/>
          <w:spacing w:val="2"/>
          <w:sz w:val="24"/>
          <w:szCs w:val="24"/>
        </w:rPr>
        <w:t xml:space="preserve"> </w:t>
      </w:r>
      <w:r w:rsidRPr="00357960">
        <w:rPr>
          <w:color w:val="000000"/>
          <w:spacing w:val="2"/>
          <w:sz w:val="24"/>
          <w:szCs w:val="24"/>
        </w:rPr>
        <w:t>9</w:t>
      </w:r>
      <w:r w:rsidR="006F4AAD">
        <w:rPr>
          <w:color w:val="000000"/>
          <w:spacing w:val="2"/>
          <w:sz w:val="24"/>
          <w:szCs w:val="24"/>
        </w:rPr>
        <w:t xml:space="preserve"> </w:t>
      </w:r>
      <w:r w:rsidRPr="00357960">
        <w:rPr>
          <w:color w:val="000000"/>
          <w:spacing w:val="2"/>
          <w:sz w:val="24"/>
          <w:szCs w:val="24"/>
        </w:rPr>
        <w:t>октября</w:t>
      </w:r>
      <w:r w:rsidR="006F4AAD">
        <w:rPr>
          <w:color w:val="000000"/>
          <w:spacing w:val="2"/>
          <w:sz w:val="24"/>
          <w:szCs w:val="24"/>
        </w:rPr>
        <w:t xml:space="preserve"> </w:t>
      </w:r>
      <w:r w:rsidRPr="00357960">
        <w:rPr>
          <w:color w:val="000000"/>
          <w:spacing w:val="2"/>
          <w:sz w:val="24"/>
          <w:szCs w:val="24"/>
        </w:rPr>
        <w:t>1990</w:t>
      </w:r>
      <w:r w:rsidR="006F4AAD">
        <w:rPr>
          <w:color w:val="000000"/>
          <w:spacing w:val="2"/>
          <w:sz w:val="24"/>
          <w:szCs w:val="24"/>
        </w:rPr>
        <w:t xml:space="preserve"> </w:t>
      </w:r>
      <w:r w:rsidRPr="00357960">
        <w:rPr>
          <w:color w:val="000000"/>
          <w:spacing w:val="2"/>
          <w:sz w:val="24"/>
          <w:szCs w:val="24"/>
        </w:rPr>
        <w:t>г.</w:t>
      </w:r>
      <w:r w:rsidR="006F4AAD">
        <w:rPr>
          <w:color w:val="000000"/>
          <w:spacing w:val="2"/>
          <w:sz w:val="24"/>
          <w:szCs w:val="24"/>
        </w:rPr>
        <w:t xml:space="preserve"> </w:t>
      </w:r>
      <w:r w:rsidRPr="00357960">
        <w:rPr>
          <w:color w:val="000000"/>
          <w:spacing w:val="2"/>
          <w:sz w:val="24"/>
          <w:szCs w:val="24"/>
        </w:rPr>
        <w:t>№</w:t>
      </w:r>
      <w:r w:rsidR="006F4AAD">
        <w:rPr>
          <w:color w:val="000000"/>
          <w:spacing w:val="2"/>
          <w:sz w:val="24"/>
          <w:szCs w:val="24"/>
        </w:rPr>
        <w:t xml:space="preserve"> </w:t>
      </w:r>
      <w:r w:rsidRPr="00357960">
        <w:rPr>
          <w:color w:val="000000"/>
          <w:spacing w:val="2"/>
          <w:sz w:val="24"/>
          <w:szCs w:val="24"/>
        </w:rPr>
        <w:t>1711-1.</w:t>
      </w:r>
    </w:p>
    <w:p w:rsidR="00D46FA1" w:rsidRPr="00357960" w:rsidRDefault="00D46FA1" w:rsidP="00D46FA1">
      <w:pPr>
        <w:spacing w:line="360" w:lineRule="auto"/>
        <w:ind w:firstLine="851"/>
        <w:jc w:val="both"/>
        <w:rPr>
          <w:sz w:val="24"/>
          <w:szCs w:val="24"/>
        </w:rPr>
      </w:pPr>
      <w:r w:rsidRPr="00357960">
        <w:rPr>
          <w:sz w:val="24"/>
          <w:szCs w:val="24"/>
        </w:rPr>
        <w:t>Данная</w:t>
      </w:r>
      <w:r w:rsidR="006F4AAD">
        <w:rPr>
          <w:sz w:val="24"/>
          <w:szCs w:val="24"/>
        </w:rPr>
        <w:t xml:space="preserve"> </w:t>
      </w:r>
      <w:r w:rsidRPr="00357960">
        <w:rPr>
          <w:sz w:val="24"/>
          <w:szCs w:val="24"/>
        </w:rPr>
        <w:t>проблема</w:t>
      </w:r>
      <w:r w:rsidR="006F4AAD">
        <w:rPr>
          <w:sz w:val="24"/>
          <w:szCs w:val="24"/>
        </w:rPr>
        <w:t xml:space="preserve"> </w:t>
      </w:r>
      <w:r w:rsidRPr="00357960">
        <w:rPr>
          <w:sz w:val="24"/>
          <w:szCs w:val="24"/>
        </w:rPr>
        <w:t>затронула</w:t>
      </w:r>
      <w:r w:rsidR="006F4AAD">
        <w:rPr>
          <w:sz w:val="24"/>
          <w:szCs w:val="24"/>
        </w:rPr>
        <w:t xml:space="preserve"> </w:t>
      </w:r>
      <w:r w:rsidRPr="00357960">
        <w:rPr>
          <w:sz w:val="24"/>
          <w:szCs w:val="24"/>
        </w:rPr>
        <w:t>внимание</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«Большую</w:t>
      </w:r>
      <w:r w:rsidR="006F4AAD">
        <w:rPr>
          <w:sz w:val="24"/>
          <w:szCs w:val="24"/>
        </w:rPr>
        <w:t xml:space="preserve"> </w:t>
      </w:r>
      <w:r w:rsidRPr="00357960">
        <w:rPr>
          <w:sz w:val="24"/>
          <w:szCs w:val="24"/>
        </w:rPr>
        <w:t>семерку»</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ведущих</w:t>
      </w:r>
      <w:r w:rsidR="006F4AAD">
        <w:rPr>
          <w:sz w:val="24"/>
          <w:szCs w:val="24"/>
        </w:rPr>
        <w:t xml:space="preserve"> </w:t>
      </w:r>
      <w:r w:rsidRPr="00357960">
        <w:rPr>
          <w:sz w:val="24"/>
          <w:szCs w:val="24"/>
        </w:rPr>
        <w:t>стран</w:t>
      </w:r>
      <w:r w:rsidR="006F4AAD">
        <w:rPr>
          <w:sz w:val="24"/>
          <w:szCs w:val="24"/>
        </w:rPr>
        <w:t xml:space="preserve"> </w:t>
      </w:r>
      <w:r w:rsidRPr="00357960">
        <w:rPr>
          <w:sz w:val="24"/>
          <w:szCs w:val="24"/>
        </w:rPr>
        <w:t>мира.</w:t>
      </w:r>
      <w:r w:rsidR="006F4AAD">
        <w:rPr>
          <w:sz w:val="24"/>
          <w:szCs w:val="24"/>
        </w:rPr>
        <w:t xml:space="preserve"> </w:t>
      </w:r>
    </w:p>
    <w:p w:rsidR="00D46FA1" w:rsidRPr="00357960" w:rsidRDefault="00D46FA1" w:rsidP="00D46FA1">
      <w:pPr>
        <w:spacing w:line="360" w:lineRule="auto"/>
        <w:ind w:firstLine="851"/>
        <w:jc w:val="both"/>
        <w:rPr>
          <w:sz w:val="24"/>
          <w:szCs w:val="24"/>
        </w:rPr>
      </w:pPr>
      <w:proofErr w:type="gramStart"/>
      <w:r w:rsidRPr="00357960">
        <w:rPr>
          <w:sz w:val="24"/>
          <w:szCs w:val="24"/>
        </w:rPr>
        <w:t>Деятельность</w:t>
      </w:r>
      <w:r w:rsidR="006F4AAD">
        <w:rPr>
          <w:sz w:val="24"/>
          <w:szCs w:val="24"/>
        </w:rPr>
        <w:t xml:space="preserve"> </w:t>
      </w:r>
      <w:r w:rsidRPr="00357960">
        <w:rPr>
          <w:sz w:val="24"/>
          <w:szCs w:val="24"/>
        </w:rPr>
        <w:t>такой</w:t>
      </w:r>
      <w:r w:rsidR="006F4AAD">
        <w:rPr>
          <w:sz w:val="24"/>
          <w:szCs w:val="24"/>
        </w:rPr>
        <w:t xml:space="preserve"> </w:t>
      </w:r>
      <w:proofErr w:type="spellStart"/>
      <w:r w:rsidRPr="00357960">
        <w:rPr>
          <w:sz w:val="24"/>
          <w:szCs w:val="24"/>
        </w:rPr>
        <w:t>параорганизации</w:t>
      </w:r>
      <w:proofErr w:type="spellEnd"/>
      <w:r w:rsidRPr="00357960">
        <w:rPr>
          <w:sz w:val="24"/>
          <w:szCs w:val="24"/>
        </w:rPr>
        <w:t>,</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«Большая</w:t>
      </w:r>
      <w:r w:rsidR="006F4AAD">
        <w:rPr>
          <w:sz w:val="24"/>
          <w:szCs w:val="24"/>
        </w:rPr>
        <w:t xml:space="preserve"> </w:t>
      </w:r>
      <w:r w:rsidRPr="00357960">
        <w:rPr>
          <w:sz w:val="24"/>
          <w:szCs w:val="24"/>
        </w:rPr>
        <w:t>семерка»</w:t>
      </w:r>
      <w:r w:rsidR="006F4AAD">
        <w:rPr>
          <w:sz w:val="24"/>
          <w:szCs w:val="24"/>
        </w:rPr>
        <w:t xml:space="preserve"> </w:t>
      </w:r>
      <w:r w:rsidRPr="00357960">
        <w:rPr>
          <w:sz w:val="24"/>
          <w:szCs w:val="24"/>
        </w:rPr>
        <w:t>имеет</w:t>
      </w:r>
      <w:r w:rsidR="006F4AAD">
        <w:rPr>
          <w:sz w:val="24"/>
          <w:szCs w:val="24"/>
        </w:rPr>
        <w:t xml:space="preserve"> </w:t>
      </w:r>
      <w:r w:rsidRPr="00357960">
        <w:rPr>
          <w:sz w:val="24"/>
          <w:szCs w:val="24"/>
        </w:rPr>
        <w:t>большое</w:t>
      </w:r>
      <w:r w:rsidR="006F4AAD">
        <w:rPr>
          <w:sz w:val="24"/>
          <w:szCs w:val="24"/>
        </w:rPr>
        <w:t xml:space="preserve"> </w:t>
      </w:r>
      <w:r w:rsidRPr="00357960">
        <w:rPr>
          <w:sz w:val="24"/>
          <w:szCs w:val="24"/>
        </w:rPr>
        <w:t>значение</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сфере</w:t>
      </w:r>
      <w:r w:rsidR="006F4AAD">
        <w:rPr>
          <w:sz w:val="24"/>
          <w:szCs w:val="24"/>
        </w:rPr>
        <w:t xml:space="preserve"> </w:t>
      </w:r>
      <w:r w:rsidRPr="00357960">
        <w:rPr>
          <w:sz w:val="24"/>
          <w:szCs w:val="24"/>
        </w:rPr>
        <w:t>международных</w:t>
      </w:r>
      <w:r w:rsidR="006F4AAD">
        <w:rPr>
          <w:sz w:val="24"/>
          <w:szCs w:val="24"/>
        </w:rPr>
        <w:t xml:space="preserve"> </w:t>
      </w:r>
      <w:r w:rsidRPr="00357960">
        <w:rPr>
          <w:sz w:val="24"/>
          <w:szCs w:val="24"/>
        </w:rPr>
        <w:t>экономических</w:t>
      </w:r>
      <w:r w:rsidR="006F4AAD">
        <w:rPr>
          <w:sz w:val="24"/>
          <w:szCs w:val="24"/>
        </w:rPr>
        <w:t xml:space="preserve"> </w:t>
      </w:r>
      <w:r w:rsidRPr="00357960">
        <w:rPr>
          <w:sz w:val="24"/>
          <w:szCs w:val="24"/>
        </w:rPr>
        <w:t>отношений.</w:t>
      </w:r>
      <w:proofErr w:type="gramEnd"/>
      <w:r w:rsidR="006F4AAD">
        <w:rPr>
          <w:sz w:val="24"/>
          <w:szCs w:val="24"/>
        </w:rPr>
        <w:t xml:space="preserve"> </w:t>
      </w:r>
      <w:r w:rsidRPr="00357960">
        <w:rPr>
          <w:sz w:val="24"/>
          <w:szCs w:val="24"/>
        </w:rPr>
        <w:t>Встречи</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самом</w:t>
      </w:r>
      <w:r w:rsidR="006F4AAD">
        <w:rPr>
          <w:sz w:val="24"/>
          <w:szCs w:val="24"/>
        </w:rPr>
        <w:t xml:space="preserve"> </w:t>
      </w:r>
      <w:r w:rsidRPr="00357960">
        <w:rPr>
          <w:sz w:val="24"/>
          <w:szCs w:val="24"/>
        </w:rPr>
        <w:t>высшем</w:t>
      </w:r>
      <w:r w:rsidR="006F4AAD">
        <w:rPr>
          <w:sz w:val="24"/>
          <w:szCs w:val="24"/>
        </w:rPr>
        <w:t xml:space="preserve"> </w:t>
      </w:r>
      <w:r w:rsidRPr="00357960">
        <w:rPr>
          <w:sz w:val="24"/>
          <w:szCs w:val="24"/>
        </w:rPr>
        <w:t>уровне</w:t>
      </w:r>
      <w:r w:rsidR="006F4AAD">
        <w:rPr>
          <w:sz w:val="24"/>
          <w:szCs w:val="24"/>
        </w:rPr>
        <w:t xml:space="preserve"> </w:t>
      </w:r>
      <w:r w:rsidRPr="00357960">
        <w:rPr>
          <w:sz w:val="24"/>
          <w:szCs w:val="24"/>
        </w:rPr>
        <w:t>представителей</w:t>
      </w:r>
      <w:r w:rsidR="006F4AAD">
        <w:rPr>
          <w:sz w:val="24"/>
          <w:szCs w:val="24"/>
        </w:rPr>
        <w:t xml:space="preserve"> </w:t>
      </w:r>
      <w:r w:rsidRPr="00357960">
        <w:rPr>
          <w:sz w:val="24"/>
          <w:szCs w:val="24"/>
        </w:rPr>
        <w:t>семи</w:t>
      </w:r>
      <w:r w:rsidR="006F4AAD">
        <w:rPr>
          <w:sz w:val="24"/>
          <w:szCs w:val="24"/>
        </w:rPr>
        <w:t xml:space="preserve"> </w:t>
      </w:r>
      <w:r w:rsidRPr="00357960">
        <w:rPr>
          <w:sz w:val="24"/>
          <w:szCs w:val="24"/>
        </w:rPr>
        <w:t>ведущих</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западного</w:t>
      </w:r>
      <w:r w:rsidR="006F4AAD">
        <w:rPr>
          <w:sz w:val="24"/>
          <w:szCs w:val="24"/>
        </w:rPr>
        <w:t xml:space="preserve"> </w:t>
      </w:r>
      <w:r w:rsidRPr="00357960">
        <w:rPr>
          <w:sz w:val="24"/>
          <w:szCs w:val="24"/>
        </w:rPr>
        <w:t>мира</w:t>
      </w:r>
      <w:r w:rsidR="006F4AAD">
        <w:rPr>
          <w:sz w:val="24"/>
          <w:szCs w:val="24"/>
        </w:rPr>
        <w:t xml:space="preserve"> </w:t>
      </w:r>
      <w:r w:rsidRPr="00357960">
        <w:rPr>
          <w:sz w:val="24"/>
          <w:szCs w:val="24"/>
        </w:rPr>
        <w:t>«G-7»</w:t>
      </w:r>
      <w:r w:rsidR="006F4AAD">
        <w:rPr>
          <w:sz w:val="24"/>
          <w:szCs w:val="24"/>
        </w:rPr>
        <w:t xml:space="preserve"> </w:t>
      </w:r>
      <w:r w:rsidRPr="00357960">
        <w:rPr>
          <w:sz w:val="24"/>
          <w:szCs w:val="24"/>
        </w:rPr>
        <w:t>(Великобритания,</w:t>
      </w:r>
      <w:r w:rsidR="006F4AAD">
        <w:rPr>
          <w:sz w:val="24"/>
          <w:szCs w:val="24"/>
        </w:rPr>
        <w:t xml:space="preserve"> </w:t>
      </w:r>
      <w:r w:rsidRPr="00357960">
        <w:rPr>
          <w:sz w:val="24"/>
          <w:szCs w:val="24"/>
        </w:rPr>
        <w:t>Италия,</w:t>
      </w:r>
      <w:r w:rsidR="006F4AAD">
        <w:rPr>
          <w:sz w:val="24"/>
          <w:szCs w:val="24"/>
        </w:rPr>
        <w:t xml:space="preserve"> </w:t>
      </w:r>
      <w:r w:rsidRPr="00357960">
        <w:rPr>
          <w:sz w:val="24"/>
          <w:szCs w:val="24"/>
        </w:rPr>
        <w:t>Канада,</w:t>
      </w:r>
      <w:r w:rsidR="006F4AAD">
        <w:rPr>
          <w:sz w:val="24"/>
          <w:szCs w:val="24"/>
        </w:rPr>
        <w:t xml:space="preserve"> </w:t>
      </w:r>
      <w:r w:rsidRPr="00357960">
        <w:rPr>
          <w:sz w:val="24"/>
          <w:szCs w:val="24"/>
        </w:rPr>
        <w:t>США,</w:t>
      </w:r>
      <w:r w:rsidR="006F4AAD">
        <w:rPr>
          <w:sz w:val="24"/>
          <w:szCs w:val="24"/>
        </w:rPr>
        <w:t xml:space="preserve"> </w:t>
      </w:r>
      <w:r w:rsidRPr="00357960">
        <w:rPr>
          <w:sz w:val="24"/>
          <w:szCs w:val="24"/>
        </w:rPr>
        <w:t>ФРГ,</w:t>
      </w:r>
      <w:r w:rsidR="006F4AAD">
        <w:rPr>
          <w:sz w:val="24"/>
          <w:szCs w:val="24"/>
        </w:rPr>
        <w:t xml:space="preserve"> </w:t>
      </w:r>
      <w:r w:rsidRPr="00357960">
        <w:rPr>
          <w:sz w:val="24"/>
          <w:szCs w:val="24"/>
        </w:rPr>
        <w:t>Франция</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Япония)</w:t>
      </w:r>
      <w:r w:rsidR="006F4AAD">
        <w:rPr>
          <w:sz w:val="24"/>
          <w:szCs w:val="24"/>
        </w:rPr>
        <w:t xml:space="preserve"> </w:t>
      </w:r>
      <w:r w:rsidRPr="00357960">
        <w:rPr>
          <w:sz w:val="24"/>
          <w:szCs w:val="24"/>
        </w:rPr>
        <w:t>начали</w:t>
      </w:r>
      <w:r w:rsidR="006F4AAD">
        <w:rPr>
          <w:sz w:val="24"/>
          <w:szCs w:val="24"/>
        </w:rPr>
        <w:t xml:space="preserve"> </w:t>
      </w:r>
      <w:r w:rsidRPr="00357960">
        <w:rPr>
          <w:sz w:val="24"/>
          <w:szCs w:val="24"/>
        </w:rPr>
        <w:t>проводиться</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1975</w:t>
      </w:r>
      <w:r w:rsidR="006F4AAD">
        <w:rPr>
          <w:sz w:val="24"/>
          <w:szCs w:val="24"/>
        </w:rPr>
        <w:t xml:space="preserve"> </w:t>
      </w:r>
      <w:r w:rsidRPr="00357960">
        <w:rPr>
          <w:sz w:val="24"/>
          <w:szCs w:val="24"/>
        </w:rPr>
        <w:t>г.</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1997</w:t>
      </w:r>
      <w:r w:rsidR="006F4AAD">
        <w:rPr>
          <w:sz w:val="24"/>
          <w:szCs w:val="24"/>
        </w:rPr>
        <w:t xml:space="preserve"> </w:t>
      </w:r>
      <w:r w:rsidRPr="00357960">
        <w:rPr>
          <w:sz w:val="24"/>
          <w:szCs w:val="24"/>
        </w:rPr>
        <w:t>г.</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этот</w:t>
      </w:r>
      <w:r w:rsidR="006F4AAD">
        <w:rPr>
          <w:sz w:val="24"/>
          <w:szCs w:val="24"/>
        </w:rPr>
        <w:t xml:space="preserve"> </w:t>
      </w:r>
      <w:r w:rsidRPr="00357960">
        <w:rPr>
          <w:sz w:val="24"/>
          <w:szCs w:val="24"/>
        </w:rPr>
        <w:t>«элитарный</w:t>
      </w:r>
      <w:r w:rsidR="006F4AAD">
        <w:rPr>
          <w:sz w:val="24"/>
          <w:szCs w:val="24"/>
        </w:rPr>
        <w:t xml:space="preserve"> </w:t>
      </w:r>
      <w:r w:rsidRPr="00357960">
        <w:rPr>
          <w:sz w:val="24"/>
          <w:szCs w:val="24"/>
        </w:rPr>
        <w:t>клуб»</w:t>
      </w:r>
      <w:r w:rsidR="006F4AAD">
        <w:rPr>
          <w:sz w:val="24"/>
          <w:szCs w:val="24"/>
        </w:rPr>
        <w:t xml:space="preserve"> </w:t>
      </w:r>
      <w:r w:rsidRPr="00357960">
        <w:rPr>
          <w:sz w:val="24"/>
          <w:szCs w:val="24"/>
        </w:rPr>
        <w:t>была</w:t>
      </w:r>
      <w:r w:rsidR="006F4AAD">
        <w:rPr>
          <w:sz w:val="24"/>
          <w:szCs w:val="24"/>
        </w:rPr>
        <w:t xml:space="preserve"> </w:t>
      </w:r>
      <w:r w:rsidRPr="00357960">
        <w:rPr>
          <w:sz w:val="24"/>
          <w:szCs w:val="24"/>
        </w:rPr>
        <w:t>допущена</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Россия.</w:t>
      </w:r>
      <w:r w:rsidR="006F4AAD">
        <w:rPr>
          <w:sz w:val="24"/>
          <w:szCs w:val="24"/>
        </w:rPr>
        <w:t xml:space="preserve"> </w:t>
      </w:r>
      <w:r w:rsidRPr="00357960">
        <w:rPr>
          <w:sz w:val="24"/>
          <w:szCs w:val="24"/>
        </w:rPr>
        <w:t>Решения</w:t>
      </w:r>
      <w:r w:rsidR="006F4AAD">
        <w:rPr>
          <w:sz w:val="24"/>
          <w:szCs w:val="24"/>
        </w:rPr>
        <w:t xml:space="preserve"> </w:t>
      </w:r>
      <w:r w:rsidRPr="00357960">
        <w:rPr>
          <w:sz w:val="24"/>
          <w:szCs w:val="24"/>
        </w:rPr>
        <w:t>его</w:t>
      </w:r>
      <w:r w:rsidR="006F4AAD">
        <w:rPr>
          <w:sz w:val="24"/>
          <w:szCs w:val="24"/>
        </w:rPr>
        <w:t xml:space="preserve"> </w:t>
      </w:r>
      <w:r w:rsidRPr="00357960">
        <w:rPr>
          <w:sz w:val="24"/>
          <w:szCs w:val="24"/>
        </w:rPr>
        <w:t>имеют</w:t>
      </w:r>
      <w:r w:rsidR="006F4AAD">
        <w:rPr>
          <w:sz w:val="24"/>
          <w:szCs w:val="24"/>
        </w:rPr>
        <w:t xml:space="preserve"> </w:t>
      </w:r>
      <w:r w:rsidRPr="00357960">
        <w:rPr>
          <w:sz w:val="24"/>
          <w:szCs w:val="24"/>
        </w:rPr>
        <w:t>кардинальное,</w:t>
      </w:r>
      <w:r w:rsidR="006F4AAD">
        <w:rPr>
          <w:sz w:val="24"/>
          <w:szCs w:val="24"/>
        </w:rPr>
        <w:t xml:space="preserve"> </w:t>
      </w:r>
      <w:r w:rsidRPr="00357960">
        <w:rPr>
          <w:sz w:val="24"/>
          <w:szCs w:val="24"/>
        </w:rPr>
        <w:t>хотя</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не</w:t>
      </w:r>
      <w:r w:rsidR="006F4AAD">
        <w:rPr>
          <w:sz w:val="24"/>
          <w:szCs w:val="24"/>
        </w:rPr>
        <w:t xml:space="preserve"> </w:t>
      </w:r>
      <w:r w:rsidRPr="00357960">
        <w:rPr>
          <w:sz w:val="24"/>
          <w:szCs w:val="24"/>
        </w:rPr>
        <w:t>правовое</w:t>
      </w:r>
      <w:r w:rsidR="006F4AAD">
        <w:rPr>
          <w:sz w:val="24"/>
          <w:szCs w:val="24"/>
        </w:rPr>
        <w:t xml:space="preserve"> </w:t>
      </w:r>
      <w:r w:rsidRPr="00357960">
        <w:rPr>
          <w:sz w:val="24"/>
          <w:szCs w:val="24"/>
        </w:rPr>
        <w:t>значение.</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круг</w:t>
      </w:r>
      <w:r w:rsidR="006F4AAD">
        <w:rPr>
          <w:sz w:val="24"/>
          <w:szCs w:val="24"/>
        </w:rPr>
        <w:t xml:space="preserve"> </w:t>
      </w:r>
      <w:r w:rsidRPr="00357960">
        <w:rPr>
          <w:sz w:val="24"/>
          <w:szCs w:val="24"/>
        </w:rPr>
        <w:t>рассматриваемых</w:t>
      </w:r>
      <w:r w:rsidR="006F4AAD">
        <w:rPr>
          <w:sz w:val="24"/>
          <w:szCs w:val="24"/>
        </w:rPr>
        <w:t xml:space="preserve"> </w:t>
      </w:r>
      <w:r w:rsidRPr="00357960">
        <w:rPr>
          <w:sz w:val="24"/>
          <w:szCs w:val="24"/>
        </w:rPr>
        <w:t>вопросов,</w:t>
      </w:r>
      <w:r w:rsidR="006F4AAD">
        <w:rPr>
          <w:sz w:val="24"/>
          <w:szCs w:val="24"/>
        </w:rPr>
        <w:t xml:space="preserve"> </w:t>
      </w:r>
      <w:r w:rsidRPr="00357960">
        <w:rPr>
          <w:sz w:val="24"/>
          <w:szCs w:val="24"/>
        </w:rPr>
        <w:t>определяемых</w:t>
      </w:r>
      <w:r w:rsidR="006F4AAD">
        <w:rPr>
          <w:sz w:val="24"/>
          <w:szCs w:val="24"/>
        </w:rPr>
        <w:t xml:space="preserve"> </w:t>
      </w:r>
      <w:r w:rsidRPr="00357960">
        <w:rPr>
          <w:sz w:val="24"/>
          <w:szCs w:val="24"/>
        </w:rPr>
        <w:t>самими</w:t>
      </w:r>
      <w:r w:rsidR="006F4AAD">
        <w:rPr>
          <w:sz w:val="24"/>
          <w:szCs w:val="24"/>
        </w:rPr>
        <w:t xml:space="preserve"> </w:t>
      </w:r>
      <w:r w:rsidRPr="00357960">
        <w:rPr>
          <w:sz w:val="24"/>
          <w:szCs w:val="24"/>
        </w:rPr>
        <w:t>странами-участницами,</w:t>
      </w:r>
      <w:r w:rsidR="006F4AAD">
        <w:rPr>
          <w:sz w:val="24"/>
          <w:szCs w:val="24"/>
        </w:rPr>
        <w:t xml:space="preserve"> </w:t>
      </w:r>
      <w:r w:rsidRPr="00357960">
        <w:rPr>
          <w:sz w:val="24"/>
          <w:szCs w:val="24"/>
        </w:rPr>
        <w:t>входят</w:t>
      </w:r>
      <w:r w:rsidR="006F4AAD">
        <w:rPr>
          <w:sz w:val="24"/>
          <w:szCs w:val="24"/>
        </w:rPr>
        <w:t xml:space="preserve"> </w:t>
      </w:r>
      <w:r w:rsidRPr="00357960">
        <w:rPr>
          <w:sz w:val="24"/>
          <w:szCs w:val="24"/>
        </w:rPr>
        <w:t>любые</w:t>
      </w:r>
      <w:r w:rsidR="006F4AAD">
        <w:rPr>
          <w:sz w:val="24"/>
          <w:szCs w:val="24"/>
        </w:rPr>
        <w:t xml:space="preserve"> </w:t>
      </w:r>
      <w:r w:rsidRPr="00357960">
        <w:rPr>
          <w:sz w:val="24"/>
          <w:szCs w:val="24"/>
        </w:rPr>
        <w:t>серьезные</w:t>
      </w:r>
      <w:r w:rsidR="006F4AAD">
        <w:rPr>
          <w:sz w:val="24"/>
          <w:szCs w:val="24"/>
        </w:rPr>
        <w:t xml:space="preserve"> </w:t>
      </w:r>
      <w:r w:rsidRPr="00357960">
        <w:rPr>
          <w:sz w:val="24"/>
          <w:szCs w:val="24"/>
        </w:rPr>
        <w:t>международные</w:t>
      </w:r>
      <w:r w:rsidR="006F4AAD">
        <w:rPr>
          <w:sz w:val="24"/>
          <w:szCs w:val="24"/>
        </w:rPr>
        <w:t xml:space="preserve"> </w:t>
      </w:r>
      <w:r w:rsidRPr="00357960">
        <w:rPr>
          <w:sz w:val="24"/>
          <w:szCs w:val="24"/>
        </w:rPr>
        <w:t>проблемы:</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безопасности,</w:t>
      </w:r>
      <w:r w:rsidR="006F4AAD">
        <w:rPr>
          <w:sz w:val="24"/>
          <w:szCs w:val="24"/>
        </w:rPr>
        <w:t xml:space="preserve"> </w:t>
      </w:r>
      <w:r w:rsidRPr="00357960">
        <w:rPr>
          <w:sz w:val="24"/>
          <w:szCs w:val="24"/>
        </w:rPr>
        <w:t>борьбе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терроризмом,</w:t>
      </w:r>
      <w:r w:rsidR="006F4AAD">
        <w:rPr>
          <w:sz w:val="24"/>
          <w:szCs w:val="24"/>
        </w:rPr>
        <w:t xml:space="preserve"> </w:t>
      </w:r>
      <w:r w:rsidRPr="00357960">
        <w:rPr>
          <w:sz w:val="24"/>
          <w:szCs w:val="24"/>
        </w:rPr>
        <w:t>наркобизнесом;</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том</w:t>
      </w:r>
      <w:r w:rsidR="006F4AAD">
        <w:rPr>
          <w:sz w:val="24"/>
          <w:szCs w:val="24"/>
        </w:rPr>
        <w:t xml:space="preserve"> </w:t>
      </w:r>
      <w:r w:rsidRPr="00357960">
        <w:rPr>
          <w:sz w:val="24"/>
          <w:szCs w:val="24"/>
        </w:rPr>
        <w:t>числе</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экономическим</w:t>
      </w:r>
      <w:r w:rsidR="006F4AAD">
        <w:rPr>
          <w:sz w:val="24"/>
          <w:szCs w:val="24"/>
        </w:rPr>
        <w:t xml:space="preserve"> </w:t>
      </w:r>
      <w:r w:rsidRPr="00357960">
        <w:rPr>
          <w:sz w:val="24"/>
          <w:szCs w:val="24"/>
        </w:rPr>
        <w:t>вопросам,</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оказанию</w:t>
      </w:r>
      <w:r w:rsidR="006F4AAD">
        <w:rPr>
          <w:sz w:val="24"/>
          <w:szCs w:val="24"/>
        </w:rPr>
        <w:t xml:space="preserve"> </w:t>
      </w:r>
      <w:r w:rsidRPr="00357960">
        <w:rPr>
          <w:sz w:val="24"/>
          <w:szCs w:val="24"/>
        </w:rPr>
        <w:t>экономической,</w:t>
      </w:r>
      <w:r w:rsidR="006F4AAD">
        <w:rPr>
          <w:sz w:val="24"/>
          <w:szCs w:val="24"/>
        </w:rPr>
        <w:t xml:space="preserve"> </w:t>
      </w:r>
      <w:r w:rsidRPr="00357960">
        <w:rPr>
          <w:sz w:val="24"/>
          <w:szCs w:val="24"/>
        </w:rPr>
        <w:t>финансовой</w:t>
      </w:r>
      <w:r w:rsidR="006F4AAD">
        <w:rPr>
          <w:sz w:val="24"/>
          <w:szCs w:val="24"/>
        </w:rPr>
        <w:t xml:space="preserve"> </w:t>
      </w:r>
      <w:r w:rsidRPr="00357960">
        <w:rPr>
          <w:sz w:val="24"/>
          <w:szCs w:val="24"/>
        </w:rPr>
        <w:t>помощи</w:t>
      </w:r>
      <w:r w:rsidR="006F4AAD">
        <w:rPr>
          <w:sz w:val="24"/>
          <w:szCs w:val="24"/>
        </w:rPr>
        <w:t xml:space="preserve"> </w:t>
      </w:r>
      <w:r w:rsidRPr="00357960">
        <w:rPr>
          <w:sz w:val="24"/>
          <w:szCs w:val="24"/>
        </w:rPr>
        <w:t>другим</w:t>
      </w:r>
      <w:r w:rsidR="006F4AAD">
        <w:rPr>
          <w:sz w:val="24"/>
          <w:szCs w:val="24"/>
        </w:rPr>
        <w:t xml:space="preserve"> </w:t>
      </w:r>
      <w:r w:rsidRPr="00357960">
        <w:rPr>
          <w:sz w:val="24"/>
          <w:szCs w:val="24"/>
        </w:rPr>
        <w:t>странам,</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проблемам</w:t>
      </w:r>
      <w:r w:rsidR="006F4AAD">
        <w:rPr>
          <w:sz w:val="24"/>
          <w:szCs w:val="24"/>
        </w:rPr>
        <w:t xml:space="preserve"> </w:t>
      </w:r>
      <w:r w:rsidRPr="00357960">
        <w:rPr>
          <w:sz w:val="24"/>
          <w:szCs w:val="24"/>
        </w:rPr>
        <w:t>погашения</w:t>
      </w:r>
      <w:r w:rsidR="006F4AAD">
        <w:rPr>
          <w:sz w:val="24"/>
          <w:szCs w:val="24"/>
        </w:rPr>
        <w:t xml:space="preserve"> </w:t>
      </w:r>
      <w:r w:rsidRPr="00357960">
        <w:rPr>
          <w:sz w:val="24"/>
          <w:szCs w:val="24"/>
        </w:rPr>
        <w:t>долгов</w:t>
      </w:r>
      <w:r w:rsidR="006F4AAD">
        <w:rPr>
          <w:sz w:val="24"/>
          <w:szCs w:val="24"/>
        </w:rPr>
        <w:t xml:space="preserve"> </w:t>
      </w:r>
      <w:r w:rsidRPr="00357960">
        <w:rPr>
          <w:sz w:val="24"/>
          <w:szCs w:val="24"/>
        </w:rPr>
        <w:t>странами</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должниками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т.п.</w:t>
      </w:r>
    </w:p>
    <w:p w:rsidR="00D46FA1" w:rsidRPr="00357960" w:rsidRDefault="00D46FA1" w:rsidP="00D46FA1">
      <w:pPr>
        <w:spacing w:line="360" w:lineRule="auto"/>
        <w:ind w:firstLine="851"/>
        <w:jc w:val="both"/>
        <w:rPr>
          <w:sz w:val="24"/>
          <w:szCs w:val="24"/>
        </w:rPr>
      </w:pPr>
      <w:r w:rsidRPr="00357960">
        <w:rPr>
          <w:sz w:val="24"/>
          <w:szCs w:val="24"/>
        </w:rPr>
        <w:t>Осознавая</w:t>
      </w:r>
      <w:r w:rsidR="006F4AAD">
        <w:rPr>
          <w:sz w:val="24"/>
          <w:szCs w:val="24"/>
        </w:rPr>
        <w:t xml:space="preserve"> </w:t>
      </w:r>
      <w:r w:rsidRPr="00357960">
        <w:rPr>
          <w:sz w:val="24"/>
          <w:szCs w:val="24"/>
        </w:rPr>
        <w:t>угрозу</w:t>
      </w:r>
      <w:r w:rsidR="006F4AAD">
        <w:rPr>
          <w:sz w:val="24"/>
          <w:szCs w:val="24"/>
        </w:rPr>
        <w:t xml:space="preserve"> </w:t>
      </w:r>
      <w:r w:rsidRPr="00357960">
        <w:rPr>
          <w:sz w:val="24"/>
          <w:szCs w:val="24"/>
        </w:rPr>
        <w:t>своим</w:t>
      </w:r>
      <w:r w:rsidR="006F4AAD">
        <w:rPr>
          <w:sz w:val="24"/>
          <w:szCs w:val="24"/>
        </w:rPr>
        <w:t xml:space="preserve"> </w:t>
      </w:r>
      <w:r w:rsidRPr="00357960">
        <w:rPr>
          <w:sz w:val="24"/>
          <w:szCs w:val="24"/>
        </w:rPr>
        <w:t>национальным</w:t>
      </w:r>
      <w:r w:rsidR="006F4AAD">
        <w:rPr>
          <w:sz w:val="24"/>
          <w:szCs w:val="24"/>
        </w:rPr>
        <w:t xml:space="preserve"> </w:t>
      </w:r>
      <w:r w:rsidRPr="00357960">
        <w:rPr>
          <w:sz w:val="24"/>
          <w:szCs w:val="24"/>
        </w:rPr>
        <w:t>интересам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сложность</w:t>
      </w:r>
      <w:r w:rsidR="006F4AAD">
        <w:rPr>
          <w:sz w:val="24"/>
          <w:szCs w:val="24"/>
        </w:rPr>
        <w:t xml:space="preserve"> </w:t>
      </w:r>
      <w:r w:rsidRPr="00357960">
        <w:rPr>
          <w:sz w:val="24"/>
          <w:szCs w:val="24"/>
        </w:rPr>
        <w:t>выявления</w:t>
      </w:r>
      <w:r w:rsidR="006F4AAD">
        <w:rPr>
          <w:sz w:val="24"/>
          <w:szCs w:val="24"/>
        </w:rPr>
        <w:t xml:space="preserve"> </w:t>
      </w:r>
      <w:r w:rsidRPr="00357960">
        <w:rPr>
          <w:sz w:val="24"/>
          <w:szCs w:val="24"/>
        </w:rPr>
        <w:t>«отмытых»</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международной</w:t>
      </w:r>
      <w:r w:rsidR="006F4AAD">
        <w:rPr>
          <w:sz w:val="24"/>
          <w:szCs w:val="24"/>
        </w:rPr>
        <w:t xml:space="preserve"> </w:t>
      </w:r>
      <w:r w:rsidRPr="00357960">
        <w:rPr>
          <w:sz w:val="24"/>
          <w:szCs w:val="24"/>
        </w:rPr>
        <w:t>финансовой</w:t>
      </w:r>
      <w:r w:rsidR="006F4AAD">
        <w:rPr>
          <w:sz w:val="24"/>
          <w:szCs w:val="24"/>
        </w:rPr>
        <w:t xml:space="preserve"> </w:t>
      </w:r>
      <w:r w:rsidRPr="00357960">
        <w:rPr>
          <w:sz w:val="24"/>
          <w:szCs w:val="24"/>
        </w:rPr>
        <w:t>системе</w:t>
      </w:r>
      <w:r w:rsidR="006F4AAD">
        <w:rPr>
          <w:sz w:val="24"/>
          <w:szCs w:val="24"/>
        </w:rPr>
        <w:t xml:space="preserve"> </w:t>
      </w:r>
      <w:r w:rsidRPr="00357960">
        <w:rPr>
          <w:sz w:val="24"/>
          <w:szCs w:val="24"/>
        </w:rPr>
        <w:t>денег,</w:t>
      </w:r>
      <w:r w:rsidR="006F4AAD">
        <w:rPr>
          <w:sz w:val="24"/>
          <w:szCs w:val="24"/>
        </w:rPr>
        <w:t xml:space="preserve"> </w:t>
      </w:r>
      <w:r w:rsidRPr="00357960">
        <w:rPr>
          <w:sz w:val="24"/>
          <w:szCs w:val="24"/>
        </w:rPr>
        <w:t>развитые</w:t>
      </w:r>
      <w:r w:rsidR="006F4AAD">
        <w:rPr>
          <w:sz w:val="24"/>
          <w:szCs w:val="24"/>
        </w:rPr>
        <w:t xml:space="preserve"> </w:t>
      </w:r>
      <w:r w:rsidRPr="00357960">
        <w:rPr>
          <w:sz w:val="24"/>
          <w:szCs w:val="24"/>
        </w:rPr>
        <w:t>государства</w:t>
      </w:r>
      <w:r w:rsidR="006F4AAD">
        <w:rPr>
          <w:sz w:val="24"/>
          <w:szCs w:val="24"/>
        </w:rPr>
        <w:t xml:space="preserve"> </w:t>
      </w:r>
      <w:r w:rsidRPr="00357960">
        <w:rPr>
          <w:sz w:val="24"/>
          <w:szCs w:val="24"/>
        </w:rPr>
        <w:t>пришли</w:t>
      </w:r>
      <w:r w:rsidR="006F4AAD">
        <w:rPr>
          <w:sz w:val="24"/>
          <w:szCs w:val="24"/>
        </w:rPr>
        <w:t xml:space="preserve"> </w:t>
      </w:r>
      <w:r w:rsidRPr="00357960">
        <w:rPr>
          <w:sz w:val="24"/>
          <w:szCs w:val="24"/>
        </w:rPr>
        <w:t>к</w:t>
      </w:r>
      <w:r w:rsidR="006F4AAD">
        <w:rPr>
          <w:sz w:val="24"/>
          <w:szCs w:val="24"/>
        </w:rPr>
        <w:t xml:space="preserve"> </w:t>
      </w:r>
      <w:r w:rsidRPr="00357960">
        <w:rPr>
          <w:sz w:val="24"/>
          <w:szCs w:val="24"/>
        </w:rPr>
        <w:t>выводу</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необходимости</w:t>
      </w:r>
      <w:r w:rsidR="006F4AAD">
        <w:rPr>
          <w:sz w:val="24"/>
          <w:szCs w:val="24"/>
        </w:rPr>
        <w:t xml:space="preserve"> </w:t>
      </w:r>
      <w:r w:rsidRPr="00357960">
        <w:rPr>
          <w:sz w:val="24"/>
          <w:szCs w:val="24"/>
        </w:rPr>
        <w:t>выработки</w:t>
      </w:r>
      <w:r w:rsidR="006F4AAD">
        <w:rPr>
          <w:sz w:val="24"/>
          <w:szCs w:val="24"/>
        </w:rPr>
        <w:t xml:space="preserve"> </w:t>
      </w:r>
      <w:r w:rsidRPr="00357960">
        <w:rPr>
          <w:sz w:val="24"/>
          <w:szCs w:val="24"/>
        </w:rPr>
        <w:t>коллективных</w:t>
      </w:r>
      <w:r w:rsidR="006F4AAD">
        <w:rPr>
          <w:sz w:val="24"/>
          <w:szCs w:val="24"/>
        </w:rPr>
        <w:t xml:space="preserve"> </w:t>
      </w:r>
      <w:r w:rsidRPr="00357960">
        <w:rPr>
          <w:sz w:val="24"/>
          <w:szCs w:val="24"/>
        </w:rPr>
        <w:t>мер</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этим</w:t>
      </w:r>
      <w:r w:rsidR="006F4AAD">
        <w:rPr>
          <w:sz w:val="24"/>
          <w:szCs w:val="24"/>
        </w:rPr>
        <w:t xml:space="preserve"> </w:t>
      </w:r>
      <w:r w:rsidRPr="00357960">
        <w:rPr>
          <w:sz w:val="24"/>
          <w:szCs w:val="24"/>
        </w:rPr>
        <w:t>явлением.</w:t>
      </w:r>
      <w:r w:rsidR="006F4AAD">
        <w:rPr>
          <w:sz w:val="24"/>
          <w:szCs w:val="24"/>
        </w:rPr>
        <w:t xml:space="preserve"> </w:t>
      </w:r>
      <w:proofErr w:type="gramStart"/>
      <w:r w:rsidRPr="00357960">
        <w:rPr>
          <w:sz w:val="24"/>
          <w:szCs w:val="24"/>
        </w:rPr>
        <w:t>И</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следствие,</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1989</w:t>
      </w:r>
      <w:r w:rsidR="006F4AAD">
        <w:rPr>
          <w:sz w:val="24"/>
          <w:szCs w:val="24"/>
        </w:rPr>
        <w:t xml:space="preserve"> </w:t>
      </w:r>
      <w:r w:rsidRPr="00357960">
        <w:rPr>
          <w:sz w:val="24"/>
          <w:szCs w:val="24"/>
        </w:rPr>
        <w:t>г.</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совещании</w:t>
      </w:r>
      <w:r w:rsidR="006F4AAD">
        <w:rPr>
          <w:sz w:val="24"/>
          <w:szCs w:val="24"/>
        </w:rPr>
        <w:t xml:space="preserve"> </w:t>
      </w:r>
      <w:r w:rsidRPr="00357960">
        <w:rPr>
          <w:sz w:val="24"/>
          <w:szCs w:val="24"/>
        </w:rPr>
        <w:t>лидеров</w:t>
      </w:r>
      <w:r w:rsidR="006F4AAD">
        <w:rPr>
          <w:sz w:val="24"/>
          <w:szCs w:val="24"/>
        </w:rPr>
        <w:t xml:space="preserve"> </w:t>
      </w:r>
      <w:r w:rsidRPr="00357960">
        <w:rPr>
          <w:sz w:val="24"/>
          <w:szCs w:val="24"/>
        </w:rPr>
        <w:t>«семерки»</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инициативе</w:t>
      </w:r>
      <w:r w:rsidR="006F4AAD">
        <w:rPr>
          <w:sz w:val="24"/>
          <w:szCs w:val="24"/>
        </w:rPr>
        <w:t xml:space="preserve"> </w:t>
      </w:r>
      <w:r w:rsidRPr="00357960">
        <w:rPr>
          <w:sz w:val="24"/>
          <w:szCs w:val="24"/>
        </w:rPr>
        <w:t>президента</w:t>
      </w:r>
      <w:r w:rsidR="006F4AAD">
        <w:rPr>
          <w:sz w:val="24"/>
          <w:szCs w:val="24"/>
        </w:rPr>
        <w:t xml:space="preserve"> </w:t>
      </w:r>
      <w:r w:rsidRPr="00357960">
        <w:rPr>
          <w:sz w:val="24"/>
          <w:szCs w:val="24"/>
        </w:rPr>
        <w:t>Франции</w:t>
      </w:r>
      <w:r w:rsidR="006F4AAD">
        <w:rPr>
          <w:sz w:val="24"/>
          <w:szCs w:val="24"/>
        </w:rPr>
        <w:t xml:space="preserve"> </w:t>
      </w:r>
      <w:r w:rsidRPr="00357960">
        <w:rPr>
          <w:sz w:val="24"/>
          <w:szCs w:val="24"/>
        </w:rPr>
        <w:t>Ф.</w:t>
      </w:r>
      <w:r w:rsidR="006F4AAD">
        <w:rPr>
          <w:sz w:val="24"/>
          <w:szCs w:val="24"/>
        </w:rPr>
        <w:t xml:space="preserve"> </w:t>
      </w:r>
      <w:proofErr w:type="spellStart"/>
      <w:r w:rsidRPr="00357960">
        <w:rPr>
          <w:sz w:val="24"/>
          <w:szCs w:val="24"/>
        </w:rPr>
        <w:t>Митеррана</w:t>
      </w:r>
      <w:proofErr w:type="spellEnd"/>
      <w:r w:rsidR="006F4AAD">
        <w:rPr>
          <w:sz w:val="24"/>
          <w:szCs w:val="24"/>
        </w:rPr>
        <w:t xml:space="preserve"> </w:t>
      </w:r>
      <w:r w:rsidRPr="00357960">
        <w:rPr>
          <w:sz w:val="24"/>
          <w:szCs w:val="24"/>
        </w:rPr>
        <w:t>было</w:t>
      </w:r>
      <w:r w:rsidR="006F4AAD">
        <w:rPr>
          <w:sz w:val="24"/>
          <w:szCs w:val="24"/>
        </w:rPr>
        <w:t xml:space="preserve"> </w:t>
      </w:r>
      <w:r w:rsidRPr="00357960">
        <w:rPr>
          <w:sz w:val="24"/>
          <w:szCs w:val="24"/>
        </w:rPr>
        <w:t>принято</w:t>
      </w:r>
      <w:r w:rsidR="006F4AAD">
        <w:rPr>
          <w:sz w:val="24"/>
          <w:szCs w:val="24"/>
        </w:rPr>
        <w:t xml:space="preserve"> </w:t>
      </w:r>
      <w:r w:rsidRPr="00357960">
        <w:rPr>
          <w:sz w:val="24"/>
          <w:szCs w:val="24"/>
        </w:rPr>
        <w:t>решение</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создании</w:t>
      </w:r>
      <w:r w:rsidR="006F4AAD">
        <w:rPr>
          <w:sz w:val="24"/>
          <w:szCs w:val="24"/>
        </w:rPr>
        <w:t xml:space="preserve"> </w:t>
      </w:r>
      <w:r w:rsidRPr="00357960">
        <w:rPr>
          <w:sz w:val="24"/>
          <w:szCs w:val="24"/>
        </w:rPr>
        <w:t>Международной</w:t>
      </w:r>
      <w:r w:rsidR="006F4AAD">
        <w:rPr>
          <w:sz w:val="24"/>
          <w:szCs w:val="24"/>
        </w:rPr>
        <w:t xml:space="preserve"> </w:t>
      </w:r>
      <w:r w:rsidRPr="00357960">
        <w:rPr>
          <w:sz w:val="24"/>
          <w:szCs w:val="24"/>
        </w:rPr>
        <w:t>финансовой</w:t>
      </w:r>
      <w:r w:rsidR="006F4AAD">
        <w:rPr>
          <w:sz w:val="24"/>
          <w:szCs w:val="24"/>
        </w:rPr>
        <w:t xml:space="preserve"> </w:t>
      </w:r>
      <w:r w:rsidRPr="00357960">
        <w:rPr>
          <w:sz w:val="24"/>
          <w:szCs w:val="24"/>
        </w:rPr>
        <w:t>комиссии</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проблемам</w:t>
      </w:r>
      <w:r w:rsidR="006F4AAD">
        <w:rPr>
          <w:sz w:val="24"/>
          <w:szCs w:val="24"/>
        </w:rPr>
        <w:t xml:space="preserve"> </w:t>
      </w:r>
      <w:r w:rsidRPr="00357960">
        <w:rPr>
          <w:sz w:val="24"/>
          <w:szCs w:val="24"/>
        </w:rPr>
        <w:t>отмывания</w:t>
      </w:r>
      <w:r w:rsidR="006F4AAD">
        <w:rPr>
          <w:sz w:val="24"/>
          <w:szCs w:val="24"/>
        </w:rPr>
        <w:t xml:space="preserve"> </w:t>
      </w:r>
      <w:r w:rsidRPr="00357960">
        <w:rPr>
          <w:sz w:val="24"/>
          <w:szCs w:val="24"/>
        </w:rPr>
        <w:t>денег</w:t>
      </w:r>
      <w:r w:rsidR="006F4AAD">
        <w:rPr>
          <w:sz w:val="24"/>
          <w:szCs w:val="24"/>
        </w:rPr>
        <w:t xml:space="preserve"> </w:t>
      </w:r>
      <w:r w:rsidRPr="00357960">
        <w:rPr>
          <w:sz w:val="24"/>
          <w:szCs w:val="24"/>
        </w:rPr>
        <w:t>(</w:t>
      </w:r>
      <w:proofErr w:type="spellStart"/>
      <w:r w:rsidRPr="00357960">
        <w:rPr>
          <w:sz w:val="24"/>
          <w:szCs w:val="24"/>
        </w:rPr>
        <w:t>Financial</w:t>
      </w:r>
      <w:proofErr w:type="spellEnd"/>
      <w:r w:rsidR="006F4AAD">
        <w:rPr>
          <w:sz w:val="24"/>
          <w:szCs w:val="24"/>
        </w:rPr>
        <w:t xml:space="preserve"> </w:t>
      </w:r>
      <w:proofErr w:type="spellStart"/>
      <w:r w:rsidRPr="00357960">
        <w:rPr>
          <w:sz w:val="24"/>
          <w:szCs w:val="24"/>
        </w:rPr>
        <w:t>Action</w:t>
      </w:r>
      <w:proofErr w:type="spellEnd"/>
      <w:r w:rsidR="006F4AAD">
        <w:rPr>
          <w:sz w:val="24"/>
          <w:szCs w:val="24"/>
        </w:rPr>
        <w:t xml:space="preserve"> </w:t>
      </w:r>
      <w:proofErr w:type="spellStart"/>
      <w:r w:rsidRPr="00357960">
        <w:rPr>
          <w:sz w:val="24"/>
          <w:szCs w:val="24"/>
        </w:rPr>
        <w:t>Task</w:t>
      </w:r>
      <w:proofErr w:type="spellEnd"/>
      <w:r w:rsidR="006F4AAD">
        <w:rPr>
          <w:sz w:val="24"/>
          <w:szCs w:val="24"/>
        </w:rPr>
        <w:t xml:space="preserve"> </w:t>
      </w:r>
      <w:proofErr w:type="spellStart"/>
      <w:r w:rsidRPr="00357960">
        <w:rPr>
          <w:sz w:val="24"/>
          <w:szCs w:val="24"/>
        </w:rPr>
        <w:t>Force</w:t>
      </w:r>
      <w:proofErr w:type="spellEnd"/>
      <w:r w:rsidR="006F4AAD">
        <w:rPr>
          <w:sz w:val="24"/>
          <w:szCs w:val="24"/>
        </w:rPr>
        <w:t xml:space="preserve"> </w:t>
      </w:r>
      <w:proofErr w:type="spellStart"/>
      <w:r w:rsidRPr="00357960">
        <w:rPr>
          <w:sz w:val="24"/>
          <w:szCs w:val="24"/>
        </w:rPr>
        <w:t>on</w:t>
      </w:r>
      <w:proofErr w:type="spellEnd"/>
      <w:r w:rsidR="006F4AAD">
        <w:rPr>
          <w:sz w:val="24"/>
          <w:szCs w:val="24"/>
        </w:rPr>
        <w:t xml:space="preserve"> </w:t>
      </w:r>
      <w:proofErr w:type="spellStart"/>
      <w:r w:rsidRPr="00357960">
        <w:rPr>
          <w:sz w:val="24"/>
          <w:szCs w:val="24"/>
        </w:rPr>
        <w:t>Money</w:t>
      </w:r>
      <w:proofErr w:type="spellEnd"/>
      <w:r w:rsidR="006F4AAD">
        <w:rPr>
          <w:sz w:val="24"/>
          <w:szCs w:val="24"/>
        </w:rPr>
        <w:t xml:space="preserve"> </w:t>
      </w:r>
      <w:proofErr w:type="spellStart"/>
      <w:r w:rsidRPr="00357960">
        <w:rPr>
          <w:sz w:val="24"/>
          <w:szCs w:val="24"/>
        </w:rPr>
        <w:t>Laundering</w:t>
      </w:r>
      <w:proofErr w:type="spellEnd"/>
      <w:r w:rsidR="006F4AAD">
        <w:rPr>
          <w:sz w:val="24"/>
          <w:szCs w:val="24"/>
        </w:rPr>
        <w:t xml:space="preserve"> </w:t>
      </w:r>
      <w:r w:rsidRPr="00357960">
        <w:rPr>
          <w:sz w:val="24"/>
          <w:szCs w:val="24"/>
        </w:rPr>
        <w:t>-</w:t>
      </w:r>
      <w:r w:rsidR="006F4AAD">
        <w:rPr>
          <w:sz w:val="24"/>
          <w:szCs w:val="24"/>
        </w:rPr>
        <w:t xml:space="preserve"> </w:t>
      </w:r>
      <w:r w:rsidRPr="00357960">
        <w:rPr>
          <w:sz w:val="24"/>
          <w:szCs w:val="24"/>
        </w:rPr>
        <w:t>FATF),</w:t>
      </w:r>
      <w:r w:rsidR="006F4AAD">
        <w:rPr>
          <w:sz w:val="24"/>
          <w:szCs w:val="24"/>
        </w:rPr>
        <w:t xml:space="preserve"> </w:t>
      </w:r>
      <w:r w:rsidRPr="00357960">
        <w:rPr>
          <w:sz w:val="24"/>
          <w:szCs w:val="24"/>
        </w:rPr>
        <w:t>ставшей</w:t>
      </w:r>
      <w:r w:rsidR="006F4AAD">
        <w:rPr>
          <w:sz w:val="24"/>
          <w:szCs w:val="24"/>
        </w:rPr>
        <w:t xml:space="preserve"> </w:t>
      </w:r>
      <w:r w:rsidRPr="00357960">
        <w:rPr>
          <w:sz w:val="24"/>
          <w:szCs w:val="24"/>
        </w:rPr>
        <w:t>организационным</w:t>
      </w:r>
      <w:r w:rsidR="006F4AAD">
        <w:rPr>
          <w:sz w:val="24"/>
          <w:szCs w:val="24"/>
        </w:rPr>
        <w:t xml:space="preserve"> </w:t>
      </w:r>
      <w:r w:rsidRPr="00357960">
        <w:rPr>
          <w:sz w:val="24"/>
          <w:szCs w:val="24"/>
        </w:rPr>
        <w:t>центром</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выработке</w:t>
      </w:r>
      <w:r w:rsidR="006F4AAD">
        <w:rPr>
          <w:sz w:val="24"/>
          <w:szCs w:val="24"/>
        </w:rPr>
        <w:t xml:space="preserve"> </w:t>
      </w:r>
      <w:r w:rsidRPr="00357960">
        <w:rPr>
          <w:sz w:val="24"/>
          <w:szCs w:val="24"/>
        </w:rPr>
        <w:t>рекомендаций</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области</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разработке</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совершенствованию</w:t>
      </w:r>
      <w:r w:rsidR="006F4AAD">
        <w:rPr>
          <w:sz w:val="24"/>
          <w:szCs w:val="24"/>
        </w:rPr>
        <w:t xml:space="preserve"> </w:t>
      </w:r>
      <w:r w:rsidRPr="00357960">
        <w:rPr>
          <w:sz w:val="24"/>
          <w:szCs w:val="24"/>
        </w:rPr>
        <w:t>законодательства</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данной</w:t>
      </w:r>
      <w:r w:rsidR="006F4AAD">
        <w:rPr>
          <w:sz w:val="24"/>
          <w:szCs w:val="24"/>
        </w:rPr>
        <w:t xml:space="preserve"> </w:t>
      </w:r>
      <w:r w:rsidRPr="00357960">
        <w:rPr>
          <w:sz w:val="24"/>
          <w:szCs w:val="24"/>
        </w:rPr>
        <w:t>сфере.</w:t>
      </w:r>
      <w:proofErr w:type="gramEnd"/>
      <w:r w:rsidR="006F4AAD">
        <w:rPr>
          <w:sz w:val="24"/>
          <w:szCs w:val="24"/>
        </w:rPr>
        <w:t xml:space="preserve"> </w:t>
      </w:r>
      <w:r w:rsidRPr="00357960">
        <w:rPr>
          <w:sz w:val="24"/>
          <w:szCs w:val="24"/>
        </w:rPr>
        <w:t>Именно</w:t>
      </w:r>
      <w:r w:rsidR="006F4AAD">
        <w:rPr>
          <w:sz w:val="24"/>
          <w:szCs w:val="24"/>
        </w:rPr>
        <w:t xml:space="preserve"> </w:t>
      </w:r>
      <w:r w:rsidRPr="00357960">
        <w:rPr>
          <w:sz w:val="24"/>
          <w:szCs w:val="24"/>
        </w:rPr>
        <w:t>тогда</w:t>
      </w:r>
      <w:r w:rsidR="006F4AAD">
        <w:rPr>
          <w:sz w:val="24"/>
          <w:szCs w:val="24"/>
        </w:rPr>
        <w:t xml:space="preserve"> </w:t>
      </w:r>
      <w:r w:rsidRPr="00357960">
        <w:rPr>
          <w:sz w:val="24"/>
          <w:szCs w:val="24"/>
        </w:rPr>
        <w:t>термин</w:t>
      </w:r>
      <w:r w:rsidR="006F4AAD">
        <w:rPr>
          <w:sz w:val="24"/>
          <w:szCs w:val="24"/>
        </w:rPr>
        <w:t xml:space="preserve"> </w:t>
      </w:r>
      <w:r w:rsidRPr="00357960">
        <w:rPr>
          <w:sz w:val="24"/>
          <w:szCs w:val="24"/>
        </w:rPr>
        <w:t>«отмывание</w:t>
      </w:r>
      <w:r w:rsidR="006F4AAD">
        <w:rPr>
          <w:sz w:val="24"/>
          <w:szCs w:val="24"/>
        </w:rPr>
        <w:t xml:space="preserve"> </w:t>
      </w:r>
      <w:r w:rsidRPr="00357960">
        <w:rPr>
          <w:sz w:val="24"/>
          <w:szCs w:val="24"/>
        </w:rPr>
        <w:t>денег»</w:t>
      </w:r>
      <w:r w:rsidR="006F4AAD">
        <w:rPr>
          <w:sz w:val="24"/>
          <w:szCs w:val="24"/>
        </w:rPr>
        <w:t xml:space="preserve"> </w:t>
      </w:r>
      <w:r w:rsidRPr="00357960">
        <w:rPr>
          <w:sz w:val="24"/>
          <w:szCs w:val="24"/>
        </w:rPr>
        <w:t>стал</w:t>
      </w:r>
      <w:r w:rsidR="006F4AAD">
        <w:rPr>
          <w:sz w:val="24"/>
          <w:szCs w:val="24"/>
        </w:rPr>
        <w:t xml:space="preserve"> </w:t>
      </w:r>
      <w:r w:rsidRPr="00357960">
        <w:rPr>
          <w:sz w:val="24"/>
          <w:szCs w:val="24"/>
        </w:rPr>
        <w:t>юридическим</w:t>
      </w:r>
      <w:r w:rsidR="006F4AAD">
        <w:rPr>
          <w:sz w:val="24"/>
          <w:szCs w:val="24"/>
        </w:rPr>
        <w:t xml:space="preserve"> </w:t>
      </w:r>
      <w:r w:rsidRPr="00357960">
        <w:rPr>
          <w:sz w:val="24"/>
          <w:szCs w:val="24"/>
        </w:rPr>
        <w:t>понятием.</w:t>
      </w:r>
    </w:p>
    <w:p w:rsidR="00D46FA1" w:rsidRPr="00357960" w:rsidRDefault="00D46FA1" w:rsidP="00D46FA1">
      <w:pPr>
        <w:spacing w:line="360" w:lineRule="auto"/>
        <w:ind w:firstLine="851"/>
        <w:jc w:val="both"/>
        <w:rPr>
          <w:sz w:val="24"/>
          <w:szCs w:val="24"/>
        </w:rPr>
      </w:pPr>
      <w:r w:rsidRPr="00357960">
        <w:rPr>
          <w:sz w:val="24"/>
          <w:szCs w:val="24"/>
        </w:rPr>
        <w:t>При</w:t>
      </w:r>
      <w:r w:rsidR="006F4AAD">
        <w:rPr>
          <w:sz w:val="24"/>
          <w:szCs w:val="24"/>
        </w:rPr>
        <w:t xml:space="preserve"> </w:t>
      </w:r>
      <w:r w:rsidRPr="00357960">
        <w:rPr>
          <w:sz w:val="24"/>
          <w:szCs w:val="24"/>
        </w:rPr>
        <w:t>определении</w:t>
      </w:r>
      <w:r w:rsidR="006F4AAD">
        <w:rPr>
          <w:sz w:val="24"/>
          <w:szCs w:val="24"/>
        </w:rPr>
        <w:t xml:space="preserve"> </w:t>
      </w:r>
      <w:r w:rsidRPr="00357960">
        <w:rPr>
          <w:sz w:val="24"/>
          <w:szCs w:val="24"/>
        </w:rPr>
        <w:t>стратегии</w:t>
      </w:r>
      <w:r w:rsidR="006F4AAD">
        <w:rPr>
          <w:sz w:val="24"/>
          <w:szCs w:val="24"/>
        </w:rPr>
        <w:t xml:space="preserve"> </w:t>
      </w:r>
      <w:r w:rsidRPr="00357960">
        <w:rPr>
          <w:sz w:val="24"/>
          <w:szCs w:val="24"/>
        </w:rPr>
        <w:t>ФАТФ</w:t>
      </w:r>
      <w:r w:rsidR="006F4AAD">
        <w:rPr>
          <w:sz w:val="24"/>
          <w:szCs w:val="24"/>
        </w:rPr>
        <w:t xml:space="preserve"> </w:t>
      </w:r>
      <w:r w:rsidRPr="00357960">
        <w:rPr>
          <w:sz w:val="24"/>
          <w:szCs w:val="24"/>
        </w:rPr>
        <w:t>акцент</w:t>
      </w:r>
      <w:r w:rsidR="006F4AAD">
        <w:rPr>
          <w:sz w:val="24"/>
          <w:szCs w:val="24"/>
        </w:rPr>
        <w:t xml:space="preserve"> </w:t>
      </w:r>
      <w:r w:rsidRPr="00357960">
        <w:rPr>
          <w:sz w:val="24"/>
          <w:szCs w:val="24"/>
        </w:rPr>
        <w:t>был</w:t>
      </w:r>
      <w:r w:rsidR="006F4AAD">
        <w:rPr>
          <w:sz w:val="24"/>
          <w:szCs w:val="24"/>
        </w:rPr>
        <w:t xml:space="preserve"> </w:t>
      </w:r>
      <w:r w:rsidRPr="00357960">
        <w:rPr>
          <w:sz w:val="24"/>
          <w:szCs w:val="24"/>
        </w:rPr>
        <w:t>сделан</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решении</w:t>
      </w:r>
      <w:r w:rsidR="006F4AAD">
        <w:rPr>
          <w:sz w:val="24"/>
          <w:szCs w:val="24"/>
        </w:rPr>
        <w:t xml:space="preserve"> </w:t>
      </w:r>
      <w:r w:rsidRPr="00357960">
        <w:rPr>
          <w:sz w:val="24"/>
          <w:szCs w:val="24"/>
        </w:rPr>
        <w:t>следующих</w:t>
      </w:r>
      <w:r w:rsidR="006F4AAD">
        <w:rPr>
          <w:sz w:val="24"/>
          <w:szCs w:val="24"/>
        </w:rPr>
        <w:t xml:space="preserve"> </w:t>
      </w:r>
      <w:r w:rsidRPr="00357960">
        <w:rPr>
          <w:sz w:val="24"/>
          <w:szCs w:val="24"/>
        </w:rPr>
        <w:t>основных</w:t>
      </w:r>
      <w:r w:rsidR="006F4AAD">
        <w:rPr>
          <w:sz w:val="24"/>
          <w:szCs w:val="24"/>
        </w:rPr>
        <w:t xml:space="preserve"> </w:t>
      </w:r>
      <w:r w:rsidRPr="00357960">
        <w:rPr>
          <w:sz w:val="24"/>
          <w:szCs w:val="24"/>
        </w:rPr>
        <w:t>проблем:</w:t>
      </w:r>
      <w:r w:rsidR="006F4AAD">
        <w:rPr>
          <w:sz w:val="24"/>
          <w:szCs w:val="24"/>
        </w:rPr>
        <w:t xml:space="preserve"> </w:t>
      </w:r>
      <w:r w:rsidRPr="00357960">
        <w:rPr>
          <w:sz w:val="24"/>
          <w:szCs w:val="24"/>
        </w:rPr>
        <w:t>разработке</w:t>
      </w:r>
      <w:r w:rsidR="006F4AAD">
        <w:rPr>
          <w:sz w:val="24"/>
          <w:szCs w:val="24"/>
        </w:rPr>
        <w:t xml:space="preserve"> </w:t>
      </w:r>
      <w:r w:rsidRPr="00357960">
        <w:rPr>
          <w:sz w:val="24"/>
          <w:szCs w:val="24"/>
        </w:rPr>
        <w:t>международных</w:t>
      </w:r>
      <w:r w:rsidR="006F4AAD">
        <w:rPr>
          <w:sz w:val="24"/>
          <w:szCs w:val="24"/>
        </w:rPr>
        <w:t xml:space="preserve"> </w:t>
      </w:r>
      <w:r w:rsidRPr="00357960">
        <w:rPr>
          <w:sz w:val="24"/>
          <w:szCs w:val="24"/>
        </w:rPr>
        <w:t>стандартов</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борьбе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отмыванием</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развитии</w:t>
      </w:r>
      <w:r w:rsidR="006F4AAD">
        <w:rPr>
          <w:sz w:val="24"/>
          <w:szCs w:val="24"/>
        </w:rPr>
        <w:t xml:space="preserve"> </w:t>
      </w:r>
      <w:r w:rsidRPr="00357960">
        <w:rPr>
          <w:sz w:val="24"/>
          <w:szCs w:val="24"/>
        </w:rPr>
        <w:t>надежных</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эффективных</w:t>
      </w:r>
      <w:r w:rsidR="006F4AAD">
        <w:rPr>
          <w:sz w:val="24"/>
          <w:szCs w:val="24"/>
        </w:rPr>
        <w:t xml:space="preserve"> </w:t>
      </w:r>
      <w:r w:rsidRPr="00357960">
        <w:rPr>
          <w:sz w:val="24"/>
          <w:szCs w:val="24"/>
        </w:rPr>
        <w:t>региональных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организованных</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тем</w:t>
      </w:r>
      <w:r w:rsidR="006F4AAD">
        <w:rPr>
          <w:sz w:val="24"/>
          <w:szCs w:val="24"/>
        </w:rPr>
        <w:t xml:space="preserve"> </w:t>
      </w:r>
      <w:r w:rsidRPr="00357960">
        <w:rPr>
          <w:sz w:val="24"/>
          <w:szCs w:val="24"/>
        </w:rPr>
        <w:t>же</w:t>
      </w:r>
      <w:r w:rsidR="006F4AAD">
        <w:rPr>
          <w:sz w:val="24"/>
          <w:szCs w:val="24"/>
        </w:rPr>
        <w:t xml:space="preserve"> </w:t>
      </w:r>
      <w:r w:rsidRPr="00357960">
        <w:rPr>
          <w:sz w:val="24"/>
          <w:szCs w:val="24"/>
        </w:rPr>
        <w:t>принципам,</w:t>
      </w:r>
      <w:r w:rsidR="006F4AAD">
        <w:rPr>
          <w:sz w:val="24"/>
          <w:szCs w:val="24"/>
        </w:rPr>
        <w:t xml:space="preserve"> </w:t>
      </w:r>
      <w:r w:rsidRPr="00357960">
        <w:rPr>
          <w:sz w:val="24"/>
          <w:szCs w:val="24"/>
        </w:rPr>
        <w:t>что</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ФАТФ,</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расширении</w:t>
      </w:r>
      <w:r w:rsidR="006F4AAD">
        <w:rPr>
          <w:sz w:val="24"/>
          <w:szCs w:val="24"/>
        </w:rPr>
        <w:t xml:space="preserve"> </w:t>
      </w:r>
      <w:r w:rsidRPr="00357960">
        <w:rPr>
          <w:sz w:val="24"/>
          <w:szCs w:val="24"/>
        </w:rPr>
        <w:t>сотрудничества</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соответствующими</w:t>
      </w:r>
      <w:r w:rsidR="006F4AAD">
        <w:rPr>
          <w:sz w:val="24"/>
          <w:szCs w:val="24"/>
        </w:rPr>
        <w:t xml:space="preserve"> </w:t>
      </w:r>
      <w:r w:rsidRPr="00357960">
        <w:rPr>
          <w:sz w:val="24"/>
          <w:szCs w:val="24"/>
        </w:rPr>
        <w:t>международными</w:t>
      </w:r>
      <w:r w:rsidR="006F4AAD">
        <w:rPr>
          <w:sz w:val="24"/>
          <w:szCs w:val="24"/>
        </w:rPr>
        <w:t xml:space="preserve"> </w:t>
      </w:r>
      <w:r w:rsidRPr="00357960">
        <w:rPr>
          <w:sz w:val="24"/>
          <w:szCs w:val="24"/>
        </w:rPr>
        <w:t>организациями.</w:t>
      </w:r>
    </w:p>
    <w:p w:rsidR="00D46FA1" w:rsidRPr="00357960" w:rsidRDefault="00D46FA1" w:rsidP="00D46FA1">
      <w:pPr>
        <w:spacing w:line="360" w:lineRule="auto"/>
        <w:ind w:firstLine="851"/>
        <w:jc w:val="both"/>
        <w:rPr>
          <w:sz w:val="24"/>
          <w:szCs w:val="24"/>
        </w:rPr>
      </w:pPr>
      <w:r w:rsidRPr="00357960">
        <w:rPr>
          <w:sz w:val="24"/>
          <w:szCs w:val="24"/>
        </w:rPr>
        <w:lastRenderedPageBreak/>
        <w:t>ФАТФ</w:t>
      </w:r>
      <w:r w:rsidR="006F4AAD">
        <w:rPr>
          <w:sz w:val="24"/>
          <w:szCs w:val="24"/>
        </w:rPr>
        <w:t xml:space="preserve"> </w:t>
      </w:r>
      <w:r w:rsidRPr="00357960">
        <w:rPr>
          <w:sz w:val="24"/>
          <w:szCs w:val="24"/>
        </w:rPr>
        <w:t>способствовала</w:t>
      </w:r>
      <w:r w:rsidR="006F4AAD">
        <w:rPr>
          <w:sz w:val="24"/>
          <w:szCs w:val="24"/>
        </w:rPr>
        <w:t xml:space="preserve"> </w:t>
      </w:r>
      <w:r w:rsidRPr="00357960">
        <w:rPr>
          <w:sz w:val="24"/>
          <w:szCs w:val="24"/>
        </w:rPr>
        <w:t>формированию</w:t>
      </w:r>
      <w:r w:rsidR="006F4AAD">
        <w:rPr>
          <w:sz w:val="24"/>
          <w:szCs w:val="24"/>
        </w:rPr>
        <w:t xml:space="preserve"> </w:t>
      </w:r>
      <w:r w:rsidRPr="00357960">
        <w:rPr>
          <w:sz w:val="24"/>
          <w:szCs w:val="24"/>
        </w:rPr>
        <w:t>таких</w:t>
      </w:r>
      <w:r w:rsidR="006F4AAD">
        <w:rPr>
          <w:sz w:val="24"/>
          <w:szCs w:val="24"/>
        </w:rPr>
        <w:t xml:space="preserve"> </w:t>
      </w:r>
      <w:r w:rsidRPr="00357960">
        <w:rPr>
          <w:sz w:val="24"/>
          <w:szCs w:val="24"/>
        </w:rPr>
        <w:t>организаций,</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Специальная</w:t>
      </w:r>
      <w:r w:rsidR="006F4AAD">
        <w:rPr>
          <w:sz w:val="24"/>
          <w:szCs w:val="24"/>
        </w:rPr>
        <w:t xml:space="preserve"> </w:t>
      </w:r>
      <w:r w:rsidRPr="00357960">
        <w:rPr>
          <w:sz w:val="24"/>
          <w:szCs w:val="24"/>
        </w:rPr>
        <w:t>группа</w:t>
      </w:r>
      <w:r w:rsidR="006F4AAD">
        <w:rPr>
          <w:sz w:val="24"/>
          <w:szCs w:val="24"/>
        </w:rPr>
        <w:t xml:space="preserve"> </w:t>
      </w:r>
      <w:r w:rsidRPr="00357960">
        <w:rPr>
          <w:sz w:val="24"/>
          <w:szCs w:val="24"/>
        </w:rPr>
        <w:t>финансового</w:t>
      </w:r>
      <w:r w:rsidR="006F4AAD">
        <w:rPr>
          <w:sz w:val="24"/>
          <w:szCs w:val="24"/>
        </w:rPr>
        <w:t xml:space="preserve"> </w:t>
      </w:r>
      <w:r w:rsidRPr="00357960">
        <w:rPr>
          <w:sz w:val="24"/>
          <w:szCs w:val="24"/>
        </w:rPr>
        <w:t>действия</w:t>
      </w:r>
      <w:r w:rsidR="006F4AAD">
        <w:rPr>
          <w:sz w:val="24"/>
          <w:szCs w:val="24"/>
        </w:rPr>
        <w:t xml:space="preserve"> </w:t>
      </w:r>
      <w:r w:rsidRPr="00357960">
        <w:rPr>
          <w:sz w:val="24"/>
          <w:szCs w:val="24"/>
        </w:rPr>
        <w:t>стран</w:t>
      </w:r>
      <w:r w:rsidR="006F4AAD">
        <w:rPr>
          <w:sz w:val="24"/>
          <w:szCs w:val="24"/>
        </w:rPr>
        <w:t xml:space="preserve"> </w:t>
      </w:r>
      <w:r w:rsidRPr="00357960">
        <w:rPr>
          <w:sz w:val="24"/>
          <w:szCs w:val="24"/>
        </w:rPr>
        <w:t>Карибского</w:t>
      </w:r>
      <w:r w:rsidR="006F4AAD">
        <w:rPr>
          <w:sz w:val="24"/>
          <w:szCs w:val="24"/>
        </w:rPr>
        <w:t xml:space="preserve"> </w:t>
      </w:r>
      <w:r w:rsidRPr="00357960">
        <w:rPr>
          <w:sz w:val="24"/>
          <w:szCs w:val="24"/>
        </w:rPr>
        <w:t>бассейна,</w:t>
      </w:r>
      <w:r w:rsidR="006F4AAD">
        <w:rPr>
          <w:sz w:val="24"/>
          <w:szCs w:val="24"/>
        </w:rPr>
        <w:t xml:space="preserve"> </w:t>
      </w:r>
      <w:r w:rsidRPr="00357960">
        <w:rPr>
          <w:sz w:val="24"/>
          <w:szCs w:val="24"/>
        </w:rPr>
        <w:t>Азиатско-Тихоокеанская</w:t>
      </w:r>
      <w:r w:rsidR="006F4AAD">
        <w:rPr>
          <w:sz w:val="24"/>
          <w:szCs w:val="24"/>
        </w:rPr>
        <w:t xml:space="preserve"> </w:t>
      </w:r>
      <w:r w:rsidRPr="00357960">
        <w:rPr>
          <w:sz w:val="24"/>
          <w:szCs w:val="24"/>
        </w:rPr>
        <w:t>группа</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борьбе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отмыванием</w:t>
      </w:r>
      <w:r w:rsidR="006F4AAD">
        <w:rPr>
          <w:sz w:val="24"/>
          <w:szCs w:val="24"/>
        </w:rPr>
        <w:t xml:space="preserve"> </w:t>
      </w:r>
      <w:r w:rsidRPr="00357960">
        <w:rPr>
          <w:sz w:val="24"/>
          <w:szCs w:val="24"/>
        </w:rPr>
        <w:t>денег,</w:t>
      </w:r>
      <w:r w:rsidR="006F4AAD">
        <w:rPr>
          <w:sz w:val="24"/>
          <w:szCs w:val="24"/>
        </w:rPr>
        <w:t xml:space="preserve"> </w:t>
      </w:r>
      <w:r w:rsidRPr="00357960">
        <w:rPr>
          <w:sz w:val="24"/>
          <w:szCs w:val="24"/>
        </w:rPr>
        <w:t>Африканская</w:t>
      </w:r>
      <w:r w:rsidR="006F4AAD">
        <w:rPr>
          <w:sz w:val="24"/>
          <w:szCs w:val="24"/>
        </w:rPr>
        <w:t xml:space="preserve"> </w:t>
      </w:r>
      <w:r w:rsidRPr="00357960">
        <w:rPr>
          <w:sz w:val="24"/>
          <w:szCs w:val="24"/>
        </w:rPr>
        <w:t>группа</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борьбе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отмыванием</w:t>
      </w:r>
      <w:r w:rsidR="006F4AAD">
        <w:rPr>
          <w:sz w:val="24"/>
          <w:szCs w:val="24"/>
        </w:rPr>
        <w:t xml:space="preserve"> </w:t>
      </w:r>
      <w:r w:rsidRPr="00357960">
        <w:rPr>
          <w:sz w:val="24"/>
          <w:szCs w:val="24"/>
        </w:rPr>
        <w:t>денег.</w:t>
      </w:r>
    </w:p>
    <w:p w:rsidR="00D46FA1" w:rsidRPr="00357960" w:rsidRDefault="00D46FA1" w:rsidP="00D46FA1">
      <w:pPr>
        <w:spacing w:line="360" w:lineRule="auto"/>
        <w:ind w:firstLine="851"/>
        <w:jc w:val="both"/>
        <w:rPr>
          <w:sz w:val="24"/>
          <w:szCs w:val="24"/>
        </w:rPr>
      </w:pPr>
      <w:r w:rsidRPr="00357960">
        <w:rPr>
          <w:sz w:val="24"/>
          <w:szCs w:val="24"/>
        </w:rPr>
        <w:t>ФАТФ</w:t>
      </w:r>
      <w:r w:rsidR="006F4AAD">
        <w:rPr>
          <w:sz w:val="24"/>
          <w:szCs w:val="24"/>
        </w:rPr>
        <w:t xml:space="preserve"> </w:t>
      </w:r>
      <w:r w:rsidRPr="00357960">
        <w:rPr>
          <w:sz w:val="24"/>
          <w:szCs w:val="24"/>
        </w:rPr>
        <w:t>поддерживает</w:t>
      </w:r>
      <w:r w:rsidR="006F4AAD">
        <w:rPr>
          <w:sz w:val="24"/>
          <w:szCs w:val="24"/>
        </w:rPr>
        <w:t xml:space="preserve"> </w:t>
      </w:r>
      <w:r w:rsidRPr="00357960">
        <w:rPr>
          <w:sz w:val="24"/>
          <w:szCs w:val="24"/>
        </w:rPr>
        <w:t>контакты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ООН,</w:t>
      </w:r>
      <w:r w:rsidR="006F4AAD">
        <w:rPr>
          <w:sz w:val="24"/>
          <w:szCs w:val="24"/>
        </w:rPr>
        <w:t xml:space="preserve"> </w:t>
      </w:r>
      <w:r w:rsidRPr="00357960">
        <w:rPr>
          <w:sz w:val="24"/>
          <w:szCs w:val="24"/>
        </w:rPr>
        <w:t>Советом</w:t>
      </w:r>
      <w:r w:rsidR="006F4AAD">
        <w:rPr>
          <w:sz w:val="24"/>
          <w:szCs w:val="24"/>
        </w:rPr>
        <w:t xml:space="preserve"> </w:t>
      </w:r>
      <w:r w:rsidRPr="00357960">
        <w:rPr>
          <w:sz w:val="24"/>
          <w:szCs w:val="24"/>
        </w:rPr>
        <w:t>Европы,</w:t>
      </w:r>
      <w:r w:rsidR="006F4AAD">
        <w:rPr>
          <w:sz w:val="24"/>
          <w:szCs w:val="24"/>
        </w:rPr>
        <w:t xml:space="preserve"> </w:t>
      </w:r>
      <w:r w:rsidRPr="00357960">
        <w:rPr>
          <w:sz w:val="24"/>
          <w:szCs w:val="24"/>
        </w:rPr>
        <w:t>Всемирным</w:t>
      </w:r>
      <w:r w:rsidR="006F4AAD">
        <w:rPr>
          <w:sz w:val="24"/>
          <w:szCs w:val="24"/>
        </w:rPr>
        <w:t xml:space="preserve"> </w:t>
      </w:r>
      <w:r w:rsidRPr="00357960">
        <w:rPr>
          <w:sz w:val="24"/>
          <w:szCs w:val="24"/>
        </w:rPr>
        <w:t>банком,</w:t>
      </w:r>
      <w:r w:rsidR="006F4AAD">
        <w:rPr>
          <w:sz w:val="24"/>
          <w:szCs w:val="24"/>
        </w:rPr>
        <w:t xml:space="preserve"> </w:t>
      </w:r>
      <w:r w:rsidRPr="00357960">
        <w:rPr>
          <w:sz w:val="24"/>
          <w:szCs w:val="24"/>
        </w:rPr>
        <w:t>Европейским</w:t>
      </w:r>
      <w:r w:rsidR="006F4AAD">
        <w:rPr>
          <w:sz w:val="24"/>
          <w:szCs w:val="24"/>
        </w:rPr>
        <w:t xml:space="preserve"> </w:t>
      </w:r>
      <w:r w:rsidRPr="00357960">
        <w:rPr>
          <w:sz w:val="24"/>
          <w:szCs w:val="24"/>
        </w:rPr>
        <w:t>банком</w:t>
      </w:r>
      <w:r w:rsidR="006F4AAD">
        <w:rPr>
          <w:sz w:val="24"/>
          <w:szCs w:val="24"/>
        </w:rPr>
        <w:t xml:space="preserve"> </w:t>
      </w:r>
      <w:r w:rsidRPr="00357960">
        <w:rPr>
          <w:sz w:val="24"/>
          <w:szCs w:val="24"/>
        </w:rPr>
        <w:t>реконструкции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развития,</w:t>
      </w:r>
      <w:r w:rsidR="006F4AAD">
        <w:rPr>
          <w:sz w:val="24"/>
          <w:szCs w:val="24"/>
        </w:rPr>
        <w:t xml:space="preserve"> </w:t>
      </w:r>
      <w:r w:rsidRPr="00357960">
        <w:rPr>
          <w:sz w:val="24"/>
          <w:szCs w:val="24"/>
        </w:rPr>
        <w:t>Международным</w:t>
      </w:r>
      <w:r w:rsidR="006F4AAD">
        <w:rPr>
          <w:sz w:val="24"/>
          <w:szCs w:val="24"/>
        </w:rPr>
        <w:t xml:space="preserve"> </w:t>
      </w:r>
      <w:r w:rsidRPr="00357960">
        <w:rPr>
          <w:sz w:val="24"/>
          <w:szCs w:val="24"/>
        </w:rPr>
        <w:t>валютным</w:t>
      </w:r>
      <w:r w:rsidR="006F4AAD">
        <w:rPr>
          <w:sz w:val="24"/>
          <w:szCs w:val="24"/>
        </w:rPr>
        <w:t xml:space="preserve"> </w:t>
      </w:r>
      <w:r w:rsidRPr="00357960">
        <w:rPr>
          <w:sz w:val="24"/>
          <w:szCs w:val="24"/>
        </w:rPr>
        <w:t>фондом,</w:t>
      </w:r>
      <w:r w:rsidR="006F4AAD">
        <w:rPr>
          <w:sz w:val="24"/>
          <w:szCs w:val="24"/>
        </w:rPr>
        <w:t xml:space="preserve"> </w:t>
      </w:r>
      <w:r w:rsidRPr="00357960">
        <w:rPr>
          <w:sz w:val="24"/>
          <w:szCs w:val="24"/>
        </w:rPr>
        <w:t>Интерполом,</w:t>
      </w:r>
      <w:r w:rsidR="006F4AAD">
        <w:rPr>
          <w:sz w:val="24"/>
          <w:szCs w:val="24"/>
        </w:rPr>
        <w:t xml:space="preserve"> </w:t>
      </w:r>
      <w:r w:rsidRPr="00357960">
        <w:rPr>
          <w:sz w:val="24"/>
          <w:szCs w:val="24"/>
        </w:rPr>
        <w:t>Советом</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таможенному</w:t>
      </w:r>
      <w:r w:rsidR="006F4AAD">
        <w:rPr>
          <w:sz w:val="24"/>
          <w:szCs w:val="24"/>
        </w:rPr>
        <w:t xml:space="preserve"> </w:t>
      </w:r>
      <w:r w:rsidRPr="00357960">
        <w:rPr>
          <w:sz w:val="24"/>
          <w:szCs w:val="24"/>
        </w:rPr>
        <w:t>сотрудничеству</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другими</w:t>
      </w:r>
      <w:r w:rsidR="006F4AAD">
        <w:rPr>
          <w:sz w:val="24"/>
          <w:szCs w:val="24"/>
        </w:rPr>
        <w:t xml:space="preserve"> </w:t>
      </w:r>
      <w:r w:rsidRPr="00357960">
        <w:rPr>
          <w:sz w:val="24"/>
          <w:szCs w:val="24"/>
        </w:rPr>
        <w:t>международными</w:t>
      </w:r>
      <w:r w:rsidR="006F4AAD">
        <w:rPr>
          <w:sz w:val="24"/>
          <w:szCs w:val="24"/>
        </w:rPr>
        <w:t xml:space="preserve"> </w:t>
      </w:r>
      <w:r w:rsidRPr="00357960">
        <w:rPr>
          <w:sz w:val="24"/>
          <w:szCs w:val="24"/>
        </w:rPr>
        <w:t>организациями.</w:t>
      </w:r>
    </w:p>
    <w:p w:rsidR="00D46FA1" w:rsidRPr="00357960" w:rsidRDefault="00D46FA1" w:rsidP="00D46FA1">
      <w:pPr>
        <w:spacing w:line="360" w:lineRule="auto"/>
        <w:ind w:firstLine="851"/>
        <w:jc w:val="both"/>
        <w:rPr>
          <w:sz w:val="24"/>
          <w:szCs w:val="24"/>
        </w:rPr>
      </w:pPr>
      <w:r w:rsidRPr="00357960">
        <w:rPr>
          <w:sz w:val="24"/>
          <w:szCs w:val="24"/>
        </w:rPr>
        <w:t>В</w:t>
      </w:r>
      <w:r w:rsidR="006F4AAD">
        <w:rPr>
          <w:sz w:val="24"/>
          <w:szCs w:val="24"/>
        </w:rPr>
        <w:t xml:space="preserve"> </w:t>
      </w:r>
      <w:r w:rsidRPr="00357960">
        <w:rPr>
          <w:sz w:val="24"/>
          <w:szCs w:val="24"/>
        </w:rPr>
        <w:t>настоящее</w:t>
      </w:r>
      <w:r w:rsidR="006F4AAD">
        <w:rPr>
          <w:sz w:val="24"/>
          <w:szCs w:val="24"/>
        </w:rPr>
        <w:t xml:space="preserve"> </w:t>
      </w:r>
      <w:r w:rsidRPr="00357960">
        <w:rPr>
          <w:sz w:val="24"/>
          <w:szCs w:val="24"/>
        </w:rPr>
        <w:t>время</w:t>
      </w:r>
      <w:r w:rsidR="006F4AAD">
        <w:rPr>
          <w:sz w:val="24"/>
          <w:szCs w:val="24"/>
        </w:rPr>
        <w:t xml:space="preserve"> </w:t>
      </w:r>
      <w:r w:rsidRPr="00357960">
        <w:rPr>
          <w:sz w:val="24"/>
          <w:szCs w:val="24"/>
        </w:rPr>
        <w:t>членами</w:t>
      </w:r>
      <w:r w:rsidR="006F4AAD">
        <w:rPr>
          <w:sz w:val="24"/>
          <w:szCs w:val="24"/>
        </w:rPr>
        <w:t xml:space="preserve"> </w:t>
      </w:r>
      <w:r w:rsidRPr="00357960">
        <w:rPr>
          <w:sz w:val="24"/>
          <w:szCs w:val="24"/>
        </w:rPr>
        <w:t>ФАТФ</w:t>
      </w:r>
      <w:r w:rsidR="006F4AAD">
        <w:rPr>
          <w:sz w:val="24"/>
          <w:szCs w:val="24"/>
        </w:rPr>
        <w:t xml:space="preserve"> </w:t>
      </w:r>
      <w:r w:rsidRPr="00357960">
        <w:rPr>
          <w:sz w:val="24"/>
          <w:szCs w:val="24"/>
        </w:rPr>
        <w:t>являются</w:t>
      </w:r>
      <w:r w:rsidR="006F4AAD">
        <w:rPr>
          <w:sz w:val="24"/>
          <w:szCs w:val="24"/>
        </w:rPr>
        <w:t xml:space="preserve"> </w:t>
      </w:r>
      <w:r w:rsidRPr="00357960">
        <w:rPr>
          <w:sz w:val="24"/>
          <w:szCs w:val="24"/>
        </w:rPr>
        <w:t>31</w:t>
      </w:r>
      <w:r w:rsidR="006F4AAD">
        <w:rPr>
          <w:sz w:val="24"/>
          <w:szCs w:val="24"/>
        </w:rPr>
        <w:t xml:space="preserve"> </w:t>
      </w:r>
      <w:r w:rsidRPr="00357960">
        <w:rPr>
          <w:sz w:val="24"/>
          <w:szCs w:val="24"/>
        </w:rPr>
        <w:t>страна</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2</w:t>
      </w:r>
      <w:r w:rsidR="006F4AAD">
        <w:rPr>
          <w:sz w:val="24"/>
          <w:szCs w:val="24"/>
        </w:rPr>
        <w:t xml:space="preserve"> </w:t>
      </w:r>
      <w:r w:rsidRPr="00357960">
        <w:rPr>
          <w:sz w:val="24"/>
          <w:szCs w:val="24"/>
        </w:rPr>
        <w:t>международные</w:t>
      </w:r>
      <w:r w:rsidR="006F4AAD">
        <w:rPr>
          <w:sz w:val="24"/>
          <w:szCs w:val="24"/>
        </w:rPr>
        <w:t xml:space="preserve"> </w:t>
      </w:r>
      <w:r w:rsidRPr="00357960">
        <w:rPr>
          <w:sz w:val="24"/>
          <w:szCs w:val="24"/>
        </w:rPr>
        <w:t>организации</w:t>
      </w:r>
      <w:r w:rsidR="006F4AAD">
        <w:rPr>
          <w:sz w:val="24"/>
          <w:szCs w:val="24"/>
        </w:rPr>
        <w:t xml:space="preserve"> </w:t>
      </w:r>
      <w:r w:rsidRPr="00357960">
        <w:rPr>
          <w:sz w:val="24"/>
          <w:szCs w:val="24"/>
        </w:rPr>
        <w:t>(Европейская</w:t>
      </w:r>
      <w:r w:rsidR="006F4AAD">
        <w:rPr>
          <w:sz w:val="24"/>
          <w:szCs w:val="24"/>
        </w:rPr>
        <w:t xml:space="preserve"> </w:t>
      </w:r>
      <w:r w:rsidRPr="00357960">
        <w:rPr>
          <w:sz w:val="24"/>
          <w:szCs w:val="24"/>
        </w:rPr>
        <w:t>комиссия,</w:t>
      </w:r>
      <w:r w:rsidR="006F4AAD">
        <w:rPr>
          <w:sz w:val="24"/>
          <w:szCs w:val="24"/>
        </w:rPr>
        <w:t xml:space="preserve"> </w:t>
      </w:r>
      <w:r w:rsidRPr="00357960">
        <w:rPr>
          <w:sz w:val="24"/>
          <w:szCs w:val="24"/>
        </w:rPr>
        <w:t>Совет</w:t>
      </w:r>
      <w:r w:rsidR="006F4AAD">
        <w:rPr>
          <w:sz w:val="24"/>
          <w:szCs w:val="24"/>
        </w:rPr>
        <w:t xml:space="preserve"> </w:t>
      </w:r>
      <w:r w:rsidRPr="00357960">
        <w:rPr>
          <w:sz w:val="24"/>
          <w:szCs w:val="24"/>
        </w:rPr>
        <w:t>сотрудничества</w:t>
      </w:r>
      <w:r w:rsidR="006F4AAD">
        <w:rPr>
          <w:sz w:val="24"/>
          <w:szCs w:val="24"/>
        </w:rPr>
        <w:t xml:space="preserve"> </w:t>
      </w:r>
      <w:r w:rsidRPr="00357960">
        <w:rPr>
          <w:sz w:val="24"/>
          <w:szCs w:val="24"/>
        </w:rPr>
        <w:t>арабских</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Персидского</w:t>
      </w:r>
      <w:r w:rsidR="006F4AAD">
        <w:rPr>
          <w:sz w:val="24"/>
          <w:szCs w:val="24"/>
        </w:rPr>
        <w:t xml:space="preserve"> </w:t>
      </w:r>
      <w:r w:rsidRPr="00357960">
        <w:rPr>
          <w:sz w:val="24"/>
          <w:szCs w:val="24"/>
        </w:rPr>
        <w:t>залива).</w:t>
      </w:r>
      <w:r w:rsidR="006F4AAD">
        <w:rPr>
          <w:sz w:val="24"/>
          <w:szCs w:val="24"/>
        </w:rPr>
        <w:t xml:space="preserve"> </w:t>
      </w:r>
      <w:r w:rsidRPr="00357960">
        <w:rPr>
          <w:sz w:val="24"/>
          <w:szCs w:val="24"/>
        </w:rPr>
        <w:t>Россия</w:t>
      </w:r>
      <w:r w:rsidR="006F4AAD">
        <w:rPr>
          <w:sz w:val="24"/>
          <w:szCs w:val="24"/>
        </w:rPr>
        <w:t xml:space="preserve"> </w:t>
      </w:r>
      <w:r w:rsidRPr="00357960">
        <w:rPr>
          <w:sz w:val="24"/>
          <w:szCs w:val="24"/>
        </w:rPr>
        <w:t>была</w:t>
      </w:r>
      <w:r w:rsidR="006F4AAD">
        <w:rPr>
          <w:sz w:val="24"/>
          <w:szCs w:val="24"/>
        </w:rPr>
        <w:t xml:space="preserve"> </w:t>
      </w:r>
      <w:r w:rsidRPr="00357960">
        <w:rPr>
          <w:sz w:val="24"/>
          <w:szCs w:val="24"/>
        </w:rPr>
        <w:t>принята</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постоянные</w:t>
      </w:r>
      <w:r w:rsidR="006F4AAD">
        <w:rPr>
          <w:sz w:val="24"/>
          <w:szCs w:val="24"/>
        </w:rPr>
        <w:t xml:space="preserve"> </w:t>
      </w:r>
      <w:r w:rsidRPr="00357960">
        <w:rPr>
          <w:sz w:val="24"/>
          <w:szCs w:val="24"/>
        </w:rPr>
        <w:t>члены</w:t>
      </w:r>
      <w:r w:rsidR="006F4AAD">
        <w:rPr>
          <w:sz w:val="24"/>
          <w:szCs w:val="24"/>
        </w:rPr>
        <w:t xml:space="preserve"> </w:t>
      </w:r>
      <w:r w:rsidRPr="00357960">
        <w:rPr>
          <w:sz w:val="24"/>
          <w:szCs w:val="24"/>
        </w:rPr>
        <w:t>ФАТФ</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пленарном</w:t>
      </w:r>
      <w:r w:rsidR="006F4AAD">
        <w:rPr>
          <w:sz w:val="24"/>
          <w:szCs w:val="24"/>
        </w:rPr>
        <w:t xml:space="preserve"> </w:t>
      </w:r>
      <w:r w:rsidRPr="00357960">
        <w:rPr>
          <w:sz w:val="24"/>
          <w:szCs w:val="24"/>
        </w:rPr>
        <w:t>заседании</w:t>
      </w:r>
      <w:r w:rsidR="006F4AAD">
        <w:rPr>
          <w:sz w:val="24"/>
          <w:szCs w:val="24"/>
        </w:rPr>
        <w:t xml:space="preserve"> </w:t>
      </w:r>
      <w:r w:rsidRPr="00357960">
        <w:rPr>
          <w:sz w:val="24"/>
          <w:szCs w:val="24"/>
        </w:rPr>
        <w:t>ФАТФ</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июне</w:t>
      </w:r>
      <w:r w:rsidR="006F4AAD">
        <w:rPr>
          <w:sz w:val="24"/>
          <w:szCs w:val="24"/>
        </w:rPr>
        <w:t xml:space="preserve"> </w:t>
      </w:r>
      <w:r w:rsidRPr="00357960">
        <w:rPr>
          <w:sz w:val="24"/>
          <w:szCs w:val="24"/>
        </w:rPr>
        <w:t>2003</w:t>
      </w:r>
      <w:r w:rsidR="006F4AAD">
        <w:rPr>
          <w:sz w:val="24"/>
          <w:szCs w:val="24"/>
        </w:rPr>
        <w:t xml:space="preserve"> </w:t>
      </w:r>
      <w:r w:rsidRPr="00357960">
        <w:rPr>
          <w:sz w:val="24"/>
          <w:szCs w:val="24"/>
        </w:rPr>
        <w:t>г.</w:t>
      </w:r>
    </w:p>
    <w:p w:rsidR="00D46FA1" w:rsidRPr="00357960" w:rsidRDefault="00D46FA1" w:rsidP="00D46FA1">
      <w:pPr>
        <w:spacing w:line="360" w:lineRule="auto"/>
        <w:ind w:firstLine="851"/>
        <w:jc w:val="both"/>
        <w:rPr>
          <w:color w:val="545454"/>
          <w:spacing w:val="5"/>
          <w:sz w:val="24"/>
          <w:szCs w:val="24"/>
        </w:rPr>
      </w:pPr>
      <w:r w:rsidRPr="00357960">
        <w:rPr>
          <w:spacing w:val="2"/>
          <w:sz w:val="24"/>
          <w:szCs w:val="24"/>
        </w:rPr>
        <w:t>В</w:t>
      </w:r>
      <w:r w:rsidR="006F4AAD">
        <w:rPr>
          <w:spacing w:val="2"/>
          <w:sz w:val="24"/>
          <w:szCs w:val="24"/>
        </w:rPr>
        <w:t xml:space="preserve"> </w:t>
      </w:r>
      <w:r w:rsidRPr="00357960">
        <w:rPr>
          <w:spacing w:val="2"/>
          <w:sz w:val="24"/>
          <w:szCs w:val="24"/>
        </w:rPr>
        <w:t>июне</w:t>
      </w:r>
      <w:r w:rsidR="006F4AAD">
        <w:rPr>
          <w:spacing w:val="2"/>
          <w:sz w:val="24"/>
          <w:szCs w:val="24"/>
        </w:rPr>
        <w:t xml:space="preserve"> </w:t>
      </w:r>
      <w:r w:rsidRPr="00357960">
        <w:rPr>
          <w:spacing w:val="2"/>
          <w:sz w:val="24"/>
          <w:szCs w:val="24"/>
        </w:rPr>
        <w:t>2000</w:t>
      </w:r>
      <w:r w:rsidR="006F4AAD">
        <w:rPr>
          <w:spacing w:val="2"/>
          <w:sz w:val="24"/>
          <w:szCs w:val="24"/>
        </w:rPr>
        <w:t xml:space="preserve"> </w:t>
      </w:r>
      <w:r w:rsidRPr="00357960">
        <w:rPr>
          <w:spacing w:val="2"/>
          <w:sz w:val="24"/>
          <w:szCs w:val="24"/>
        </w:rPr>
        <w:t>года</w:t>
      </w:r>
      <w:r w:rsidR="006F4AAD">
        <w:rPr>
          <w:spacing w:val="2"/>
          <w:sz w:val="24"/>
          <w:szCs w:val="24"/>
        </w:rPr>
        <w:t xml:space="preserve"> </w:t>
      </w:r>
      <w:r w:rsidRPr="00357960">
        <w:rPr>
          <w:spacing w:val="2"/>
          <w:sz w:val="24"/>
          <w:szCs w:val="24"/>
        </w:rPr>
        <w:t>ФАТФ</w:t>
      </w:r>
      <w:r w:rsidR="006F4AAD">
        <w:rPr>
          <w:spacing w:val="2"/>
          <w:sz w:val="24"/>
          <w:szCs w:val="24"/>
        </w:rPr>
        <w:t xml:space="preserve"> </w:t>
      </w:r>
      <w:r w:rsidRPr="00357960">
        <w:rPr>
          <w:spacing w:val="2"/>
          <w:sz w:val="24"/>
          <w:szCs w:val="24"/>
        </w:rPr>
        <w:t>опубликовала</w:t>
      </w:r>
      <w:r w:rsidR="006F4AAD">
        <w:rPr>
          <w:spacing w:val="2"/>
          <w:sz w:val="24"/>
          <w:szCs w:val="24"/>
        </w:rPr>
        <w:t xml:space="preserve"> </w:t>
      </w:r>
      <w:r w:rsidRPr="00357960">
        <w:rPr>
          <w:spacing w:val="2"/>
          <w:sz w:val="24"/>
          <w:szCs w:val="24"/>
        </w:rPr>
        <w:t>список</w:t>
      </w:r>
      <w:r w:rsidR="006F4AAD">
        <w:rPr>
          <w:spacing w:val="2"/>
          <w:sz w:val="24"/>
          <w:szCs w:val="24"/>
        </w:rPr>
        <w:t xml:space="preserve"> </w:t>
      </w:r>
      <w:r w:rsidRPr="00357960">
        <w:rPr>
          <w:spacing w:val="2"/>
          <w:sz w:val="24"/>
          <w:szCs w:val="24"/>
        </w:rPr>
        <w:t>стран</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территорий,</w:t>
      </w:r>
      <w:r w:rsidR="006F4AAD">
        <w:rPr>
          <w:spacing w:val="2"/>
          <w:sz w:val="24"/>
          <w:szCs w:val="24"/>
        </w:rPr>
        <w:t xml:space="preserve"> </w:t>
      </w:r>
      <w:r w:rsidRPr="00357960">
        <w:rPr>
          <w:spacing w:val="2"/>
          <w:sz w:val="24"/>
          <w:szCs w:val="24"/>
        </w:rPr>
        <w:t>у</w:t>
      </w:r>
      <w:r w:rsidR="006F4AAD">
        <w:rPr>
          <w:spacing w:val="2"/>
          <w:sz w:val="24"/>
          <w:szCs w:val="24"/>
        </w:rPr>
        <w:t xml:space="preserve"> </w:t>
      </w:r>
      <w:r w:rsidRPr="00357960">
        <w:rPr>
          <w:spacing w:val="2"/>
          <w:sz w:val="24"/>
          <w:szCs w:val="24"/>
        </w:rPr>
        <w:t>которых</w:t>
      </w:r>
      <w:r w:rsidR="006F4AAD">
        <w:rPr>
          <w:spacing w:val="2"/>
          <w:sz w:val="24"/>
          <w:szCs w:val="24"/>
        </w:rPr>
        <w:t xml:space="preserve"> </w:t>
      </w:r>
      <w:r w:rsidRPr="00357960">
        <w:rPr>
          <w:spacing w:val="2"/>
          <w:sz w:val="24"/>
          <w:szCs w:val="24"/>
        </w:rPr>
        <w:t>недостатки</w:t>
      </w:r>
      <w:r w:rsidR="006F4AAD">
        <w:rPr>
          <w:spacing w:val="2"/>
          <w:sz w:val="24"/>
          <w:szCs w:val="24"/>
        </w:rPr>
        <w:t xml:space="preserve"> </w:t>
      </w:r>
      <w:r w:rsidRPr="00357960">
        <w:rPr>
          <w:spacing w:val="2"/>
          <w:sz w:val="24"/>
          <w:szCs w:val="24"/>
        </w:rPr>
        <w:t>в</w:t>
      </w:r>
      <w:r w:rsidR="006F4AAD">
        <w:rPr>
          <w:spacing w:val="2"/>
          <w:sz w:val="24"/>
          <w:szCs w:val="24"/>
        </w:rPr>
        <w:t xml:space="preserve"> </w:t>
      </w:r>
      <w:r w:rsidRPr="00357960">
        <w:rPr>
          <w:spacing w:val="2"/>
          <w:sz w:val="24"/>
          <w:szCs w:val="24"/>
        </w:rPr>
        <w:t>системах</w:t>
      </w:r>
      <w:r w:rsidR="006F4AAD">
        <w:rPr>
          <w:spacing w:val="2"/>
          <w:sz w:val="24"/>
          <w:szCs w:val="24"/>
        </w:rPr>
        <w:t xml:space="preserve"> </w:t>
      </w:r>
      <w:r w:rsidRPr="00357960">
        <w:rPr>
          <w:spacing w:val="2"/>
          <w:sz w:val="24"/>
          <w:szCs w:val="24"/>
        </w:rPr>
        <w:t>противодействия</w:t>
      </w:r>
      <w:r w:rsidR="006F4AAD">
        <w:rPr>
          <w:spacing w:val="2"/>
          <w:sz w:val="24"/>
          <w:szCs w:val="24"/>
        </w:rPr>
        <w:t xml:space="preserve"> </w:t>
      </w:r>
      <w:r w:rsidRPr="00357960">
        <w:rPr>
          <w:spacing w:val="2"/>
          <w:sz w:val="24"/>
          <w:szCs w:val="24"/>
        </w:rPr>
        <w:t>отмыванию</w:t>
      </w:r>
      <w:r w:rsidR="006F4AAD">
        <w:rPr>
          <w:spacing w:val="2"/>
          <w:sz w:val="24"/>
          <w:szCs w:val="24"/>
        </w:rPr>
        <w:t xml:space="preserve"> </w:t>
      </w:r>
      <w:r w:rsidRPr="00357960">
        <w:rPr>
          <w:spacing w:val="2"/>
          <w:sz w:val="24"/>
          <w:szCs w:val="24"/>
        </w:rPr>
        <w:t>денег</w:t>
      </w:r>
      <w:r w:rsidR="006F4AAD">
        <w:rPr>
          <w:spacing w:val="2"/>
          <w:sz w:val="24"/>
          <w:szCs w:val="24"/>
        </w:rPr>
        <w:t xml:space="preserve"> </w:t>
      </w:r>
      <w:r w:rsidRPr="00357960">
        <w:rPr>
          <w:spacing w:val="1"/>
          <w:sz w:val="24"/>
          <w:szCs w:val="24"/>
        </w:rPr>
        <w:t>являлись</w:t>
      </w:r>
      <w:r w:rsidR="006F4AAD">
        <w:rPr>
          <w:spacing w:val="1"/>
          <w:sz w:val="24"/>
          <w:szCs w:val="24"/>
        </w:rPr>
        <w:t xml:space="preserve"> </w:t>
      </w:r>
      <w:r w:rsidRPr="00357960">
        <w:rPr>
          <w:spacing w:val="1"/>
          <w:sz w:val="24"/>
          <w:szCs w:val="24"/>
        </w:rPr>
        <w:t>серьезным</w:t>
      </w:r>
      <w:r w:rsidR="006F4AAD">
        <w:rPr>
          <w:spacing w:val="1"/>
          <w:sz w:val="24"/>
          <w:szCs w:val="24"/>
        </w:rPr>
        <w:t xml:space="preserve"> </w:t>
      </w:r>
      <w:r w:rsidRPr="00357960">
        <w:rPr>
          <w:spacing w:val="1"/>
          <w:sz w:val="24"/>
          <w:szCs w:val="24"/>
        </w:rPr>
        <w:t>препятствием</w:t>
      </w:r>
      <w:r w:rsidR="006F4AAD">
        <w:rPr>
          <w:spacing w:val="1"/>
          <w:sz w:val="24"/>
          <w:szCs w:val="24"/>
        </w:rPr>
        <w:t xml:space="preserve"> </w:t>
      </w:r>
      <w:r w:rsidRPr="00357960">
        <w:rPr>
          <w:spacing w:val="1"/>
          <w:sz w:val="24"/>
          <w:szCs w:val="24"/>
        </w:rPr>
        <w:t>для</w:t>
      </w:r>
      <w:r w:rsidR="006F4AAD">
        <w:rPr>
          <w:spacing w:val="1"/>
          <w:sz w:val="24"/>
          <w:szCs w:val="24"/>
        </w:rPr>
        <w:t xml:space="preserve"> </w:t>
      </w:r>
      <w:r w:rsidRPr="00357960">
        <w:rPr>
          <w:spacing w:val="1"/>
          <w:sz w:val="24"/>
          <w:szCs w:val="24"/>
        </w:rPr>
        <w:t>международного</w:t>
      </w:r>
      <w:r w:rsidR="006F4AAD">
        <w:rPr>
          <w:spacing w:val="1"/>
          <w:sz w:val="24"/>
          <w:szCs w:val="24"/>
        </w:rPr>
        <w:t xml:space="preserve"> </w:t>
      </w:r>
      <w:r w:rsidRPr="00357960">
        <w:rPr>
          <w:spacing w:val="1"/>
          <w:sz w:val="24"/>
          <w:szCs w:val="24"/>
        </w:rPr>
        <w:t>сотрудничества</w:t>
      </w:r>
      <w:r w:rsidR="006F4AAD">
        <w:rPr>
          <w:spacing w:val="1"/>
          <w:sz w:val="24"/>
          <w:szCs w:val="24"/>
        </w:rPr>
        <w:t xml:space="preserve"> </w:t>
      </w:r>
      <w:r w:rsidRPr="00357960">
        <w:rPr>
          <w:spacing w:val="1"/>
          <w:sz w:val="24"/>
          <w:szCs w:val="24"/>
        </w:rPr>
        <w:t>в</w:t>
      </w:r>
      <w:r w:rsidR="006F4AAD">
        <w:rPr>
          <w:spacing w:val="1"/>
          <w:sz w:val="24"/>
          <w:szCs w:val="24"/>
        </w:rPr>
        <w:t xml:space="preserve"> </w:t>
      </w:r>
      <w:r w:rsidRPr="00357960">
        <w:rPr>
          <w:spacing w:val="1"/>
          <w:sz w:val="24"/>
          <w:szCs w:val="24"/>
        </w:rPr>
        <w:t>этой</w:t>
      </w:r>
      <w:r w:rsidR="006F4AAD">
        <w:rPr>
          <w:spacing w:val="1"/>
          <w:sz w:val="24"/>
          <w:szCs w:val="24"/>
        </w:rPr>
        <w:t xml:space="preserve"> </w:t>
      </w:r>
      <w:r w:rsidRPr="00357960">
        <w:rPr>
          <w:spacing w:val="1"/>
          <w:sz w:val="24"/>
          <w:szCs w:val="24"/>
        </w:rPr>
        <w:t>области.</w:t>
      </w:r>
      <w:r w:rsidR="006F4AAD">
        <w:rPr>
          <w:spacing w:val="1"/>
          <w:sz w:val="24"/>
          <w:szCs w:val="24"/>
        </w:rPr>
        <w:t xml:space="preserve"> </w:t>
      </w:r>
      <w:r w:rsidRPr="00357960">
        <w:rPr>
          <w:spacing w:val="1"/>
          <w:sz w:val="24"/>
          <w:szCs w:val="24"/>
        </w:rPr>
        <w:t>Среди</w:t>
      </w:r>
      <w:r w:rsidR="006F4AAD">
        <w:rPr>
          <w:spacing w:val="1"/>
          <w:sz w:val="24"/>
          <w:szCs w:val="24"/>
        </w:rPr>
        <w:t xml:space="preserve"> </w:t>
      </w:r>
      <w:r w:rsidRPr="00357960">
        <w:rPr>
          <w:spacing w:val="1"/>
          <w:sz w:val="24"/>
          <w:szCs w:val="24"/>
        </w:rPr>
        <w:t>15</w:t>
      </w:r>
      <w:r w:rsidR="006F4AAD">
        <w:rPr>
          <w:spacing w:val="1"/>
          <w:sz w:val="24"/>
          <w:szCs w:val="24"/>
        </w:rPr>
        <w:t xml:space="preserve"> </w:t>
      </w:r>
      <w:r w:rsidRPr="00357960">
        <w:rPr>
          <w:spacing w:val="1"/>
          <w:sz w:val="24"/>
          <w:szCs w:val="24"/>
        </w:rPr>
        <w:t>юрисдикций,</w:t>
      </w:r>
      <w:r w:rsidR="006F4AAD">
        <w:rPr>
          <w:spacing w:val="1"/>
          <w:sz w:val="24"/>
          <w:szCs w:val="24"/>
        </w:rPr>
        <w:t xml:space="preserve"> </w:t>
      </w:r>
      <w:r w:rsidRPr="00357960">
        <w:rPr>
          <w:spacing w:val="1"/>
          <w:sz w:val="24"/>
          <w:szCs w:val="24"/>
        </w:rPr>
        <w:t>включенных</w:t>
      </w:r>
      <w:r w:rsidR="006F4AAD">
        <w:rPr>
          <w:spacing w:val="1"/>
          <w:sz w:val="24"/>
          <w:szCs w:val="24"/>
        </w:rPr>
        <w:t xml:space="preserve"> </w:t>
      </w:r>
      <w:r w:rsidRPr="00357960">
        <w:rPr>
          <w:spacing w:val="1"/>
          <w:sz w:val="24"/>
          <w:szCs w:val="24"/>
        </w:rPr>
        <w:t>в</w:t>
      </w:r>
      <w:r w:rsidR="006F4AAD">
        <w:rPr>
          <w:spacing w:val="1"/>
          <w:sz w:val="24"/>
          <w:szCs w:val="24"/>
        </w:rPr>
        <w:t xml:space="preserve"> </w:t>
      </w:r>
      <w:r w:rsidRPr="00357960">
        <w:rPr>
          <w:spacing w:val="1"/>
          <w:sz w:val="24"/>
          <w:szCs w:val="24"/>
        </w:rPr>
        <w:t>первую</w:t>
      </w:r>
      <w:r w:rsidR="006F4AAD">
        <w:rPr>
          <w:spacing w:val="1"/>
          <w:sz w:val="24"/>
          <w:szCs w:val="24"/>
        </w:rPr>
        <w:t xml:space="preserve"> </w:t>
      </w:r>
      <w:r w:rsidRPr="00357960">
        <w:rPr>
          <w:spacing w:val="1"/>
          <w:sz w:val="24"/>
          <w:szCs w:val="24"/>
        </w:rPr>
        <w:t>редак</w:t>
      </w:r>
      <w:r w:rsidRPr="00357960">
        <w:rPr>
          <w:spacing w:val="1"/>
          <w:sz w:val="24"/>
          <w:szCs w:val="24"/>
        </w:rPr>
        <w:softHyphen/>
      </w:r>
      <w:r w:rsidRPr="00357960">
        <w:rPr>
          <w:spacing w:val="5"/>
          <w:sz w:val="24"/>
          <w:szCs w:val="24"/>
        </w:rPr>
        <w:t>цию</w:t>
      </w:r>
      <w:r w:rsidR="006F4AAD">
        <w:rPr>
          <w:spacing w:val="5"/>
          <w:sz w:val="24"/>
          <w:szCs w:val="24"/>
        </w:rPr>
        <w:t xml:space="preserve"> </w:t>
      </w:r>
      <w:r w:rsidRPr="00357960">
        <w:rPr>
          <w:spacing w:val="5"/>
          <w:sz w:val="24"/>
          <w:szCs w:val="24"/>
        </w:rPr>
        <w:t>так</w:t>
      </w:r>
      <w:r w:rsidR="006F4AAD">
        <w:rPr>
          <w:spacing w:val="5"/>
          <w:sz w:val="24"/>
          <w:szCs w:val="24"/>
        </w:rPr>
        <w:t xml:space="preserve"> </w:t>
      </w:r>
      <w:r w:rsidRPr="00357960">
        <w:rPr>
          <w:spacing w:val="5"/>
          <w:sz w:val="24"/>
          <w:szCs w:val="24"/>
        </w:rPr>
        <w:t>называемого</w:t>
      </w:r>
      <w:r w:rsidR="006F4AAD">
        <w:rPr>
          <w:spacing w:val="5"/>
          <w:sz w:val="24"/>
          <w:szCs w:val="24"/>
        </w:rPr>
        <w:t xml:space="preserve"> </w:t>
      </w:r>
      <w:r w:rsidRPr="00357960">
        <w:rPr>
          <w:spacing w:val="5"/>
          <w:sz w:val="24"/>
          <w:szCs w:val="24"/>
        </w:rPr>
        <w:t>«черного</w:t>
      </w:r>
      <w:r w:rsidR="006F4AAD">
        <w:rPr>
          <w:spacing w:val="5"/>
          <w:sz w:val="24"/>
          <w:szCs w:val="24"/>
        </w:rPr>
        <w:t xml:space="preserve"> </w:t>
      </w:r>
      <w:r w:rsidRPr="00357960">
        <w:rPr>
          <w:spacing w:val="5"/>
          <w:sz w:val="24"/>
          <w:szCs w:val="24"/>
        </w:rPr>
        <w:t>списка»</w:t>
      </w:r>
      <w:r w:rsidR="006F4AAD">
        <w:rPr>
          <w:spacing w:val="5"/>
          <w:sz w:val="24"/>
          <w:szCs w:val="24"/>
        </w:rPr>
        <w:t xml:space="preserve"> </w:t>
      </w:r>
      <w:r w:rsidRPr="00357960">
        <w:rPr>
          <w:spacing w:val="5"/>
          <w:sz w:val="24"/>
          <w:szCs w:val="24"/>
        </w:rPr>
        <w:t>ФАТФ,</w:t>
      </w:r>
      <w:r w:rsidR="006F4AAD">
        <w:rPr>
          <w:spacing w:val="5"/>
          <w:sz w:val="24"/>
          <w:szCs w:val="24"/>
        </w:rPr>
        <w:t xml:space="preserve"> </w:t>
      </w:r>
      <w:r w:rsidRPr="00357960">
        <w:rPr>
          <w:spacing w:val="5"/>
          <w:sz w:val="24"/>
          <w:szCs w:val="24"/>
        </w:rPr>
        <w:t>была</w:t>
      </w:r>
      <w:r w:rsidR="006F4AAD">
        <w:rPr>
          <w:spacing w:val="5"/>
          <w:sz w:val="24"/>
          <w:szCs w:val="24"/>
        </w:rPr>
        <w:t xml:space="preserve"> </w:t>
      </w:r>
      <w:r w:rsidRPr="00357960">
        <w:rPr>
          <w:spacing w:val="5"/>
          <w:sz w:val="24"/>
          <w:szCs w:val="24"/>
        </w:rPr>
        <w:t>указана</w:t>
      </w:r>
      <w:r w:rsidR="006F4AAD">
        <w:rPr>
          <w:spacing w:val="5"/>
          <w:sz w:val="24"/>
          <w:szCs w:val="24"/>
        </w:rPr>
        <w:t xml:space="preserve"> </w:t>
      </w:r>
      <w:r w:rsidRPr="00357960">
        <w:rPr>
          <w:spacing w:val="5"/>
          <w:sz w:val="24"/>
          <w:szCs w:val="24"/>
        </w:rPr>
        <w:t>и</w:t>
      </w:r>
      <w:r w:rsidR="006F4AAD">
        <w:rPr>
          <w:spacing w:val="5"/>
          <w:sz w:val="24"/>
          <w:szCs w:val="24"/>
        </w:rPr>
        <w:t xml:space="preserve"> </w:t>
      </w:r>
      <w:r w:rsidRPr="00357960">
        <w:rPr>
          <w:spacing w:val="5"/>
          <w:sz w:val="24"/>
          <w:szCs w:val="24"/>
        </w:rPr>
        <w:t>Росс</w:t>
      </w:r>
      <w:r w:rsidRPr="00357960">
        <w:rPr>
          <w:color w:val="545454"/>
          <w:spacing w:val="5"/>
          <w:sz w:val="24"/>
          <w:szCs w:val="24"/>
        </w:rPr>
        <w:t>ия.</w:t>
      </w:r>
    </w:p>
    <w:p w:rsidR="00D46FA1" w:rsidRPr="00357960" w:rsidRDefault="00D46FA1" w:rsidP="00D46FA1">
      <w:pPr>
        <w:spacing w:line="360" w:lineRule="auto"/>
        <w:ind w:firstLine="851"/>
        <w:jc w:val="both"/>
        <w:rPr>
          <w:color w:val="000000"/>
          <w:spacing w:val="-3"/>
          <w:sz w:val="24"/>
          <w:szCs w:val="24"/>
        </w:rPr>
      </w:pPr>
      <w:r w:rsidRPr="00357960">
        <w:rPr>
          <w:color w:val="000000"/>
          <w:spacing w:val="1"/>
          <w:sz w:val="24"/>
          <w:szCs w:val="24"/>
        </w:rPr>
        <w:t>Россия</w:t>
      </w:r>
      <w:r w:rsidR="006F4AAD">
        <w:rPr>
          <w:color w:val="000000"/>
          <w:spacing w:val="1"/>
          <w:sz w:val="24"/>
          <w:szCs w:val="24"/>
        </w:rPr>
        <w:t xml:space="preserve"> </w:t>
      </w:r>
      <w:r w:rsidRPr="00357960">
        <w:rPr>
          <w:color w:val="000000"/>
          <w:spacing w:val="1"/>
          <w:sz w:val="24"/>
          <w:szCs w:val="24"/>
        </w:rPr>
        <w:t>участвовала</w:t>
      </w:r>
      <w:r w:rsidR="006F4AAD">
        <w:rPr>
          <w:color w:val="000000"/>
          <w:spacing w:val="1"/>
          <w:sz w:val="24"/>
          <w:szCs w:val="24"/>
        </w:rPr>
        <w:t xml:space="preserve"> </w:t>
      </w:r>
      <w:r w:rsidRPr="00357960">
        <w:rPr>
          <w:color w:val="000000"/>
          <w:spacing w:val="1"/>
          <w:sz w:val="24"/>
          <w:szCs w:val="24"/>
        </w:rPr>
        <w:t>с</w:t>
      </w:r>
      <w:r w:rsidR="006F4AAD">
        <w:rPr>
          <w:color w:val="000000"/>
          <w:spacing w:val="1"/>
          <w:sz w:val="24"/>
          <w:szCs w:val="24"/>
        </w:rPr>
        <w:t xml:space="preserve"> </w:t>
      </w:r>
      <w:r w:rsidRPr="00357960">
        <w:rPr>
          <w:color w:val="000000"/>
          <w:spacing w:val="1"/>
          <w:sz w:val="24"/>
          <w:szCs w:val="24"/>
        </w:rPr>
        <w:t>самого</w:t>
      </w:r>
      <w:r w:rsidR="006F4AAD">
        <w:rPr>
          <w:color w:val="000000"/>
          <w:spacing w:val="1"/>
          <w:sz w:val="24"/>
          <w:szCs w:val="24"/>
        </w:rPr>
        <w:t xml:space="preserve"> </w:t>
      </w:r>
      <w:r w:rsidRPr="00357960">
        <w:rPr>
          <w:color w:val="000000"/>
          <w:spacing w:val="1"/>
          <w:sz w:val="24"/>
          <w:szCs w:val="24"/>
        </w:rPr>
        <w:t>начала</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деятельности</w:t>
      </w:r>
      <w:r w:rsidR="006F4AAD">
        <w:rPr>
          <w:color w:val="000000"/>
          <w:spacing w:val="1"/>
          <w:sz w:val="24"/>
          <w:szCs w:val="24"/>
        </w:rPr>
        <w:t xml:space="preserve"> </w:t>
      </w:r>
      <w:r w:rsidRPr="00357960">
        <w:rPr>
          <w:color w:val="000000"/>
          <w:spacing w:val="1"/>
          <w:sz w:val="24"/>
          <w:szCs w:val="24"/>
        </w:rPr>
        <w:t>созданного</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1997</w:t>
      </w:r>
      <w:r w:rsidR="006F4AAD">
        <w:rPr>
          <w:color w:val="000000"/>
          <w:spacing w:val="1"/>
          <w:sz w:val="24"/>
          <w:szCs w:val="24"/>
        </w:rPr>
        <w:t xml:space="preserve"> </w:t>
      </w:r>
      <w:r w:rsidRPr="00357960">
        <w:rPr>
          <w:color w:val="000000"/>
          <w:spacing w:val="1"/>
          <w:sz w:val="24"/>
          <w:szCs w:val="24"/>
        </w:rPr>
        <w:t>году</w:t>
      </w:r>
      <w:r w:rsidR="006F4AAD">
        <w:rPr>
          <w:color w:val="000000"/>
          <w:spacing w:val="1"/>
          <w:sz w:val="24"/>
          <w:szCs w:val="24"/>
        </w:rPr>
        <w:t xml:space="preserve"> </w:t>
      </w:r>
      <w:r w:rsidRPr="00357960">
        <w:rPr>
          <w:color w:val="000000"/>
          <w:spacing w:val="5"/>
          <w:sz w:val="24"/>
          <w:szCs w:val="24"/>
        </w:rPr>
        <w:t>Комитета</w:t>
      </w:r>
      <w:r w:rsidR="006F4AAD">
        <w:rPr>
          <w:color w:val="000000"/>
          <w:spacing w:val="5"/>
          <w:sz w:val="24"/>
          <w:szCs w:val="24"/>
        </w:rPr>
        <w:t xml:space="preserve"> </w:t>
      </w:r>
      <w:r w:rsidRPr="00357960">
        <w:rPr>
          <w:color w:val="000000"/>
          <w:spacing w:val="5"/>
          <w:sz w:val="24"/>
          <w:szCs w:val="24"/>
        </w:rPr>
        <w:t>Совета</w:t>
      </w:r>
      <w:r w:rsidR="006F4AAD">
        <w:rPr>
          <w:color w:val="000000"/>
          <w:spacing w:val="5"/>
          <w:sz w:val="24"/>
          <w:szCs w:val="24"/>
        </w:rPr>
        <w:t xml:space="preserve"> </w:t>
      </w:r>
      <w:r w:rsidRPr="00357960">
        <w:rPr>
          <w:color w:val="000000"/>
          <w:spacing w:val="5"/>
          <w:sz w:val="24"/>
          <w:szCs w:val="24"/>
        </w:rPr>
        <w:t>Европы</w:t>
      </w:r>
      <w:r w:rsidR="006F4AAD">
        <w:rPr>
          <w:color w:val="000000"/>
          <w:spacing w:val="5"/>
          <w:sz w:val="24"/>
          <w:szCs w:val="24"/>
        </w:rPr>
        <w:t xml:space="preserve"> </w:t>
      </w:r>
      <w:r w:rsidRPr="00357960">
        <w:rPr>
          <w:color w:val="000000"/>
          <w:spacing w:val="5"/>
          <w:sz w:val="24"/>
          <w:szCs w:val="24"/>
        </w:rPr>
        <w:t>по</w:t>
      </w:r>
      <w:r w:rsidR="006F4AAD">
        <w:rPr>
          <w:color w:val="000000"/>
          <w:spacing w:val="5"/>
          <w:sz w:val="24"/>
          <w:szCs w:val="24"/>
        </w:rPr>
        <w:t xml:space="preserve"> </w:t>
      </w:r>
      <w:r w:rsidRPr="00357960">
        <w:rPr>
          <w:color w:val="000000"/>
          <w:spacing w:val="5"/>
          <w:sz w:val="24"/>
          <w:szCs w:val="24"/>
        </w:rPr>
        <w:t>оценке</w:t>
      </w:r>
      <w:r w:rsidR="006F4AAD">
        <w:rPr>
          <w:color w:val="000000"/>
          <w:spacing w:val="5"/>
          <w:sz w:val="24"/>
          <w:szCs w:val="24"/>
        </w:rPr>
        <w:t xml:space="preserve"> </w:t>
      </w:r>
      <w:r w:rsidRPr="00357960">
        <w:rPr>
          <w:color w:val="000000"/>
          <w:spacing w:val="5"/>
          <w:sz w:val="24"/>
          <w:szCs w:val="24"/>
        </w:rPr>
        <w:t>мер</w:t>
      </w:r>
      <w:r w:rsidR="006F4AAD">
        <w:rPr>
          <w:color w:val="000000"/>
          <w:spacing w:val="5"/>
          <w:sz w:val="24"/>
          <w:szCs w:val="24"/>
        </w:rPr>
        <w:t xml:space="preserve"> </w:t>
      </w:r>
      <w:r w:rsidRPr="00357960">
        <w:rPr>
          <w:color w:val="000000"/>
          <w:spacing w:val="5"/>
          <w:sz w:val="24"/>
          <w:szCs w:val="24"/>
        </w:rPr>
        <w:t>борьбы</w:t>
      </w:r>
      <w:r w:rsidR="006F4AAD">
        <w:rPr>
          <w:color w:val="000000"/>
          <w:spacing w:val="5"/>
          <w:sz w:val="24"/>
          <w:szCs w:val="24"/>
        </w:rPr>
        <w:t xml:space="preserve"> </w:t>
      </w:r>
      <w:r w:rsidRPr="00357960">
        <w:rPr>
          <w:color w:val="000000"/>
          <w:spacing w:val="5"/>
          <w:sz w:val="24"/>
          <w:szCs w:val="24"/>
        </w:rPr>
        <w:t>с</w:t>
      </w:r>
      <w:r w:rsidR="006F4AAD">
        <w:rPr>
          <w:color w:val="000000"/>
          <w:spacing w:val="5"/>
          <w:sz w:val="24"/>
          <w:szCs w:val="24"/>
        </w:rPr>
        <w:t xml:space="preserve"> </w:t>
      </w:r>
      <w:r w:rsidRPr="00357960">
        <w:rPr>
          <w:color w:val="000000"/>
          <w:spacing w:val="5"/>
          <w:sz w:val="24"/>
          <w:szCs w:val="24"/>
        </w:rPr>
        <w:t>отмыванием</w:t>
      </w:r>
      <w:r w:rsidR="006F4AAD">
        <w:rPr>
          <w:color w:val="000000"/>
          <w:spacing w:val="5"/>
          <w:sz w:val="24"/>
          <w:szCs w:val="24"/>
        </w:rPr>
        <w:t xml:space="preserve"> </w:t>
      </w:r>
      <w:r w:rsidRPr="00357960">
        <w:rPr>
          <w:color w:val="000000"/>
          <w:spacing w:val="5"/>
          <w:sz w:val="24"/>
          <w:szCs w:val="24"/>
        </w:rPr>
        <w:t>денег,</w:t>
      </w:r>
      <w:r w:rsidR="006F4AAD">
        <w:rPr>
          <w:color w:val="000000"/>
          <w:spacing w:val="5"/>
          <w:sz w:val="24"/>
          <w:szCs w:val="24"/>
        </w:rPr>
        <w:t xml:space="preserve"> </w:t>
      </w:r>
      <w:r w:rsidRPr="00357960">
        <w:rPr>
          <w:color w:val="000000"/>
          <w:spacing w:val="5"/>
          <w:sz w:val="24"/>
          <w:szCs w:val="24"/>
        </w:rPr>
        <w:t>а</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1"/>
          <w:sz w:val="24"/>
          <w:szCs w:val="24"/>
        </w:rPr>
        <w:t>мае</w:t>
      </w:r>
      <w:r w:rsidR="006F4AAD">
        <w:rPr>
          <w:color w:val="000000"/>
          <w:spacing w:val="1"/>
          <w:sz w:val="24"/>
          <w:szCs w:val="24"/>
        </w:rPr>
        <w:t xml:space="preserve"> </w:t>
      </w:r>
      <w:r w:rsidRPr="00357960">
        <w:rPr>
          <w:color w:val="000000"/>
          <w:spacing w:val="1"/>
          <w:sz w:val="24"/>
          <w:szCs w:val="24"/>
        </w:rPr>
        <w:t>1999</w:t>
      </w:r>
      <w:r w:rsidR="006F4AAD">
        <w:rPr>
          <w:color w:val="000000"/>
          <w:spacing w:val="1"/>
          <w:sz w:val="24"/>
          <w:szCs w:val="24"/>
        </w:rPr>
        <w:t xml:space="preserve"> </w:t>
      </w:r>
      <w:r w:rsidRPr="00357960">
        <w:rPr>
          <w:color w:val="000000"/>
          <w:spacing w:val="1"/>
          <w:sz w:val="24"/>
          <w:szCs w:val="24"/>
        </w:rPr>
        <w:t>года</w:t>
      </w:r>
      <w:r w:rsidR="006F4AAD">
        <w:rPr>
          <w:color w:val="000000"/>
          <w:spacing w:val="1"/>
          <w:sz w:val="24"/>
          <w:szCs w:val="24"/>
        </w:rPr>
        <w:t xml:space="preserve"> </w:t>
      </w:r>
      <w:r w:rsidRPr="00357960">
        <w:rPr>
          <w:color w:val="000000"/>
          <w:spacing w:val="1"/>
          <w:sz w:val="24"/>
          <w:szCs w:val="24"/>
        </w:rPr>
        <w:t>подписала</w:t>
      </w:r>
      <w:r w:rsidR="006F4AAD">
        <w:rPr>
          <w:color w:val="000000"/>
          <w:spacing w:val="1"/>
          <w:sz w:val="24"/>
          <w:szCs w:val="24"/>
        </w:rPr>
        <w:t xml:space="preserve"> </w:t>
      </w:r>
      <w:r w:rsidRPr="00357960">
        <w:rPr>
          <w:color w:val="000000"/>
          <w:spacing w:val="1"/>
          <w:sz w:val="24"/>
          <w:szCs w:val="24"/>
        </w:rPr>
        <w:t>Страсбургскую</w:t>
      </w:r>
      <w:r w:rsidR="006F4AAD">
        <w:rPr>
          <w:color w:val="000000"/>
          <w:spacing w:val="1"/>
          <w:sz w:val="24"/>
          <w:szCs w:val="24"/>
        </w:rPr>
        <w:t xml:space="preserve"> </w:t>
      </w:r>
      <w:r w:rsidRPr="00357960">
        <w:rPr>
          <w:color w:val="000000"/>
          <w:spacing w:val="1"/>
          <w:sz w:val="24"/>
          <w:szCs w:val="24"/>
        </w:rPr>
        <w:t>конвенцию</w:t>
      </w:r>
      <w:r w:rsidR="006F4AAD">
        <w:rPr>
          <w:color w:val="000000"/>
          <w:spacing w:val="1"/>
          <w:sz w:val="24"/>
          <w:szCs w:val="24"/>
        </w:rPr>
        <w:t xml:space="preserve"> </w:t>
      </w:r>
      <w:r w:rsidRPr="00357960">
        <w:rPr>
          <w:color w:val="000000"/>
          <w:spacing w:val="1"/>
          <w:sz w:val="24"/>
          <w:szCs w:val="24"/>
        </w:rPr>
        <w:t>Совета</w:t>
      </w:r>
      <w:r w:rsidR="006F4AAD">
        <w:rPr>
          <w:color w:val="000000"/>
          <w:spacing w:val="1"/>
          <w:sz w:val="24"/>
          <w:szCs w:val="24"/>
        </w:rPr>
        <w:t xml:space="preserve"> </w:t>
      </w:r>
      <w:r w:rsidRPr="00357960">
        <w:rPr>
          <w:color w:val="000000"/>
          <w:spacing w:val="1"/>
          <w:sz w:val="24"/>
          <w:szCs w:val="24"/>
        </w:rPr>
        <w:t>Европы</w:t>
      </w:r>
      <w:r w:rsidR="006F4AAD">
        <w:rPr>
          <w:color w:val="000000"/>
          <w:spacing w:val="1"/>
          <w:sz w:val="24"/>
          <w:szCs w:val="24"/>
        </w:rPr>
        <w:t xml:space="preserve"> </w:t>
      </w:r>
      <w:r w:rsidRPr="00357960">
        <w:rPr>
          <w:sz w:val="24"/>
          <w:szCs w:val="24"/>
        </w:rPr>
        <w:t>от</w:t>
      </w:r>
      <w:r w:rsidR="006F4AAD">
        <w:rPr>
          <w:sz w:val="24"/>
          <w:szCs w:val="24"/>
        </w:rPr>
        <w:t xml:space="preserve"> </w:t>
      </w:r>
      <w:r w:rsidRPr="00357960">
        <w:rPr>
          <w:sz w:val="24"/>
          <w:szCs w:val="24"/>
        </w:rPr>
        <w:t>8</w:t>
      </w:r>
      <w:r w:rsidR="006F4AAD">
        <w:rPr>
          <w:sz w:val="24"/>
          <w:szCs w:val="24"/>
        </w:rPr>
        <w:t xml:space="preserve"> </w:t>
      </w:r>
      <w:r w:rsidRPr="00357960">
        <w:rPr>
          <w:sz w:val="24"/>
          <w:szCs w:val="24"/>
        </w:rPr>
        <w:t>ноября</w:t>
      </w:r>
      <w:r w:rsidR="006F4AAD">
        <w:rPr>
          <w:sz w:val="24"/>
          <w:szCs w:val="24"/>
        </w:rPr>
        <w:t xml:space="preserve"> </w:t>
      </w:r>
      <w:r w:rsidRPr="00357960">
        <w:rPr>
          <w:sz w:val="24"/>
          <w:szCs w:val="24"/>
        </w:rPr>
        <w:t>1990</w:t>
      </w:r>
      <w:r w:rsidR="006F4AAD">
        <w:rPr>
          <w:sz w:val="24"/>
          <w:szCs w:val="24"/>
        </w:rPr>
        <w:t xml:space="preserve"> </w:t>
      </w:r>
      <w:r w:rsidRPr="00357960">
        <w:rPr>
          <w:sz w:val="24"/>
          <w:szCs w:val="24"/>
        </w:rPr>
        <w:t>года</w:t>
      </w:r>
      <w:r w:rsidR="006F4AAD">
        <w:rPr>
          <w:sz w:val="24"/>
          <w:szCs w:val="24"/>
        </w:rPr>
        <w:t xml:space="preserve"> </w:t>
      </w:r>
      <w:r w:rsidRPr="00357960">
        <w:rPr>
          <w:sz w:val="24"/>
          <w:szCs w:val="24"/>
        </w:rPr>
        <w:t>«Об</w:t>
      </w:r>
      <w:r w:rsidR="006F4AAD">
        <w:rPr>
          <w:sz w:val="24"/>
          <w:szCs w:val="24"/>
        </w:rPr>
        <w:t xml:space="preserve"> </w:t>
      </w:r>
      <w:r w:rsidRPr="00357960">
        <w:rPr>
          <w:sz w:val="24"/>
          <w:szCs w:val="24"/>
        </w:rPr>
        <w:t>отмывании,</w:t>
      </w:r>
      <w:r w:rsidR="006F4AAD">
        <w:rPr>
          <w:sz w:val="24"/>
          <w:szCs w:val="24"/>
        </w:rPr>
        <w:t xml:space="preserve"> </w:t>
      </w:r>
      <w:r w:rsidRPr="00357960">
        <w:rPr>
          <w:sz w:val="24"/>
          <w:szCs w:val="24"/>
        </w:rPr>
        <w:t>выявлении,</w:t>
      </w:r>
      <w:r w:rsidR="006F4AAD">
        <w:rPr>
          <w:sz w:val="24"/>
          <w:szCs w:val="24"/>
        </w:rPr>
        <w:t xml:space="preserve"> </w:t>
      </w:r>
      <w:r w:rsidRPr="00357960">
        <w:rPr>
          <w:sz w:val="24"/>
          <w:szCs w:val="24"/>
        </w:rPr>
        <w:t>изъятии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конфискации</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от</w:t>
      </w:r>
      <w:r w:rsidR="006F4AAD">
        <w:rPr>
          <w:sz w:val="24"/>
          <w:szCs w:val="24"/>
        </w:rPr>
        <w:t xml:space="preserve"> </w:t>
      </w:r>
      <w:r w:rsidRPr="00357960">
        <w:rPr>
          <w:sz w:val="24"/>
          <w:szCs w:val="24"/>
        </w:rPr>
        <w:t>преступной</w:t>
      </w:r>
      <w:r w:rsidR="006F4AAD">
        <w:rPr>
          <w:sz w:val="24"/>
          <w:szCs w:val="24"/>
        </w:rPr>
        <w:t xml:space="preserve"> </w:t>
      </w:r>
      <w:r w:rsidRPr="00357960">
        <w:rPr>
          <w:sz w:val="24"/>
          <w:szCs w:val="24"/>
        </w:rPr>
        <w:t>деятель</w:t>
      </w:r>
      <w:r w:rsidRPr="00357960">
        <w:rPr>
          <w:color w:val="000000"/>
          <w:spacing w:val="-3"/>
          <w:sz w:val="24"/>
          <w:szCs w:val="24"/>
        </w:rPr>
        <w:t>ности».</w:t>
      </w:r>
    </w:p>
    <w:p w:rsidR="00D46FA1" w:rsidRPr="00357960" w:rsidRDefault="00D46FA1" w:rsidP="00D46FA1">
      <w:pPr>
        <w:spacing w:line="360" w:lineRule="auto"/>
        <w:ind w:firstLine="851"/>
        <w:jc w:val="both"/>
        <w:rPr>
          <w:color w:val="000000"/>
          <w:spacing w:val="-8"/>
          <w:sz w:val="24"/>
          <w:szCs w:val="24"/>
        </w:rPr>
      </w:pPr>
      <w:proofErr w:type="gramStart"/>
      <w:r w:rsidRPr="00357960">
        <w:rPr>
          <w:color w:val="000000"/>
          <w:spacing w:val="-1"/>
          <w:sz w:val="24"/>
          <w:szCs w:val="24"/>
        </w:rPr>
        <w:t>Впервые</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России</w:t>
      </w:r>
      <w:r w:rsidR="006F4AAD">
        <w:rPr>
          <w:color w:val="000000"/>
          <w:spacing w:val="-1"/>
          <w:sz w:val="24"/>
          <w:szCs w:val="24"/>
        </w:rPr>
        <w:t xml:space="preserve"> </w:t>
      </w:r>
      <w:r w:rsidRPr="00357960">
        <w:rPr>
          <w:color w:val="000000"/>
          <w:spacing w:val="-1"/>
          <w:sz w:val="24"/>
          <w:szCs w:val="24"/>
        </w:rPr>
        <w:t>норма</w:t>
      </w:r>
      <w:r w:rsidR="006F4AAD">
        <w:rPr>
          <w:color w:val="000000"/>
          <w:spacing w:val="-1"/>
          <w:sz w:val="24"/>
          <w:szCs w:val="24"/>
        </w:rPr>
        <w:t xml:space="preserve"> </w:t>
      </w:r>
      <w:r w:rsidRPr="00357960">
        <w:rPr>
          <w:color w:val="000000"/>
          <w:spacing w:val="-1"/>
          <w:sz w:val="24"/>
          <w:szCs w:val="24"/>
        </w:rPr>
        <w:t>об</w:t>
      </w:r>
      <w:r w:rsidR="006F4AAD">
        <w:rPr>
          <w:color w:val="000000"/>
          <w:spacing w:val="-1"/>
          <w:sz w:val="24"/>
          <w:szCs w:val="24"/>
        </w:rPr>
        <w:t xml:space="preserve"> </w:t>
      </w:r>
      <w:r w:rsidRPr="00357960">
        <w:rPr>
          <w:color w:val="000000"/>
          <w:spacing w:val="-1"/>
          <w:sz w:val="24"/>
          <w:szCs w:val="24"/>
        </w:rPr>
        <w:t>уголовной</w:t>
      </w:r>
      <w:r w:rsidR="006F4AAD">
        <w:rPr>
          <w:color w:val="000000"/>
          <w:spacing w:val="-1"/>
          <w:sz w:val="24"/>
          <w:szCs w:val="24"/>
        </w:rPr>
        <w:t xml:space="preserve"> </w:t>
      </w:r>
      <w:r w:rsidRPr="00357960">
        <w:rPr>
          <w:color w:val="000000"/>
          <w:spacing w:val="-1"/>
          <w:sz w:val="24"/>
          <w:szCs w:val="24"/>
        </w:rPr>
        <w:t>ответственности</w:t>
      </w:r>
      <w:r w:rsidR="006F4AAD">
        <w:rPr>
          <w:color w:val="000000"/>
          <w:spacing w:val="-1"/>
          <w:sz w:val="24"/>
          <w:szCs w:val="24"/>
        </w:rPr>
        <w:t xml:space="preserve"> </w:t>
      </w:r>
      <w:r w:rsidRPr="00357960">
        <w:rPr>
          <w:color w:val="000000"/>
          <w:spacing w:val="-1"/>
          <w:sz w:val="24"/>
          <w:szCs w:val="24"/>
        </w:rPr>
        <w:t>за</w:t>
      </w:r>
      <w:r w:rsidR="006F4AAD">
        <w:rPr>
          <w:color w:val="000000"/>
          <w:spacing w:val="-1"/>
          <w:sz w:val="24"/>
          <w:szCs w:val="24"/>
        </w:rPr>
        <w:t xml:space="preserve"> </w:t>
      </w:r>
      <w:r w:rsidRPr="00357960">
        <w:rPr>
          <w:color w:val="000000"/>
          <w:spacing w:val="-1"/>
          <w:sz w:val="24"/>
          <w:szCs w:val="24"/>
        </w:rPr>
        <w:t>отмывание</w:t>
      </w:r>
      <w:r w:rsidR="006F4AAD">
        <w:rPr>
          <w:color w:val="000000"/>
          <w:spacing w:val="-1"/>
          <w:sz w:val="24"/>
          <w:szCs w:val="24"/>
        </w:rPr>
        <w:t xml:space="preserve"> </w:t>
      </w:r>
      <w:r w:rsidRPr="00357960">
        <w:rPr>
          <w:color w:val="000000"/>
          <w:spacing w:val="-5"/>
          <w:sz w:val="24"/>
          <w:szCs w:val="24"/>
        </w:rPr>
        <w:t>доходов,</w:t>
      </w:r>
      <w:r w:rsidR="006F4AAD">
        <w:rPr>
          <w:color w:val="000000"/>
          <w:spacing w:val="-5"/>
          <w:sz w:val="24"/>
          <w:szCs w:val="24"/>
        </w:rPr>
        <w:t xml:space="preserve"> </w:t>
      </w:r>
      <w:r w:rsidRPr="00357960">
        <w:rPr>
          <w:color w:val="000000"/>
          <w:spacing w:val="-5"/>
          <w:sz w:val="24"/>
          <w:szCs w:val="24"/>
        </w:rPr>
        <w:t>была</w:t>
      </w:r>
      <w:r w:rsidR="006F4AAD">
        <w:rPr>
          <w:color w:val="000000"/>
          <w:spacing w:val="-5"/>
          <w:sz w:val="24"/>
          <w:szCs w:val="24"/>
        </w:rPr>
        <w:t xml:space="preserve"> </w:t>
      </w:r>
      <w:r w:rsidRPr="00357960">
        <w:rPr>
          <w:color w:val="000000"/>
          <w:spacing w:val="-5"/>
          <w:sz w:val="24"/>
          <w:szCs w:val="24"/>
        </w:rPr>
        <w:t>введена</w:t>
      </w:r>
      <w:r w:rsidR="006F4AAD">
        <w:rPr>
          <w:color w:val="000000"/>
          <w:spacing w:val="-5"/>
          <w:sz w:val="24"/>
          <w:szCs w:val="24"/>
        </w:rPr>
        <w:t xml:space="preserve"> </w:t>
      </w:r>
      <w:r w:rsidRPr="00357960">
        <w:rPr>
          <w:color w:val="000000"/>
          <w:spacing w:val="-5"/>
          <w:sz w:val="24"/>
          <w:szCs w:val="24"/>
        </w:rPr>
        <w:t>вступившим</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силу</w:t>
      </w:r>
      <w:r w:rsidR="006F4AAD">
        <w:rPr>
          <w:color w:val="000000"/>
          <w:spacing w:val="-5"/>
          <w:sz w:val="24"/>
          <w:szCs w:val="24"/>
        </w:rPr>
        <w:t xml:space="preserve"> </w:t>
      </w:r>
      <w:r w:rsidRPr="00357960">
        <w:rPr>
          <w:color w:val="000000"/>
          <w:spacing w:val="-5"/>
          <w:sz w:val="24"/>
          <w:szCs w:val="24"/>
        </w:rPr>
        <w:t>с</w:t>
      </w:r>
      <w:r w:rsidR="006F4AAD">
        <w:rPr>
          <w:color w:val="000000"/>
          <w:spacing w:val="-5"/>
          <w:sz w:val="24"/>
          <w:szCs w:val="24"/>
        </w:rPr>
        <w:t xml:space="preserve"> </w:t>
      </w:r>
      <w:r w:rsidRPr="00357960">
        <w:rPr>
          <w:color w:val="000000"/>
          <w:spacing w:val="-5"/>
          <w:sz w:val="24"/>
          <w:szCs w:val="24"/>
        </w:rPr>
        <w:t>1</w:t>
      </w:r>
      <w:r w:rsidR="006F4AAD">
        <w:rPr>
          <w:color w:val="000000"/>
          <w:spacing w:val="-5"/>
          <w:sz w:val="24"/>
          <w:szCs w:val="24"/>
        </w:rPr>
        <w:t xml:space="preserve"> </w:t>
      </w:r>
      <w:r w:rsidRPr="00357960">
        <w:rPr>
          <w:color w:val="000000"/>
          <w:spacing w:val="-5"/>
          <w:sz w:val="24"/>
          <w:szCs w:val="24"/>
        </w:rPr>
        <w:t>января</w:t>
      </w:r>
      <w:r w:rsidR="006F4AAD">
        <w:rPr>
          <w:color w:val="000000"/>
          <w:spacing w:val="-5"/>
          <w:sz w:val="24"/>
          <w:szCs w:val="24"/>
        </w:rPr>
        <w:t xml:space="preserve"> </w:t>
      </w:r>
      <w:r w:rsidRPr="00357960">
        <w:rPr>
          <w:color w:val="000000"/>
          <w:spacing w:val="-5"/>
          <w:sz w:val="24"/>
          <w:szCs w:val="24"/>
        </w:rPr>
        <w:t>1997</w:t>
      </w:r>
      <w:r w:rsidR="006F4AAD">
        <w:rPr>
          <w:color w:val="000000"/>
          <w:spacing w:val="-5"/>
          <w:sz w:val="24"/>
          <w:szCs w:val="24"/>
        </w:rPr>
        <w:t xml:space="preserve"> </w:t>
      </w:r>
      <w:r w:rsidRPr="00357960">
        <w:rPr>
          <w:color w:val="000000"/>
          <w:spacing w:val="-5"/>
          <w:sz w:val="24"/>
          <w:szCs w:val="24"/>
        </w:rPr>
        <w:t>года</w:t>
      </w:r>
      <w:r w:rsidR="006F4AAD">
        <w:rPr>
          <w:color w:val="000000"/>
          <w:spacing w:val="-5"/>
          <w:sz w:val="24"/>
          <w:szCs w:val="24"/>
        </w:rPr>
        <w:t xml:space="preserve"> </w:t>
      </w:r>
      <w:r w:rsidRPr="00357960">
        <w:rPr>
          <w:color w:val="000000"/>
          <w:spacing w:val="-5"/>
          <w:sz w:val="24"/>
          <w:szCs w:val="24"/>
        </w:rPr>
        <w:t>Уголовным</w:t>
      </w:r>
      <w:r w:rsidR="006F4AAD">
        <w:rPr>
          <w:color w:val="000000"/>
          <w:spacing w:val="-5"/>
          <w:sz w:val="24"/>
          <w:szCs w:val="24"/>
        </w:rPr>
        <w:t xml:space="preserve"> </w:t>
      </w:r>
      <w:r w:rsidRPr="00357960">
        <w:rPr>
          <w:color w:val="000000"/>
          <w:spacing w:val="-5"/>
          <w:sz w:val="24"/>
          <w:szCs w:val="24"/>
        </w:rPr>
        <w:t>кодексом</w:t>
      </w:r>
      <w:r w:rsidR="006F4AAD">
        <w:rPr>
          <w:color w:val="000000"/>
          <w:spacing w:val="-5"/>
          <w:sz w:val="24"/>
          <w:szCs w:val="24"/>
        </w:rPr>
        <w:t xml:space="preserve"> </w:t>
      </w:r>
      <w:r w:rsidRPr="00357960">
        <w:rPr>
          <w:color w:val="000000"/>
          <w:spacing w:val="-5"/>
          <w:sz w:val="24"/>
          <w:szCs w:val="24"/>
        </w:rPr>
        <w:t>Российской</w:t>
      </w:r>
      <w:r w:rsidR="006F4AAD">
        <w:rPr>
          <w:color w:val="000000"/>
          <w:spacing w:val="-5"/>
          <w:sz w:val="24"/>
          <w:szCs w:val="24"/>
        </w:rPr>
        <w:t xml:space="preserve"> </w:t>
      </w:r>
      <w:r w:rsidRPr="00357960">
        <w:rPr>
          <w:color w:val="000000"/>
          <w:spacing w:val="-5"/>
          <w:sz w:val="24"/>
          <w:szCs w:val="24"/>
        </w:rPr>
        <w:t>Федерации,</w:t>
      </w:r>
      <w:r w:rsidR="006F4AAD">
        <w:rPr>
          <w:color w:val="000000"/>
          <w:spacing w:val="-5"/>
          <w:sz w:val="24"/>
          <w:szCs w:val="24"/>
        </w:rPr>
        <w:t xml:space="preserve"> </w:t>
      </w:r>
      <w:r w:rsidRPr="00357960">
        <w:rPr>
          <w:color w:val="000000"/>
          <w:spacing w:val="-5"/>
          <w:sz w:val="24"/>
          <w:szCs w:val="24"/>
        </w:rPr>
        <w:t>которая</w:t>
      </w:r>
      <w:r w:rsidR="006F4AAD">
        <w:rPr>
          <w:color w:val="000000"/>
          <w:spacing w:val="-5"/>
          <w:sz w:val="24"/>
          <w:szCs w:val="24"/>
        </w:rPr>
        <w:t xml:space="preserve"> </w:t>
      </w:r>
      <w:r w:rsidRPr="00357960">
        <w:rPr>
          <w:color w:val="000000"/>
          <w:spacing w:val="-5"/>
          <w:sz w:val="24"/>
          <w:szCs w:val="24"/>
        </w:rPr>
        <w:t>предусматривала</w:t>
      </w:r>
      <w:r w:rsidR="006F4AAD">
        <w:rPr>
          <w:color w:val="000000"/>
          <w:spacing w:val="-5"/>
          <w:sz w:val="24"/>
          <w:szCs w:val="24"/>
        </w:rPr>
        <w:t xml:space="preserve"> </w:t>
      </w:r>
      <w:r w:rsidRPr="00357960">
        <w:rPr>
          <w:color w:val="000000"/>
          <w:spacing w:val="-5"/>
          <w:sz w:val="24"/>
          <w:szCs w:val="24"/>
        </w:rPr>
        <w:t>уголовную</w:t>
      </w:r>
      <w:r w:rsidR="006F4AAD">
        <w:rPr>
          <w:color w:val="000000"/>
          <w:spacing w:val="-5"/>
          <w:sz w:val="24"/>
          <w:szCs w:val="24"/>
        </w:rPr>
        <w:t xml:space="preserve"> </w:t>
      </w:r>
      <w:r w:rsidRPr="00357960">
        <w:rPr>
          <w:color w:val="000000"/>
          <w:spacing w:val="-5"/>
          <w:sz w:val="24"/>
          <w:szCs w:val="24"/>
        </w:rPr>
        <w:t>ответст</w:t>
      </w:r>
      <w:r w:rsidRPr="00357960">
        <w:rPr>
          <w:color w:val="000000"/>
          <w:spacing w:val="-6"/>
          <w:sz w:val="24"/>
          <w:szCs w:val="24"/>
        </w:rPr>
        <w:t>венность</w:t>
      </w:r>
      <w:r w:rsidR="006F4AAD">
        <w:rPr>
          <w:color w:val="000000"/>
          <w:spacing w:val="-6"/>
          <w:sz w:val="24"/>
          <w:szCs w:val="24"/>
        </w:rPr>
        <w:t xml:space="preserve"> </w:t>
      </w:r>
      <w:r w:rsidRPr="00357960">
        <w:rPr>
          <w:color w:val="000000"/>
          <w:spacing w:val="-6"/>
          <w:sz w:val="24"/>
          <w:szCs w:val="24"/>
        </w:rPr>
        <w:t>за</w:t>
      </w:r>
      <w:r w:rsidR="006F4AAD">
        <w:rPr>
          <w:color w:val="000000"/>
          <w:spacing w:val="-6"/>
          <w:sz w:val="24"/>
          <w:szCs w:val="24"/>
        </w:rPr>
        <w:t xml:space="preserve"> </w:t>
      </w:r>
      <w:r w:rsidRPr="00357960">
        <w:rPr>
          <w:color w:val="000000"/>
          <w:spacing w:val="-6"/>
          <w:sz w:val="24"/>
          <w:szCs w:val="24"/>
        </w:rPr>
        <w:t>совершение</w:t>
      </w:r>
      <w:r w:rsidR="006F4AAD">
        <w:rPr>
          <w:color w:val="000000"/>
          <w:spacing w:val="-6"/>
          <w:sz w:val="24"/>
          <w:szCs w:val="24"/>
        </w:rPr>
        <w:t xml:space="preserve"> </w:t>
      </w:r>
      <w:r w:rsidRPr="00357960">
        <w:rPr>
          <w:color w:val="000000"/>
          <w:spacing w:val="-6"/>
          <w:sz w:val="24"/>
          <w:szCs w:val="24"/>
        </w:rPr>
        <w:t>любых</w:t>
      </w:r>
      <w:r w:rsidR="006F4AAD">
        <w:rPr>
          <w:color w:val="000000"/>
          <w:spacing w:val="-6"/>
          <w:sz w:val="24"/>
          <w:szCs w:val="24"/>
        </w:rPr>
        <w:t xml:space="preserve"> </w:t>
      </w:r>
      <w:r w:rsidRPr="00357960">
        <w:rPr>
          <w:color w:val="000000"/>
          <w:spacing w:val="-6"/>
          <w:sz w:val="24"/>
          <w:szCs w:val="24"/>
        </w:rPr>
        <w:t>сделок</w:t>
      </w:r>
      <w:r w:rsidR="006F4AAD">
        <w:rPr>
          <w:color w:val="000000"/>
          <w:spacing w:val="-6"/>
          <w:sz w:val="24"/>
          <w:szCs w:val="24"/>
        </w:rPr>
        <w:t xml:space="preserve"> </w:t>
      </w:r>
      <w:r w:rsidRPr="00357960">
        <w:rPr>
          <w:color w:val="000000"/>
          <w:spacing w:val="-6"/>
          <w:sz w:val="24"/>
          <w:szCs w:val="24"/>
        </w:rPr>
        <w:t>с</w:t>
      </w:r>
      <w:r w:rsidR="006F4AAD">
        <w:rPr>
          <w:color w:val="000000"/>
          <w:spacing w:val="-6"/>
          <w:sz w:val="24"/>
          <w:szCs w:val="24"/>
        </w:rPr>
        <w:t xml:space="preserve"> </w:t>
      </w:r>
      <w:r w:rsidRPr="00357960">
        <w:rPr>
          <w:color w:val="000000"/>
          <w:spacing w:val="-6"/>
          <w:sz w:val="24"/>
          <w:szCs w:val="24"/>
        </w:rPr>
        <w:t>имуществом,</w:t>
      </w:r>
      <w:r w:rsidR="006F4AAD">
        <w:rPr>
          <w:color w:val="000000"/>
          <w:spacing w:val="-6"/>
          <w:sz w:val="24"/>
          <w:szCs w:val="24"/>
        </w:rPr>
        <w:t xml:space="preserve"> </w:t>
      </w:r>
      <w:r w:rsidRPr="00357960">
        <w:rPr>
          <w:color w:val="000000"/>
          <w:spacing w:val="-6"/>
          <w:sz w:val="24"/>
          <w:szCs w:val="24"/>
        </w:rPr>
        <w:t>приобретенным</w:t>
      </w:r>
      <w:r w:rsidR="006F4AAD">
        <w:rPr>
          <w:color w:val="000000"/>
          <w:spacing w:val="-6"/>
          <w:sz w:val="24"/>
          <w:szCs w:val="24"/>
        </w:rPr>
        <w:t xml:space="preserve"> </w:t>
      </w:r>
      <w:r w:rsidRPr="00357960">
        <w:rPr>
          <w:color w:val="000000"/>
          <w:spacing w:val="-6"/>
          <w:sz w:val="24"/>
          <w:szCs w:val="24"/>
        </w:rPr>
        <w:t>заведомо</w:t>
      </w:r>
      <w:r w:rsidR="006F4AAD">
        <w:rPr>
          <w:color w:val="000000"/>
          <w:spacing w:val="-6"/>
          <w:sz w:val="24"/>
          <w:szCs w:val="24"/>
        </w:rPr>
        <w:t xml:space="preserve"> </w:t>
      </w:r>
      <w:r w:rsidRPr="00357960">
        <w:rPr>
          <w:color w:val="000000"/>
          <w:spacing w:val="-6"/>
          <w:sz w:val="24"/>
          <w:szCs w:val="24"/>
        </w:rPr>
        <w:t>незаконным</w:t>
      </w:r>
      <w:r w:rsidR="006F4AAD">
        <w:rPr>
          <w:color w:val="000000"/>
          <w:spacing w:val="-6"/>
          <w:sz w:val="24"/>
          <w:szCs w:val="24"/>
        </w:rPr>
        <w:t xml:space="preserve"> </w:t>
      </w:r>
      <w:r w:rsidRPr="00357960">
        <w:rPr>
          <w:color w:val="000000"/>
          <w:spacing w:val="-6"/>
          <w:sz w:val="24"/>
          <w:szCs w:val="24"/>
        </w:rPr>
        <w:t>путем,</w:t>
      </w:r>
      <w:r w:rsidR="006F4AAD">
        <w:rPr>
          <w:color w:val="000000"/>
          <w:spacing w:val="-6"/>
          <w:sz w:val="24"/>
          <w:szCs w:val="24"/>
        </w:rPr>
        <w:t xml:space="preserve"> </w:t>
      </w:r>
      <w:r w:rsidRPr="00357960">
        <w:rPr>
          <w:color w:val="000000"/>
          <w:spacing w:val="-6"/>
          <w:sz w:val="24"/>
          <w:szCs w:val="24"/>
        </w:rPr>
        <w:t>а</w:t>
      </w:r>
      <w:r w:rsidR="006F4AAD">
        <w:rPr>
          <w:color w:val="000000"/>
          <w:spacing w:val="-6"/>
          <w:sz w:val="24"/>
          <w:szCs w:val="24"/>
        </w:rPr>
        <w:t xml:space="preserve"> </w:t>
      </w:r>
      <w:r w:rsidRPr="00357960">
        <w:rPr>
          <w:color w:val="000000"/>
          <w:spacing w:val="-6"/>
          <w:sz w:val="24"/>
          <w:szCs w:val="24"/>
        </w:rPr>
        <w:t>равно</w:t>
      </w:r>
      <w:r w:rsidR="006F4AAD">
        <w:rPr>
          <w:color w:val="000000"/>
          <w:spacing w:val="-6"/>
          <w:sz w:val="24"/>
          <w:szCs w:val="24"/>
        </w:rPr>
        <w:t xml:space="preserve"> </w:t>
      </w:r>
      <w:r w:rsidRPr="00357960">
        <w:rPr>
          <w:color w:val="000000"/>
          <w:spacing w:val="-6"/>
          <w:sz w:val="24"/>
          <w:szCs w:val="24"/>
        </w:rPr>
        <w:t>за</w:t>
      </w:r>
      <w:r w:rsidR="006F4AAD">
        <w:rPr>
          <w:color w:val="000000"/>
          <w:spacing w:val="-6"/>
          <w:sz w:val="24"/>
          <w:szCs w:val="24"/>
        </w:rPr>
        <w:t xml:space="preserve"> </w:t>
      </w:r>
      <w:r w:rsidRPr="00357960">
        <w:rPr>
          <w:color w:val="000000"/>
          <w:spacing w:val="-6"/>
          <w:sz w:val="24"/>
          <w:szCs w:val="24"/>
        </w:rPr>
        <w:t>использование</w:t>
      </w:r>
      <w:r w:rsidR="006F4AAD">
        <w:rPr>
          <w:color w:val="000000"/>
          <w:spacing w:val="-6"/>
          <w:sz w:val="24"/>
          <w:szCs w:val="24"/>
        </w:rPr>
        <w:t xml:space="preserve"> </w:t>
      </w:r>
      <w:r w:rsidRPr="00357960">
        <w:rPr>
          <w:color w:val="000000"/>
          <w:spacing w:val="-6"/>
          <w:sz w:val="24"/>
          <w:szCs w:val="24"/>
        </w:rPr>
        <w:t>такого</w:t>
      </w:r>
      <w:r w:rsidR="006F4AAD">
        <w:rPr>
          <w:color w:val="000000"/>
          <w:spacing w:val="-6"/>
          <w:sz w:val="24"/>
          <w:szCs w:val="24"/>
        </w:rPr>
        <w:t xml:space="preserve"> </w:t>
      </w:r>
      <w:r w:rsidRPr="00357960">
        <w:rPr>
          <w:color w:val="000000"/>
          <w:spacing w:val="-6"/>
          <w:sz w:val="24"/>
          <w:szCs w:val="24"/>
        </w:rPr>
        <w:t>имущества</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предпринима</w:t>
      </w:r>
      <w:r w:rsidRPr="00357960">
        <w:rPr>
          <w:color w:val="000000"/>
          <w:spacing w:val="-8"/>
          <w:sz w:val="24"/>
          <w:szCs w:val="24"/>
        </w:rPr>
        <w:t>тельской</w:t>
      </w:r>
      <w:r w:rsidR="006F4AAD">
        <w:rPr>
          <w:color w:val="000000"/>
          <w:spacing w:val="-8"/>
          <w:sz w:val="24"/>
          <w:szCs w:val="24"/>
        </w:rPr>
        <w:t xml:space="preserve"> </w:t>
      </w:r>
      <w:r w:rsidRPr="00357960">
        <w:rPr>
          <w:color w:val="000000"/>
          <w:spacing w:val="-8"/>
          <w:sz w:val="24"/>
          <w:szCs w:val="24"/>
        </w:rPr>
        <w:t>и</w:t>
      </w:r>
      <w:r w:rsidR="006F4AAD">
        <w:rPr>
          <w:color w:val="000000"/>
          <w:spacing w:val="-8"/>
          <w:sz w:val="24"/>
          <w:szCs w:val="24"/>
        </w:rPr>
        <w:t xml:space="preserve"> </w:t>
      </w:r>
      <w:r w:rsidRPr="00357960">
        <w:rPr>
          <w:color w:val="000000"/>
          <w:spacing w:val="-8"/>
          <w:sz w:val="24"/>
          <w:szCs w:val="24"/>
        </w:rPr>
        <w:t>иной</w:t>
      </w:r>
      <w:r w:rsidR="006F4AAD">
        <w:rPr>
          <w:color w:val="000000"/>
          <w:spacing w:val="-8"/>
          <w:sz w:val="24"/>
          <w:szCs w:val="24"/>
        </w:rPr>
        <w:t xml:space="preserve"> </w:t>
      </w:r>
      <w:r w:rsidRPr="00357960">
        <w:rPr>
          <w:color w:val="000000"/>
          <w:spacing w:val="-8"/>
          <w:sz w:val="24"/>
          <w:szCs w:val="24"/>
        </w:rPr>
        <w:t>экономической</w:t>
      </w:r>
      <w:r w:rsidR="006F4AAD">
        <w:rPr>
          <w:color w:val="000000"/>
          <w:spacing w:val="-8"/>
          <w:sz w:val="24"/>
          <w:szCs w:val="24"/>
        </w:rPr>
        <w:t xml:space="preserve"> </w:t>
      </w:r>
      <w:r w:rsidRPr="00357960">
        <w:rPr>
          <w:color w:val="000000"/>
          <w:spacing w:val="-8"/>
          <w:sz w:val="24"/>
          <w:szCs w:val="24"/>
        </w:rPr>
        <w:t>деятельности</w:t>
      </w:r>
      <w:r w:rsidR="006F4AAD">
        <w:rPr>
          <w:color w:val="000000"/>
          <w:spacing w:val="-8"/>
          <w:sz w:val="24"/>
          <w:szCs w:val="24"/>
        </w:rPr>
        <w:t xml:space="preserve"> </w:t>
      </w:r>
      <w:r w:rsidRPr="00357960">
        <w:rPr>
          <w:color w:val="000000"/>
          <w:spacing w:val="-8"/>
          <w:sz w:val="24"/>
          <w:szCs w:val="24"/>
        </w:rPr>
        <w:t>(ст.</w:t>
      </w:r>
      <w:r w:rsidR="006F4AAD">
        <w:rPr>
          <w:color w:val="000000"/>
          <w:spacing w:val="-8"/>
          <w:sz w:val="24"/>
          <w:szCs w:val="24"/>
        </w:rPr>
        <w:t xml:space="preserve"> </w:t>
      </w:r>
      <w:r w:rsidRPr="00357960">
        <w:rPr>
          <w:color w:val="000000"/>
          <w:spacing w:val="-8"/>
          <w:sz w:val="24"/>
          <w:szCs w:val="24"/>
        </w:rPr>
        <w:t>174</w:t>
      </w:r>
      <w:r w:rsidR="006F4AAD">
        <w:rPr>
          <w:color w:val="000000"/>
          <w:spacing w:val="-8"/>
          <w:sz w:val="24"/>
          <w:szCs w:val="24"/>
        </w:rPr>
        <w:t xml:space="preserve"> </w:t>
      </w:r>
      <w:r w:rsidRPr="00357960">
        <w:rPr>
          <w:color w:val="000000"/>
          <w:spacing w:val="-8"/>
          <w:sz w:val="24"/>
          <w:szCs w:val="24"/>
        </w:rPr>
        <w:t>УК</w:t>
      </w:r>
      <w:r w:rsidR="006F4AAD">
        <w:rPr>
          <w:color w:val="000000"/>
          <w:spacing w:val="-8"/>
          <w:sz w:val="24"/>
          <w:szCs w:val="24"/>
        </w:rPr>
        <w:t xml:space="preserve"> </w:t>
      </w:r>
      <w:r w:rsidRPr="00357960">
        <w:rPr>
          <w:color w:val="000000"/>
          <w:spacing w:val="-8"/>
          <w:sz w:val="24"/>
          <w:szCs w:val="24"/>
        </w:rPr>
        <w:t>РФ).</w:t>
      </w:r>
      <w:proofErr w:type="gramEnd"/>
    </w:p>
    <w:p w:rsidR="00D46FA1" w:rsidRPr="00357960" w:rsidRDefault="00D46FA1" w:rsidP="00D46FA1">
      <w:pPr>
        <w:spacing w:line="360" w:lineRule="auto"/>
        <w:ind w:firstLine="851"/>
        <w:jc w:val="both"/>
        <w:rPr>
          <w:color w:val="000000"/>
          <w:spacing w:val="1"/>
          <w:sz w:val="24"/>
          <w:szCs w:val="24"/>
        </w:rPr>
      </w:pP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середине</w:t>
      </w:r>
      <w:r w:rsidR="006F4AAD">
        <w:rPr>
          <w:color w:val="000000"/>
          <w:spacing w:val="-1"/>
          <w:sz w:val="24"/>
          <w:szCs w:val="24"/>
        </w:rPr>
        <w:t xml:space="preserve"> </w:t>
      </w:r>
      <w:r w:rsidRPr="00357960">
        <w:rPr>
          <w:color w:val="000000"/>
          <w:spacing w:val="-1"/>
          <w:sz w:val="24"/>
          <w:szCs w:val="24"/>
        </w:rPr>
        <w:t>1999</w:t>
      </w:r>
      <w:r w:rsidR="006F4AAD">
        <w:rPr>
          <w:color w:val="000000"/>
          <w:spacing w:val="-1"/>
          <w:sz w:val="24"/>
          <w:szCs w:val="24"/>
        </w:rPr>
        <w:t xml:space="preserve"> </w:t>
      </w:r>
      <w:r w:rsidRPr="00357960">
        <w:rPr>
          <w:color w:val="000000"/>
          <w:spacing w:val="-1"/>
          <w:sz w:val="24"/>
          <w:szCs w:val="24"/>
        </w:rPr>
        <w:t>г.</w:t>
      </w:r>
      <w:r w:rsidR="006F4AAD">
        <w:rPr>
          <w:color w:val="000000"/>
          <w:spacing w:val="-1"/>
          <w:sz w:val="24"/>
          <w:szCs w:val="24"/>
        </w:rPr>
        <w:t xml:space="preserve"> </w:t>
      </w:r>
      <w:r w:rsidRPr="00357960">
        <w:rPr>
          <w:color w:val="000000"/>
          <w:spacing w:val="-1"/>
          <w:sz w:val="24"/>
          <w:szCs w:val="24"/>
        </w:rPr>
        <w:t>при</w:t>
      </w:r>
      <w:r w:rsidR="006F4AAD">
        <w:rPr>
          <w:color w:val="000000"/>
          <w:spacing w:val="-1"/>
          <w:sz w:val="24"/>
          <w:szCs w:val="24"/>
        </w:rPr>
        <w:t xml:space="preserve"> </w:t>
      </w:r>
      <w:r w:rsidRPr="00357960">
        <w:rPr>
          <w:color w:val="000000"/>
          <w:spacing w:val="-1"/>
          <w:sz w:val="24"/>
          <w:szCs w:val="24"/>
        </w:rPr>
        <w:t>МВД</w:t>
      </w:r>
      <w:r w:rsidR="006F4AAD">
        <w:rPr>
          <w:color w:val="000000"/>
          <w:spacing w:val="-1"/>
          <w:sz w:val="24"/>
          <w:szCs w:val="24"/>
        </w:rPr>
        <w:t xml:space="preserve"> </w:t>
      </w:r>
      <w:r w:rsidRPr="00357960">
        <w:rPr>
          <w:color w:val="000000"/>
          <w:spacing w:val="-1"/>
          <w:sz w:val="24"/>
          <w:szCs w:val="24"/>
        </w:rPr>
        <w:t>России</w:t>
      </w:r>
      <w:r w:rsidR="006F4AAD">
        <w:rPr>
          <w:color w:val="000000"/>
          <w:spacing w:val="-1"/>
          <w:sz w:val="24"/>
          <w:szCs w:val="24"/>
        </w:rPr>
        <w:t xml:space="preserve"> </w:t>
      </w:r>
      <w:r w:rsidRPr="00357960">
        <w:rPr>
          <w:color w:val="000000"/>
          <w:spacing w:val="-1"/>
          <w:sz w:val="24"/>
          <w:szCs w:val="24"/>
        </w:rPr>
        <w:t>был</w:t>
      </w:r>
      <w:r w:rsidR="006F4AAD">
        <w:rPr>
          <w:color w:val="000000"/>
          <w:spacing w:val="-1"/>
          <w:sz w:val="24"/>
          <w:szCs w:val="24"/>
        </w:rPr>
        <w:t xml:space="preserve"> </w:t>
      </w:r>
      <w:r w:rsidRPr="00357960">
        <w:rPr>
          <w:color w:val="000000"/>
          <w:spacing w:val="-1"/>
          <w:sz w:val="24"/>
          <w:szCs w:val="24"/>
        </w:rPr>
        <w:t>создан</w:t>
      </w:r>
      <w:r w:rsidR="006F4AAD">
        <w:rPr>
          <w:color w:val="000000"/>
          <w:spacing w:val="-1"/>
          <w:sz w:val="24"/>
          <w:szCs w:val="24"/>
        </w:rPr>
        <w:t xml:space="preserve"> </w:t>
      </w:r>
      <w:r w:rsidRPr="00357960">
        <w:rPr>
          <w:color w:val="000000"/>
          <w:spacing w:val="-1"/>
          <w:sz w:val="24"/>
          <w:szCs w:val="24"/>
        </w:rPr>
        <w:t>Межведомственный</w:t>
      </w:r>
      <w:r w:rsidR="006F4AAD">
        <w:rPr>
          <w:color w:val="000000"/>
          <w:spacing w:val="-1"/>
          <w:sz w:val="24"/>
          <w:szCs w:val="24"/>
        </w:rPr>
        <w:t xml:space="preserve"> </w:t>
      </w:r>
      <w:r w:rsidRPr="00357960">
        <w:rPr>
          <w:color w:val="000000"/>
          <w:spacing w:val="-1"/>
          <w:sz w:val="24"/>
          <w:szCs w:val="24"/>
        </w:rPr>
        <w:t>центр</w:t>
      </w:r>
      <w:r w:rsidR="006F4AAD">
        <w:rPr>
          <w:color w:val="000000"/>
          <w:spacing w:val="-1"/>
          <w:sz w:val="24"/>
          <w:szCs w:val="24"/>
        </w:rPr>
        <w:t xml:space="preserve"> </w:t>
      </w:r>
      <w:r w:rsidRPr="00357960">
        <w:rPr>
          <w:color w:val="000000"/>
          <w:spacing w:val="1"/>
          <w:sz w:val="24"/>
          <w:szCs w:val="24"/>
        </w:rPr>
        <w:t>по</w:t>
      </w:r>
      <w:r w:rsidR="006F4AAD">
        <w:rPr>
          <w:color w:val="000000"/>
          <w:spacing w:val="1"/>
          <w:sz w:val="24"/>
          <w:szCs w:val="24"/>
        </w:rPr>
        <w:t xml:space="preserve"> </w:t>
      </w:r>
      <w:r w:rsidRPr="00357960">
        <w:rPr>
          <w:color w:val="000000"/>
          <w:spacing w:val="1"/>
          <w:sz w:val="24"/>
          <w:szCs w:val="24"/>
        </w:rPr>
        <w:t>противодействию</w:t>
      </w:r>
      <w:r w:rsidR="006F4AAD">
        <w:rPr>
          <w:color w:val="000000"/>
          <w:spacing w:val="1"/>
          <w:sz w:val="24"/>
          <w:szCs w:val="24"/>
        </w:rPr>
        <w:t xml:space="preserve"> </w:t>
      </w:r>
      <w:r w:rsidRPr="00357960">
        <w:rPr>
          <w:color w:val="000000"/>
          <w:spacing w:val="1"/>
          <w:sz w:val="24"/>
          <w:szCs w:val="24"/>
        </w:rPr>
        <w:t>легализации</w:t>
      </w:r>
      <w:r w:rsidR="006F4AAD">
        <w:rPr>
          <w:color w:val="000000"/>
          <w:spacing w:val="1"/>
          <w:sz w:val="24"/>
          <w:szCs w:val="24"/>
        </w:rPr>
        <w:t xml:space="preserve"> </w:t>
      </w:r>
      <w:r w:rsidRPr="00357960">
        <w:rPr>
          <w:color w:val="000000"/>
          <w:spacing w:val="1"/>
          <w:sz w:val="24"/>
          <w:szCs w:val="24"/>
        </w:rPr>
        <w:t>(отмыванию)</w:t>
      </w:r>
      <w:r w:rsidR="006F4AAD">
        <w:rPr>
          <w:color w:val="000000"/>
          <w:spacing w:val="1"/>
          <w:sz w:val="24"/>
          <w:szCs w:val="24"/>
        </w:rPr>
        <w:t xml:space="preserve"> </w:t>
      </w:r>
      <w:r w:rsidRPr="00357960">
        <w:rPr>
          <w:color w:val="000000"/>
          <w:spacing w:val="1"/>
          <w:sz w:val="24"/>
          <w:szCs w:val="24"/>
        </w:rPr>
        <w:t>доходов,</w:t>
      </w:r>
      <w:r w:rsidR="006F4AAD">
        <w:rPr>
          <w:color w:val="000000"/>
          <w:spacing w:val="1"/>
          <w:sz w:val="24"/>
          <w:szCs w:val="24"/>
        </w:rPr>
        <w:t xml:space="preserve"> </w:t>
      </w:r>
      <w:r w:rsidRPr="00357960">
        <w:rPr>
          <w:color w:val="000000"/>
          <w:spacing w:val="1"/>
          <w:sz w:val="24"/>
          <w:szCs w:val="24"/>
        </w:rPr>
        <w:t>полученных</w:t>
      </w:r>
      <w:r w:rsidR="006F4AAD">
        <w:rPr>
          <w:color w:val="000000"/>
          <w:spacing w:val="1"/>
          <w:sz w:val="24"/>
          <w:szCs w:val="24"/>
        </w:rPr>
        <w:t xml:space="preserve"> </w:t>
      </w:r>
      <w:r w:rsidRPr="00357960">
        <w:rPr>
          <w:color w:val="000000"/>
          <w:spacing w:val="1"/>
          <w:sz w:val="24"/>
          <w:szCs w:val="24"/>
        </w:rPr>
        <w:t>неза</w:t>
      </w:r>
      <w:r w:rsidRPr="00357960">
        <w:rPr>
          <w:color w:val="000000"/>
          <w:spacing w:val="5"/>
          <w:sz w:val="24"/>
          <w:szCs w:val="24"/>
        </w:rPr>
        <w:t>конным</w:t>
      </w:r>
      <w:r w:rsidR="006F4AAD">
        <w:rPr>
          <w:color w:val="000000"/>
          <w:spacing w:val="5"/>
          <w:sz w:val="24"/>
          <w:szCs w:val="24"/>
        </w:rPr>
        <w:t xml:space="preserve"> </w:t>
      </w:r>
      <w:r w:rsidRPr="00357960">
        <w:rPr>
          <w:color w:val="000000"/>
          <w:spacing w:val="5"/>
          <w:sz w:val="24"/>
          <w:szCs w:val="24"/>
        </w:rPr>
        <w:t>путем,</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составе</w:t>
      </w:r>
      <w:r w:rsidR="006F4AAD">
        <w:rPr>
          <w:color w:val="000000"/>
          <w:spacing w:val="5"/>
          <w:sz w:val="24"/>
          <w:szCs w:val="24"/>
        </w:rPr>
        <w:t xml:space="preserve"> </w:t>
      </w:r>
      <w:r w:rsidRPr="00357960">
        <w:rPr>
          <w:color w:val="000000"/>
          <w:spacing w:val="5"/>
          <w:sz w:val="24"/>
          <w:szCs w:val="24"/>
        </w:rPr>
        <w:t>которого</w:t>
      </w:r>
      <w:r w:rsidR="006F4AAD">
        <w:rPr>
          <w:color w:val="000000"/>
          <w:spacing w:val="5"/>
          <w:sz w:val="24"/>
          <w:szCs w:val="24"/>
        </w:rPr>
        <w:t xml:space="preserve"> </w:t>
      </w:r>
      <w:r w:rsidRPr="00357960">
        <w:rPr>
          <w:color w:val="000000"/>
          <w:spacing w:val="5"/>
          <w:sz w:val="24"/>
          <w:szCs w:val="24"/>
        </w:rPr>
        <w:t>работали</w:t>
      </w:r>
      <w:r w:rsidR="006F4AAD">
        <w:rPr>
          <w:color w:val="000000"/>
          <w:spacing w:val="5"/>
          <w:sz w:val="24"/>
          <w:szCs w:val="24"/>
        </w:rPr>
        <w:t xml:space="preserve"> </w:t>
      </w:r>
      <w:r w:rsidRPr="00357960">
        <w:rPr>
          <w:color w:val="000000"/>
          <w:spacing w:val="5"/>
          <w:sz w:val="24"/>
          <w:szCs w:val="24"/>
        </w:rPr>
        <w:t>сотрудники</w:t>
      </w:r>
      <w:r w:rsidR="006F4AAD">
        <w:rPr>
          <w:color w:val="000000"/>
          <w:spacing w:val="5"/>
          <w:sz w:val="24"/>
          <w:szCs w:val="24"/>
        </w:rPr>
        <w:t xml:space="preserve"> </w:t>
      </w:r>
      <w:r w:rsidRPr="00357960">
        <w:rPr>
          <w:color w:val="000000"/>
          <w:spacing w:val="5"/>
          <w:sz w:val="24"/>
          <w:szCs w:val="24"/>
        </w:rPr>
        <w:t>МВД</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а</w:t>
      </w:r>
      <w:r w:rsidR="006F4AAD">
        <w:rPr>
          <w:color w:val="000000"/>
          <w:spacing w:val="5"/>
          <w:sz w:val="24"/>
          <w:szCs w:val="24"/>
        </w:rPr>
        <w:t xml:space="preserve"> </w:t>
      </w:r>
      <w:r w:rsidRPr="00357960">
        <w:rPr>
          <w:color w:val="000000"/>
          <w:spacing w:val="3"/>
          <w:sz w:val="24"/>
          <w:szCs w:val="24"/>
        </w:rPr>
        <w:t>также</w:t>
      </w:r>
      <w:r w:rsidR="006F4AAD">
        <w:rPr>
          <w:color w:val="000000"/>
          <w:spacing w:val="3"/>
          <w:sz w:val="24"/>
          <w:szCs w:val="24"/>
        </w:rPr>
        <w:t xml:space="preserve"> </w:t>
      </w:r>
      <w:r w:rsidRPr="00357960">
        <w:rPr>
          <w:color w:val="000000"/>
          <w:spacing w:val="3"/>
          <w:sz w:val="24"/>
          <w:szCs w:val="24"/>
        </w:rPr>
        <w:t>прикомандированные</w:t>
      </w:r>
      <w:r w:rsidR="006F4AAD">
        <w:rPr>
          <w:color w:val="000000"/>
          <w:spacing w:val="3"/>
          <w:sz w:val="24"/>
          <w:szCs w:val="24"/>
        </w:rPr>
        <w:t xml:space="preserve"> </w:t>
      </w:r>
      <w:r w:rsidRPr="00357960">
        <w:rPr>
          <w:color w:val="000000"/>
          <w:spacing w:val="3"/>
          <w:sz w:val="24"/>
          <w:szCs w:val="24"/>
        </w:rPr>
        <w:t>специалисты</w:t>
      </w:r>
      <w:r w:rsidR="006F4AAD">
        <w:rPr>
          <w:color w:val="000000"/>
          <w:spacing w:val="3"/>
          <w:sz w:val="24"/>
          <w:szCs w:val="24"/>
        </w:rPr>
        <w:t xml:space="preserve"> </w:t>
      </w:r>
      <w:r w:rsidRPr="00357960">
        <w:rPr>
          <w:color w:val="000000"/>
          <w:spacing w:val="3"/>
          <w:sz w:val="24"/>
          <w:szCs w:val="24"/>
        </w:rPr>
        <w:t>Минфина</w:t>
      </w:r>
      <w:r w:rsidR="006F4AAD">
        <w:rPr>
          <w:color w:val="000000"/>
          <w:spacing w:val="3"/>
          <w:sz w:val="24"/>
          <w:szCs w:val="24"/>
        </w:rPr>
        <w:t xml:space="preserve"> </w:t>
      </w:r>
      <w:r w:rsidRPr="00357960">
        <w:rPr>
          <w:color w:val="000000"/>
          <w:spacing w:val="3"/>
          <w:sz w:val="24"/>
          <w:szCs w:val="24"/>
        </w:rPr>
        <w:t>России,</w:t>
      </w:r>
      <w:r w:rsidR="006F4AAD">
        <w:rPr>
          <w:color w:val="000000"/>
          <w:spacing w:val="3"/>
          <w:sz w:val="24"/>
          <w:szCs w:val="24"/>
        </w:rPr>
        <w:t xml:space="preserve"> </w:t>
      </w:r>
      <w:r w:rsidRPr="00357960">
        <w:rPr>
          <w:color w:val="000000"/>
          <w:spacing w:val="3"/>
          <w:sz w:val="24"/>
          <w:szCs w:val="24"/>
        </w:rPr>
        <w:t>МНС</w:t>
      </w:r>
      <w:r w:rsidR="006F4AAD">
        <w:rPr>
          <w:color w:val="000000"/>
          <w:spacing w:val="3"/>
          <w:sz w:val="24"/>
          <w:szCs w:val="24"/>
        </w:rPr>
        <w:t xml:space="preserve"> </w:t>
      </w:r>
      <w:r w:rsidRPr="00357960">
        <w:rPr>
          <w:color w:val="000000"/>
          <w:spacing w:val="3"/>
          <w:sz w:val="24"/>
          <w:szCs w:val="24"/>
        </w:rPr>
        <w:t>России,</w:t>
      </w:r>
      <w:r w:rsidR="006F4AAD">
        <w:rPr>
          <w:color w:val="000000"/>
          <w:spacing w:val="3"/>
          <w:sz w:val="24"/>
          <w:szCs w:val="24"/>
        </w:rPr>
        <w:t xml:space="preserve"> </w:t>
      </w:r>
      <w:r w:rsidRPr="00357960">
        <w:rPr>
          <w:color w:val="000000"/>
          <w:spacing w:val="5"/>
          <w:sz w:val="24"/>
          <w:szCs w:val="24"/>
        </w:rPr>
        <w:t>ГТК</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ФСБ</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ФСНП</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ВЭК</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Минэкономики</w:t>
      </w:r>
      <w:r w:rsidR="006F4AAD">
        <w:rPr>
          <w:color w:val="000000"/>
          <w:spacing w:val="5"/>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(всего</w:t>
      </w:r>
      <w:r w:rsidR="006F4AAD">
        <w:rPr>
          <w:color w:val="000000"/>
          <w:spacing w:val="2"/>
          <w:sz w:val="24"/>
          <w:szCs w:val="24"/>
        </w:rPr>
        <w:t xml:space="preserve"> </w:t>
      </w:r>
      <w:r w:rsidRPr="00357960">
        <w:rPr>
          <w:color w:val="000000"/>
          <w:spacing w:val="2"/>
          <w:sz w:val="24"/>
          <w:szCs w:val="24"/>
        </w:rPr>
        <w:t>около</w:t>
      </w:r>
      <w:r w:rsidR="006F4AAD">
        <w:rPr>
          <w:color w:val="000000"/>
          <w:spacing w:val="2"/>
          <w:sz w:val="24"/>
          <w:szCs w:val="24"/>
        </w:rPr>
        <w:t xml:space="preserve"> </w:t>
      </w:r>
      <w:r w:rsidRPr="00357960">
        <w:rPr>
          <w:color w:val="000000"/>
          <w:spacing w:val="2"/>
          <w:sz w:val="24"/>
          <w:szCs w:val="24"/>
        </w:rPr>
        <w:t>40</w:t>
      </w:r>
      <w:r w:rsidR="006F4AAD">
        <w:rPr>
          <w:color w:val="000000"/>
          <w:spacing w:val="2"/>
          <w:sz w:val="24"/>
          <w:szCs w:val="24"/>
        </w:rPr>
        <w:t xml:space="preserve"> </w:t>
      </w:r>
      <w:r w:rsidRPr="00357960">
        <w:rPr>
          <w:color w:val="000000"/>
          <w:spacing w:val="2"/>
          <w:sz w:val="24"/>
          <w:szCs w:val="24"/>
        </w:rPr>
        <w:t>человек)[3].</w:t>
      </w:r>
      <w:r w:rsidR="006F4AAD">
        <w:rPr>
          <w:color w:val="000000"/>
          <w:spacing w:val="2"/>
          <w:sz w:val="24"/>
          <w:szCs w:val="24"/>
        </w:rPr>
        <w:t xml:space="preserve"> </w:t>
      </w:r>
      <w:r w:rsidRPr="00357960">
        <w:rPr>
          <w:color w:val="000000"/>
          <w:spacing w:val="2"/>
          <w:sz w:val="24"/>
          <w:szCs w:val="24"/>
        </w:rPr>
        <w:t>Положение</w:t>
      </w:r>
      <w:r w:rsidR="006F4AAD">
        <w:rPr>
          <w:color w:val="000000"/>
          <w:spacing w:val="2"/>
          <w:sz w:val="24"/>
          <w:szCs w:val="24"/>
        </w:rPr>
        <w:t xml:space="preserve"> </w:t>
      </w:r>
      <w:r w:rsidRPr="00357960">
        <w:rPr>
          <w:color w:val="000000"/>
          <w:spacing w:val="2"/>
          <w:sz w:val="24"/>
          <w:szCs w:val="24"/>
        </w:rPr>
        <w:t>о</w:t>
      </w:r>
      <w:r w:rsidR="006F4AAD">
        <w:rPr>
          <w:color w:val="000000"/>
          <w:spacing w:val="2"/>
          <w:sz w:val="24"/>
          <w:szCs w:val="24"/>
        </w:rPr>
        <w:t xml:space="preserve"> </w:t>
      </w:r>
      <w:r w:rsidRPr="00357960">
        <w:rPr>
          <w:color w:val="000000"/>
          <w:spacing w:val="2"/>
          <w:sz w:val="24"/>
          <w:szCs w:val="24"/>
        </w:rPr>
        <w:t>Межведомствен</w:t>
      </w:r>
      <w:r w:rsidRPr="00357960">
        <w:rPr>
          <w:color w:val="000000"/>
          <w:spacing w:val="1"/>
          <w:sz w:val="24"/>
          <w:szCs w:val="24"/>
        </w:rPr>
        <w:t>ном</w:t>
      </w:r>
      <w:r w:rsidR="006F4AAD">
        <w:rPr>
          <w:color w:val="000000"/>
          <w:spacing w:val="1"/>
          <w:sz w:val="24"/>
          <w:szCs w:val="24"/>
        </w:rPr>
        <w:t xml:space="preserve"> </w:t>
      </w:r>
      <w:r w:rsidRPr="00357960">
        <w:rPr>
          <w:color w:val="000000"/>
          <w:spacing w:val="1"/>
          <w:sz w:val="24"/>
          <w:szCs w:val="24"/>
        </w:rPr>
        <w:t>центре</w:t>
      </w:r>
      <w:r w:rsidR="006F4AAD">
        <w:rPr>
          <w:color w:val="000000"/>
          <w:spacing w:val="1"/>
          <w:sz w:val="24"/>
          <w:szCs w:val="24"/>
        </w:rPr>
        <w:t xml:space="preserve"> </w:t>
      </w:r>
      <w:r w:rsidRPr="00357960">
        <w:rPr>
          <w:color w:val="000000"/>
          <w:spacing w:val="1"/>
          <w:sz w:val="24"/>
          <w:szCs w:val="24"/>
        </w:rPr>
        <w:t>было</w:t>
      </w:r>
      <w:r w:rsidR="006F4AAD">
        <w:rPr>
          <w:color w:val="000000"/>
          <w:spacing w:val="1"/>
          <w:sz w:val="24"/>
          <w:szCs w:val="24"/>
        </w:rPr>
        <w:t xml:space="preserve"> </w:t>
      </w:r>
      <w:r w:rsidRPr="00357960">
        <w:rPr>
          <w:color w:val="000000"/>
          <w:spacing w:val="1"/>
          <w:sz w:val="24"/>
          <w:szCs w:val="24"/>
        </w:rPr>
        <w:t>утверждено</w:t>
      </w:r>
      <w:r w:rsidR="006F4AAD">
        <w:rPr>
          <w:color w:val="000000"/>
          <w:spacing w:val="1"/>
          <w:sz w:val="24"/>
          <w:szCs w:val="24"/>
        </w:rPr>
        <w:t xml:space="preserve"> </w:t>
      </w:r>
      <w:r w:rsidRPr="00357960">
        <w:rPr>
          <w:color w:val="000000"/>
          <w:spacing w:val="1"/>
          <w:sz w:val="24"/>
          <w:szCs w:val="24"/>
        </w:rPr>
        <w:t>совместным</w:t>
      </w:r>
      <w:r w:rsidR="006F4AAD">
        <w:rPr>
          <w:color w:val="000000"/>
          <w:spacing w:val="1"/>
          <w:sz w:val="24"/>
          <w:szCs w:val="24"/>
        </w:rPr>
        <w:t xml:space="preserve"> </w:t>
      </w:r>
      <w:r w:rsidRPr="00357960">
        <w:rPr>
          <w:color w:val="000000"/>
          <w:spacing w:val="1"/>
          <w:sz w:val="24"/>
          <w:szCs w:val="24"/>
        </w:rPr>
        <w:t>приказом</w:t>
      </w:r>
      <w:r w:rsidR="006F4AAD">
        <w:rPr>
          <w:color w:val="000000"/>
          <w:spacing w:val="1"/>
          <w:sz w:val="24"/>
          <w:szCs w:val="24"/>
        </w:rPr>
        <w:t xml:space="preserve"> </w:t>
      </w:r>
      <w:r w:rsidRPr="00357960">
        <w:rPr>
          <w:color w:val="000000"/>
          <w:spacing w:val="1"/>
          <w:sz w:val="24"/>
          <w:szCs w:val="24"/>
        </w:rPr>
        <w:t>от</w:t>
      </w:r>
      <w:r w:rsidR="006F4AAD">
        <w:rPr>
          <w:color w:val="000000"/>
          <w:spacing w:val="1"/>
          <w:sz w:val="24"/>
          <w:szCs w:val="24"/>
        </w:rPr>
        <w:t xml:space="preserve"> </w:t>
      </w:r>
      <w:r w:rsidRPr="00357960">
        <w:rPr>
          <w:color w:val="000000"/>
          <w:spacing w:val="1"/>
          <w:sz w:val="24"/>
          <w:szCs w:val="24"/>
        </w:rPr>
        <w:t>14</w:t>
      </w:r>
      <w:r w:rsidR="006F4AAD">
        <w:rPr>
          <w:color w:val="000000"/>
          <w:spacing w:val="1"/>
          <w:sz w:val="24"/>
          <w:szCs w:val="24"/>
        </w:rPr>
        <w:t xml:space="preserve"> </w:t>
      </w:r>
      <w:r w:rsidRPr="00357960">
        <w:rPr>
          <w:color w:val="000000"/>
          <w:spacing w:val="1"/>
          <w:sz w:val="24"/>
          <w:szCs w:val="24"/>
        </w:rPr>
        <w:t>мая</w:t>
      </w:r>
      <w:r w:rsidR="006F4AAD">
        <w:rPr>
          <w:color w:val="000000"/>
          <w:spacing w:val="1"/>
          <w:sz w:val="24"/>
          <w:szCs w:val="24"/>
        </w:rPr>
        <w:t xml:space="preserve"> </w:t>
      </w:r>
      <w:r w:rsidRPr="00357960">
        <w:rPr>
          <w:color w:val="000000"/>
          <w:spacing w:val="1"/>
          <w:sz w:val="24"/>
          <w:szCs w:val="24"/>
        </w:rPr>
        <w:t>1999</w:t>
      </w:r>
      <w:r w:rsidR="006F4AAD">
        <w:rPr>
          <w:color w:val="000000"/>
          <w:spacing w:val="1"/>
          <w:sz w:val="24"/>
          <w:szCs w:val="24"/>
        </w:rPr>
        <w:t xml:space="preserve"> </w:t>
      </w:r>
      <w:r w:rsidRPr="00357960">
        <w:rPr>
          <w:color w:val="000000"/>
          <w:spacing w:val="1"/>
          <w:sz w:val="24"/>
          <w:szCs w:val="24"/>
        </w:rPr>
        <w:t>года.</w:t>
      </w:r>
    </w:p>
    <w:p w:rsidR="00D46FA1" w:rsidRPr="00357960" w:rsidRDefault="00D46FA1" w:rsidP="00D46FA1">
      <w:pPr>
        <w:spacing w:line="360" w:lineRule="auto"/>
        <w:ind w:firstLine="851"/>
        <w:jc w:val="both"/>
        <w:rPr>
          <w:color w:val="000000"/>
          <w:spacing w:val="2"/>
          <w:sz w:val="24"/>
          <w:szCs w:val="24"/>
        </w:rPr>
      </w:pPr>
      <w:r w:rsidRPr="00357960">
        <w:rPr>
          <w:color w:val="000000"/>
          <w:spacing w:val="1"/>
          <w:sz w:val="24"/>
          <w:szCs w:val="24"/>
        </w:rPr>
        <w:t>Создание</w:t>
      </w:r>
      <w:r w:rsidR="006F4AAD">
        <w:rPr>
          <w:color w:val="000000"/>
          <w:spacing w:val="1"/>
          <w:sz w:val="24"/>
          <w:szCs w:val="24"/>
        </w:rPr>
        <w:t xml:space="preserve"> </w:t>
      </w:r>
      <w:r w:rsidRPr="00357960">
        <w:rPr>
          <w:color w:val="000000"/>
          <w:spacing w:val="1"/>
          <w:sz w:val="24"/>
          <w:szCs w:val="24"/>
        </w:rPr>
        <w:t>Межведомственного</w:t>
      </w:r>
      <w:r w:rsidR="006F4AAD">
        <w:rPr>
          <w:color w:val="000000"/>
          <w:spacing w:val="1"/>
          <w:sz w:val="24"/>
          <w:szCs w:val="24"/>
        </w:rPr>
        <w:t xml:space="preserve"> </w:t>
      </w:r>
      <w:r w:rsidRPr="00357960">
        <w:rPr>
          <w:color w:val="000000"/>
          <w:spacing w:val="1"/>
          <w:sz w:val="24"/>
          <w:szCs w:val="24"/>
        </w:rPr>
        <w:t>центра</w:t>
      </w:r>
      <w:r w:rsidR="006F4AAD">
        <w:rPr>
          <w:color w:val="000000"/>
          <w:spacing w:val="1"/>
          <w:sz w:val="24"/>
          <w:szCs w:val="24"/>
        </w:rPr>
        <w:t xml:space="preserve"> </w:t>
      </w:r>
      <w:r w:rsidRPr="00357960">
        <w:rPr>
          <w:color w:val="000000"/>
          <w:spacing w:val="1"/>
          <w:sz w:val="24"/>
          <w:szCs w:val="24"/>
        </w:rPr>
        <w:t>сыграло</w:t>
      </w:r>
      <w:r w:rsidR="006F4AAD">
        <w:rPr>
          <w:color w:val="000000"/>
          <w:spacing w:val="1"/>
          <w:sz w:val="24"/>
          <w:szCs w:val="24"/>
        </w:rPr>
        <w:t xml:space="preserve"> </w:t>
      </w:r>
      <w:r w:rsidRPr="00357960">
        <w:rPr>
          <w:color w:val="000000"/>
          <w:spacing w:val="1"/>
          <w:sz w:val="24"/>
          <w:szCs w:val="24"/>
        </w:rPr>
        <w:t>определенную</w:t>
      </w:r>
      <w:r w:rsidR="006F4AAD">
        <w:rPr>
          <w:color w:val="000000"/>
          <w:spacing w:val="1"/>
          <w:sz w:val="24"/>
          <w:szCs w:val="24"/>
        </w:rPr>
        <w:t xml:space="preserve"> </w:t>
      </w:r>
      <w:r w:rsidRPr="00357960">
        <w:rPr>
          <w:color w:val="000000"/>
          <w:spacing w:val="1"/>
          <w:sz w:val="24"/>
          <w:szCs w:val="24"/>
        </w:rPr>
        <w:t>роль</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про</w:t>
      </w:r>
      <w:r w:rsidRPr="00357960">
        <w:rPr>
          <w:color w:val="000000"/>
          <w:spacing w:val="2"/>
          <w:sz w:val="24"/>
          <w:szCs w:val="24"/>
        </w:rPr>
        <w:t>движении</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международных</w:t>
      </w:r>
      <w:r w:rsidR="006F4AAD">
        <w:rPr>
          <w:color w:val="000000"/>
          <w:spacing w:val="2"/>
          <w:sz w:val="24"/>
          <w:szCs w:val="24"/>
        </w:rPr>
        <w:t xml:space="preserve"> </w:t>
      </w:r>
      <w:r w:rsidRPr="00357960">
        <w:rPr>
          <w:color w:val="000000"/>
          <w:spacing w:val="2"/>
          <w:sz w:val="24"/>
          <w:szCs w:val="24"/>
        </w:rPr>
        <w:t>стандартов</w:t>
      </w:r>
      <w:r w:rsidR="006F4AAD">
        <w:rPr>
          <w:color w:val="000000"/>
          <w:spacing w:val="2"/>
          <w:sz w:val="24"/>
          <w:szCs w:val="24"/>
        </w:rPr>
        <w:t xml:space="preserve"> </w:t>
      </w:r>
      <w:r w:rsidRPr="00357960">
        <w:rPr>
          <w:color w:val="000000"/>
          <w:spacing w:val="2"/>
          <w:sz w:val="24"/>
          <w:szCs w:val="24"/>
        </w:rPr>
        <w:t>борьбы</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отмыванием</w:t>
      </w:r>
      <w:r w:rsidR="006F4AAD">
        <w:rPr>
          <w:color w:val="000000"/>
          <w:spacing w:val="2"/>
          <w:sz w:val="24"/>
          <w:szCs w:val="24"/>
        </w:rPr>
        <w:t xml:space="preserve"> </w:t>
      </w:r>
      <w:r w:rsidRPr="00357960">
        <w:rPr>
          <w:color w:val="000000"/>
          <w:spacing w:val="2"/>
          <w:sz w:val="24"/>
          <w:szCs w:val="24"/>
        </w:rPr>
        <w:t>денег</w:t>
      </w:r>
      <w:r w:rsidR="006F4AAD">
        <w:rPr>
          <w:color w:val="000000"/>
          <w:spacing w:val="2"/>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координации</w:t>
      </w:r>
      <w:r w:rsidR="006F4AAD">
        <w:rPr>
          <w:color w:val="000000"/>
          <w:spacing w:val="4"/>
          <w:sz w:val="24"/>
          <w:szCs w:val="24"/>
        </w:rPr>
        <w:t xml:space="preserve"> </w:t>
      </w:r>
      <w:r w:rsidRPr="00357960">
        <w:rPr>
          <w:color w:val="000000"/>
          <w:spacing w:val="4"/>
          <w:sz w:val="24"/>
          <w:szCs w:val="24"/>
        </w:rPr>
        <w:t>деятельности</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этой</w:t>
      </w:r>
      <w:r w:rsidR="006F4AAD">
        <w:rPr>
          <w:color w:val="000000"/>
          <w:spacing w:val="4"/>
          <w:sz w:val="24"/>
          <w:szCs w:val="24"/>
        </w:rPr>
        <w:t xml:space="preserve"> </w:t>
      </w:r>
      <w:r w:rsidRPr="00357960">
        <w:rPr>
          <w:color w:val="000000"/>
          <w:spacing w:val="4"/>
          <w:sz w:val="24"/>
          <w:szCs w:val="24"/>
        </w:rPr>
        <w:t>сфере</w:t>
      </w:r>
      <w:r w:rsidR="006F4AAD">
        <w:rPr>
          <w:color w:val="000000"/>
          <w:spacing w:val="4"/>
          <w:sz w:val="24"/>
          <w:szCs w:val="24"/>
        </w:rPr>
        <w:t xml:space="preserve"> </w:t>
      </w:r>
      <w:r w:rsidRPr="00357960">
        <w:rPr>
          <w:color w:val="000000"/>
          <w:spacing w:val="4"/>
          <w:sz w:val="24"/>
          <w:szCs w:val="24"/>
        </w:rPr>
        <w:t>правоохранительных</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конт</w:t>
      </w:r>
      <w:r w:rsidRPr="00357960">
        <w:rPr>
          <w:color w:val="000000"/>
          <w:spacing w:val="2"/>
          <w:sz w:val="24"/>
          <w:szCs w:val="24"/>
        </w:rPr>
        <w:t>рольных</w:t>
      </w:r>
      <w:r w:rsidR="006F4AAD">
        <w:rPr>
          <w:color w:val="000000"/>
          <w:spacing w:val="2"/>
          <w:sz w:val="24"/>
          <w:szCs w:val="24"/>
        </w:rPr>
        <w:t xml:space="preserve"> </w:t>
      </w:r>
      <w:r w:rsidRPr="00357960">
        <w:rPr>
          <w:color w:val="000000"/>
          <w:spacing w:val="2"/>
          <w:sz w:val="24"/>
          <w:szCs w:val="24"/>
        </w:rPr>
        <w:t>органов.</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то</w:t>
      </w:r>
      <w:r w:rsidR="006F4AAD">
        <w:rPr>
          <w:color w:val="000000"/>
          <w:spacing w:val="2"/>
          <w:sz w:val="24"/>
          <w:szCs w:val="24"/>
        </w:rPr>
        <w:t xml:space="preserve"> </w:t>
      </w:r>
      <w:r w:rsidRPr="00357960">
        <w:rPr>
          <w:color w:val="000000"/>
          <w:spacing w:val="2"/>
          <w:sz w:val="24"/>
          <w:szCs w:val="24"/>
        </w:rPr>
        <w:t>же</w:t>
      </w:r>
      <w:r w:rsidR="006F4AAD">
        <w:rPr>
          <w:color w:val="000000"/>
          <w:spacing w:val="2"/>
          <w:sz w:val="24"/>
          <w:szCs w:val="24"/>
        </w:rPr>
        <w:t xml:space="preserve"> </w:t>
      </w:r>
      <w:r w:rsidRPr="00357960">
        <w:rPr>
          <w:color w:val="000000"/>
          <w:spacing w:val="2"/>
          <w:sz w:val="24"/>
          <w:szCs w:val="24"/>
        </w:rPr>
        <w:t>время</w:t>
      </w:r>
      <w:r w:rsidR="006F4AAD">
        <w:rPr>
          <w:color w:val="000000"/>
          <w:spacing w:val="2"/>
          <w:sz w:val="24"/>
          <w:szCs w:val="24"/>
        </w:rPr>
        <w:t xml:space="preserve"> </w:t>
      </w:r>
      <w:r w:rsidRPr="00357960">
        <w:rPr>
          <w:color w:val="000000"/>
          <w:spacing w:val="2"/>
          <w:sz w:val="24"/>
          <w:szCs w:val="24"/>
        </w:rPr>
        <w:t>указанный</w:t>
      </w:r>
      <w:r w:rsidR="006F4AAD">
        <w:rPr>
          <w:color w:val="000000"/>
          <w:spacing w:val="2"/>
          <w:sz w:val="24"/>
          <w:szCs w:val="24"/>
        </w:rPr>
        <w:t xml:space="preserve"> </w:t>
      </w:r>
      <w:r w:rsidRPr="00357960">
        <w:rPr>
          <w:color w:val="000000"/>
          <w:spacing w:val="2"/>
          <w:sz w:val="24"/>
          <w:szCs w:val="24"/>
        </w:rPr>
        <w:t>Центр</w:t>
      </w:r>
      <w:r w:rsidR="006F4AAD">
        <w:rPr>
          <w:color w:val="000000"/>
          <w:spacing w:val="2"/>
          <w:sz w:val="24"/>
          <w:szCs w:val="24"/>
        </w:rPr>
        <w:t xml:space="preserve"> </w:t>
      </w:r>
      <w:r w:rsidRPr="00357960">
        <w:rPr>
          <w:color w:val="000000"/>
          <w:spacing w:val="2"/>
          <w:sz w:val="24"/>
          <w:szCs w:val="24"/>
        </w:rPr>
        <w:t>не</w:t>
      </w:r>
      <w:r w:rsidR="006F4AAD">
        <w:rPr>
          <w:color w:val="000000"/>
          <w:spacing w:val="2"/>
          <w:sz w:val="24"/>
          <w:szCs w:val="24"/>
        </w:rPr>
        <w:t xml:space="preserve"> </w:t>
      </w:r>
      <w:r w:rsidRPr="00357960">
        <w:rPr>
          <w:color w:val="000000"/>
          <w:spacing w:val="2"/>
          <w:sz w:val="24"/>
          <w:szCs w:val="24"/>
        </w:rPr>
        <w:t>мог</w:t>
      </w:r>
      <w:r w:rsidR="006F4AAD">
        <w:rPr>
          <w:color w:val="000000"/>
          <w:spacing w:val="2"/>
          <w:sz w:val="24"/>
          <w:szCs w:val="24"/>
        </w:rPr>
        <w:t xml:space="preserve"> </w:t>
      </w:r>
      <w:r w:rsidRPr="00357960">
        <w:rPr>
          <w:color w:val="000000"/>
          <w:spacing w:val="2"/>
          <w:sz w:val="24"/>
          <w:szCs w:val="24"/>
        </w:rPr>
        <w:t>выполнять</w:t>
      </w:r>
      <w:r w:rsidR="006F4AAD">
        <w:rPr>
          <w:color w:val="000000"/>
          <w:spacing w:val="2"/>
          <w:sz w:val="24"/>
          <w:szCs w:val="24"/>
        </w:rPr>
        <w:t xml:space="preserve"> </w:t>
      </w:r>
      <w:r w:rsidRPr="00357960">
        <w:rPr>
          <w:color w:val="000000"/>
          <w:spacing w:val="2"/>
          <w:sz w:val="24"/>
          <w:szCs w:val="24"/>
        </w:rPr>
        <w:t>функ</w:t>
      </w:r>
      <w:r w:rsidRPr="00357960">
        <w:rPr>
          <w:color w:val="000000"/>
          <w:spacing w:val="3"/>
          <w:sz w:val="24"/>
          <w:szCs w:val="24"/>
        </w:rPr>
        <w:t>ции</w:t>
      </w:r>
      <w:r w:rsidR="006F4AAD">
        <w:rPr>
          <w:color w:val="000000"/>
          <w:spacing w:val="3"/>
          <w:sz w:val="24"/>
          <w:szCs w:val="24"/>
        </w:rPr>
        <w:t xml:space="preserve"> </w:t>
      </w:r>
      <w:r w:rsidRPr="00357960">
        <w:rPr>
          <w:color w:val="000000"/>
          <w:spacing w:val="3"/>
          <w:sz w:val="24"/>
          <w:szCs w:val="24"/>
        </w:rPr>
        <w:t>национального</w:t>
      </w:r>
      <w:r w:rsidR="006F4AAD">
        <w:rPr>
          <w:color w:val="000000"/>
          <w:spacing w:val="3"/>
          <w:sz w:val="24"/>
          <w:szCs w:val="24"/>
        </w:rPr>
        <w:t xml:space="preserve"> </w:t>
      </w:r>
      <w:r w:rsidRPr="00357960">
        <w:rPr>
          <w:color w:val="000000"/>
          <w:spacing w:val="3"/>
          <w:sz w:val="24"/>
          <w:szCs w:val="24"/>
        </w:rPr>
        <w:t>подразделения</w:t>
      </w:r>
      <w:r w:rsidR="006F4AAD">
        <w:rPr>
          <w:color w:val="000000"/>
          <w:spacing w:val="3"/>
          <w:sz w:val="24"/>
          <w:szCs w:val="24"/>
        </w:rPr>
        <w:t xml:space="preserve"> </w:t>
      </w:r>
      <w:r w:rsidRPr="00357960">
        <w:rPr>
          <w:color w:val="000000"/>
          <w:spacing w:val="3"/>
          <w:sz w:val="24"/>
          <w:szCs w:val="24"/>
        </w:rPr>
        <w:lastRenderedPageBreak/>
        <w:t>финансовой</w:t>
      </w:r>
      <w:r w:rsidR="006F4AAD">
        <w:rPr>
          <w:color w:val="000000"/>
          <w:spacing w:val="3"/>
          <w:sz w:val="24"/>
          <w:szCs w:val="24"/>
        </w:rPr>
        <w:t xml:space="preserve"> </w:t>
      </w:r>
      <w:r w:rsidRPr="00357960">
        <w:rPr>
          <w:color w:val="000000"/>
          <w:spacing w:val="3"/>
          <w:sz w:val="24"/>
          <w:szCs w:val="24"/>
        </w:rPr>
        <w:t>разведки</w:t>
      </w:r>
      <w:r w:rsidR="006F4AAD">
        <w:rPr>
          <w:color w:val="000000"/>
          <w:spacing w:val="3"/>
          <w:sz w:val="24"/>
          <w:szCs w:val="24"/>
        </w:rPr>
        <w:t xml:space="preserve"> </w:t>
      </w:r>
      <w:r w:rsidRPr="00357960">
        <w:rPr>
          <w:color w:val="000000"/>
          <w:spacing w:val="3"/>
          <w:sz w:val="24"/>
          <w:szCs w:val="24"/>
        </w:rPr>
        <w:t>(ПФР)</w:t>
      </w:r>
      <w:r w:rsidR="006F4AAD">
        <w:rPr>
          <w:color w:val="000000"/>
          <w:spacing w:val="3"/>
          <w:sz w:val="24"/>
          <w:szCs w:val="24"/>
        </w:rPr>
        <w:t xml:space="preserve"> </w:t>
      </w:r>
      <w:r w:rsidRPr="00357960">
        <w:rPr>
          <w:color w:val="000000"/>
          <w:spacing w:val="3"/>
          <w:sz w:val="24"/>
          <w:szCs w:val="24"/>
        </w:rPr>
        <w:t>прежде</w:t>
      </w:r>
      <w:r w:rsidR="006F4AAD">
        <w:rPr>
          <w:color w:val="000000"/>
          <w:spacing w:val="3"/>
          <w:sz w:val="24"/>
          <w:szCs w:val="24"/>
        </w:rPr>
        <w:t xml:space="preserve"> </w:t>
      </w:r>
      <w:r w:rsidRPr="00357960">
        <w:rPr>
          <w:color w:val="000000"/>
          <w:spacing w:val="3"/>
          <w:sz w:val="24"/>
          <w:szCs w:val="24"/>
        </w:rPr>
        <w:t>всего</w:t>
      </w:r>
      <w:r w:rsidR="006F4AAD">
        <w:rPr>
          <w:color w:val="000000"/>
          <w:spacing w:val="3"/>
          <w:sz w:val="24"/>
          <w:szCs w:val="24"/>
        </w:rPr>
        <w:t xml:space="preserve"> </w:t>
      </w:r>
      <w:r w:rsidRPr="00357960">
        <w:rPr>
          <w:color w:val="000000"/>
          <w:spacing w:val="3"/>
          <w:sz w:val="24"/>
          <w:szCs w:val="24"/>
        </w:rPr>
        <w:t>из-за</w:t>
      </w:r>
      <w:r w:rsidR="006F4AAD">
        <w:rPr>
          <w:color w:val="000000"/>
          <w:spacing w:val="3"/>
          <w:sz w:val="24"/>
          <w:szCs w:val="24"/>
        </w:rPr>
        <w:t xml:space="preserve"> </w:t>
      </w:r>
      <w:r w:rsidRPr="00357960">
        <w:rPr>
          <w:color w:val="000000"/>
          <w:spacing w:val="3"/>
          <w:sz w:val="24"/>
          <w:szCs w:val="24"/>
        </w:rPr>
        <w:t>отсутствия</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стране</w:t>
      </w:r>
      <w:r w:rsidR="006F4AAD">
        <w:rPr>
          <w:color w:val="000000"/>
          <w:spacing w:val="3"/>
          <w:sz w:val="24"/>
          <w:szCs w:val="24"/>
        </w:rPr>
        <w:t xml:space="preserve"> </w:t>
      </w:r>
      <w:r w:rsidRPr="00357960">
        <w:rPr>
          <w:color w:val="000000"/>
          <w:spacing w:val="3"/>
          <w:sz w:val="24"/>
          <w:szCs w:val="24"/>
        </w:rPr>
        <w:t>системы</w:t>
      </w:r>
      <w:r w:rsidR="006F4AAD">
        <w:rPr>
          <w:color w:val="000000"/>
          <w:spacing w:val="3"/>
          <w:sz w:val="24"/>
          <w:szCs w:val="24"/>
        </w:rPr>
        <w:t xml:space="preserve"> </w:t>
      </w:r>
      <w:r w:rsidRPr="00357960">
        <w:rPr>
          <w:color w:val="000000"/>
          <w:spacing w:val="3"/>
          <w:sz w:val="24"/>
          <w:szCs w:val="24"/>
        </w:rPr>
        <w:t>обязательного</w:t>
      </w:r>
      <w:r w:rsidR="006F4AAD">
        <w:rPr>
          <w:color w:val="000000"/>
          <w:spacing w:val="3"/>
          <w:sz w:val="24"/>
          <w:szCs w:val="24"/>
        </w:rPr>
        <w:t xml:space="preserve"> </w:t>
      </w:r>
      <w:r w:rsidRPr="00357960">
        <w:rPr>
          <w:color w:val="000000"/>
          <w:spacing w:val="3"/>
          <w:sz w:val="24"/>
          <w:szCs w:val="24"/>
        </w:rPr>
        <w:t>представления</w:t>
      </w:r>
      <w:r w:rsidR="006F4AAD">
        <w:rPr>
          <w:color w:val="000000"/>
          <w:spacing w:val="3"/>
          <w:sz w:val="24"/>
          <w:szCs w:val="24"/>
        </w:rPr>
        <w:t xml:space="preserve"> </w:t>
      </w:r>
      <w:r w:rsidRPr="00357960">
        <w:rPr>
          <w:color w:val="000000"/>
          <w:spacing w:val="3"/>
          <w:sz w:val="24"/>
          <w:szCs w:val="24"/>
        </w:rPr>
        <w:t>финансовыми</w:t>
      </w:r>
      <w:r w:rsidR="006F4AAD">
        <w:rPr>
          <w:color w:val="000000"/>
          <w:spacing w:val="3"/>
          <w:sz w:val="24"/>
          <w:szCs w:val="24"/>
        </w:rPr>
        <w:t xml:space="preserve"> </w:t>
      </w:r>
      <w:r w:rsidRPr="00357960">
        <w:rPr>
          <w:color w:val="000000"/>
          <w:spacing w:val="3"/>
          <w:sz w:val="24"/>
          <w:szCs w:val="24"/>
        </w:rPr>
        <w:t>учреждениями</w:t>
      </w:r>
      <w:r w:rsidR="006F4AAD">
        <w:rPr>
          <w:color w:val="000000"/>
          <w:spacing w:val="3"/>
          <w:sz w:val="24"/>
          <w:szCs w:val="24"/>
        </w:rPr>
        <w:t xml:space="preserve"> </w:t>
      </w:r>
      <w:r w:rsidRPr="00357960">
        <w:rPr>
          <w:color w:val="000000"/>
          <w:spacing w:val="3"/>
          <w:sz w:val="24"/>
          <w:szCs w:val="24"/>
        </w:rPr>
        <w:t>информации</w:t>
      </w:r>
      <w:r w:rsidR="006F4AAD">
        <w:rPr>
          <w:color w:val="000000"/>
          <w:spacing w:val="3"/>
          <w:sz w:val="24"/>
          <w:szCs w:val="24"/>
        </w:rPr>
        <w:t xml:space="preserve"> </w:t>
      </w:r>
      <w:r w:rsidRPr="00357960">
        <w:rPr>
          <w:color w:val="000000"/>
          <w:spacing w:val="3"/>
          <w:sz w:val="24"/>
          <w:szCs w:val="24"/>
        </w:rPr>
        <w:t>о</w:t>
      </w:r>
      <w:r w:rsidR="006F4AAD">
        <w:rPr>
          <w:color w:val="000000"/>
          <w:spacing w:val="3"/>
          <w:sz w:val="24"/>
          <w:szCs w:val="24"/>
        </w:rPr>
        <w:t xml:space="preserve"> </w:t>
      </w:r>
      <w:r w:rsidRPr="00357960">
        <w:rPr>
          <w:color w:val="000000"/>
          <w:spacing w:val="2"/>
          <w:sz w:val="24"/>
          <w:szCs w:val="24"/>
        </w:rPr>
        <w:t>подозрительных</w:t>
      </w:r>
      <w:r w:rsidR="006F4AAD">
        <w:rPr>
          <w:color w:val="000000"/>
          <w:spacing w:val="2"/>
          <w:sz w:val="24"/>
          <w:szCs w:val="24"/>
        </w:rPr>
        <w:t xml:space="preserve"> </w:t>
      </w:r>
      <w:r w:rsidRPr="00357960">
        <w:rPr>
          <w:color w:val="000000"/>
          <w:spacing w:val="2"/>
          <w:sz w:val="24"/>
          <w:szCs w:val="24"/>
        </w:rPr>
        <w:t>операциях.</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свою</w:t>
      </w:r>
      <w:r w:rsidR="006F4AAD">
        <w:rPr>
          <w:color w:val="000000"/>
          <w:spacing w:val="2"/>
          <w:sz w:val="24"/>
          <w:szCs w:val="24"/>
        </w:rPr>
        <w:t xml:space="preserve"> </w:t>
      </w:r>
      <w:r w:rsidRPr="00357960">
        <w:rPr>
          <w:color w:val="000000"/>
          <w:spacing w:val="2"/>
          <w:sz w:val="24"/>
          <w:szCs w:val="24"/>
        </w:rPr>
        <w:t>очередь</w:t>
      </w:r>
      <w:r w:rsidR="006F4AAD">
        <w:rPr>
          <w:color w:val="000000"/>
          <w:spacing w:val="2"/>
          <w:sz w:val="24"/>
          <w:szCs w:val="24"/>
        </w:rPr>
        <w:t xml:space="preserve"> </w:t>
      </w:r>
      <w:r w:rsidRPr="00357960">
        <w:rPr>
          <w:color w:val="000000"/>
          <w:spacing w:val="2"/>
          <w:sz w:val="24"/>
          <w:szCs w:val="24"/>
        </w:rPr>
        <w:t>для</w:t>
      </w:r>
      <w:r w:rsidR="006F4AAD">
        <w:rPr>
          <w:color w:val="000000"/>
          <w:spacing w:val="2"/>
          <w:sz w:val="24"/>
          <w:szCs w:val="24"/>
        </w:rPr>
        <w:t xml:space="preserve"> </w:t>
      </w:r>
      <w:r w:rsidRPr="00357960">
        <w:rPr>
          <w:color w:val="000000"/>
          <w:spacing w:val="2"/>
          <w:sz w:val="24"/>
          <w:szCs w:val="24"/>
        </w:rPr>
        <w:t>создания</w:t>
      </w:r>
      <w:r w:rsidR="006F4AAD">
        <w:rPr>
          <w:color w:val="000000"/>
          <w:spacing w:val="2"/>
          <w:sz w:val="24"/>
          <w:szCs w:val="24"/>
        </w:rPr>
        <w:t xml:space="preserve"> </w:t>
      </w:r>
      <w:r w:rsidRPr="00357960">
        <w:rPr>
          <w:color w:val="000000"/>
          <w:spacing w:val="2"/>
          <w:sz w:val="24"/>
          <w:szCs w:val="24"/>
        </w:rPr>
        <w:t>такой</w:t>
      </w:r>
      <w:r w:rsidR="006F4AAD">
        <w:rPr>
          <w:color w:val="000000"/>
          <w:spacing w:val="2"/>
          <w:sz w:val="24"/>
          <w:szCs w:val="24"/>
        </w:rPr>
        <w:t xml:space="preserve"> </w:t>
      </w:r>
      <w:r w:rsidRPr="00357960">
        <w:rPr>
          <w:color w:val="000000"/>
          <w:spacing w:val="2"/>
          <w:sz w:val="24"/>
          <w:szCs w:val="24"/>
        </w:rPr>
        <w:t>системы</w:t>
      </w:r>
      <w:r w:rsidR="006F4AAD">
        <w:rPr>
          <w:color w:val="000000"/>
          <w:spacing w:val="2"/>
          <w:sz w:val="24"/>
          <w:szCs w:val="24"/>
        </w:rPr>
        <w:t xml:space="preserve"> </w:t>
      </w:r>
      <w:r w:rsidRPr="00357960">
        <w:rPr>
          <w:color w:val="000000"/>
          <w:spacing w:val="1"/>
          <w:sz w:val="24"/>
          <w:szCs w:val="24"/>
        </w:rPr>
        <w:t>требовалась</w:t>
      </w:r>
      <w:r w:rsidR="006F4AAD">
        <w:rPr>
          <w:color w:val="000000"/>
          <w:spacing w:val="1"/>
          <w:sz w:val="24"/>
          <w:szCs w:val="24"/>
        </w:rPr>
        <w:t xml:space="preserve"> </w:t>
      </w:r>
      <w:r w:rsidRPr="00357960">
        <w:rPr>
          <w:color w:val="000000"/>
          <w:spacing w:val="1"/>
          <w:sz w:val="24"/>
          <w:szCs w:val="24"/>
        </w:rPr>
        <w:t>соответствующая</w:t>
      </w:r>
      <w:r w:rsidR="006F4AAD">
        <w:rPr>
          <w:color w:val="000000"/>
          <w:spacing w:val="1"/>
          <w:sz w:val="24"/>
          <w:szCs w:val="24"/>
        </w:rPr>
        <w:t xml:space="preserve"> </w:t>
      </w:r>
      <w:r w:rsidRPr="00357960">
        <w:rPr>
          <w:color w:val="000000"/>
          <w:spacing w:val="1"/>
          <w:sz w:val="24"/>
          <w:szCs w:val="24"/>
        </w:rPr>
        <w:t>правовая</w:t>
      </w:r>
      <w:r w:rsidR="006F4AAD">
        <w:rPr>
          <w:color w:val="000000"/>
          <w:spacing w:val="1"/>
          <w:sz w:val="24"/>
          <w:szCs w:val="24"/>
        </w:rPr>
        <w:t xml:space="preserve"> </w:t>
      </w:r>
      <w:r w:rsidRPr="00357960">
        <w:rPr>
          <w:color w:val="000000"/>
          <w:spacing w:val="1"/>
          <w:sz w:val="24"/>
          <w:szCs w:val="24"/>
        </w:rPr>
        <w:t>основа,</w:t>
      </w:r>
      <w:r w:rsidR="006F4AAD">
        <w:rPr>
          <w:color w:val="000000"/>
          <w:spacing w:val="1"/>
          <w:sz w:val="24"/>
          <w:szCs w:val="24"/>
        </w:rPr>
        <w:t xml:space="preserve"> </w:t>
      </w:r>
      <w:r w:rsidRPr="00357960">
        <w:rPr>
          <w:color w:val="000000"/>
          <w:spacing w:val="1"/>
          <w:sz w:val="24"/>
          <w:szCs w:val="24"/>
        </w:rPr>
        <w:t>включая</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первую</w:t>
      </w:r>
      <w:r w:rsidR="006F4AAD">
        <w:rPr>
          <w:color w:val="000000"/>
          <w:spacing w:val="1"/>
          <w:sz w:val="24"/>
          <w:szCs w:val="24"/>
        </w:rPr>
        <w:t xml:space="preserve"> </w:t>
      </w:r>
      <w:r w:rsidRPr="00357960">
        <w:rPr>
          <w:color w:val="000000"/>
          <w:spacing w:val="1"/>
          <w:sz w:val="24"/>
          <w:szCs w:val="24"/>
        </w:rPr>
        <w:t>очередь</w:t>
      </w:r>
      <w:r w:rsidR="006F4AAD">
        <w:rPr>
          <w:color w:val="000000"/>
          <w:spacing w:val="1"/>
          <w:sz w:val="24"/>
          <w:szCs w:val="24"/>
        </w:rPr>
        <w:t xml:space="preserve"> </w:t>
      </w:r>
      <w:r w:rsidRPr="00357960">
        <w:rPr>
          <w:color w:val="000000"/>
          <w:spacing w:val="5"/>
          <w:sz w:val="24"/>
          <w:szCs w:val="24"/>
        </w:rPr>
        <w:t>базовый</w:t>
      </w:r>
      <w:r w:rsidR="006F4AAD">
        <w:rPr>
          <w:color w:val="000000"/>
          <w:spacing w:val="5"/>
          <w:sz w:val="24"/>
          <w:szCs w:val="24"/>
        </w:rPr>
        <w:t xml:space="preserve"> </w:t>
      </w:r>
      <w:r w:rsidRPr="00357960">
        <w:rPr>
          <w:color w:val="000000"/>
          <w:spacing w:val="5"/>
          <w:sz w:val="24"/>
          <w:szCs w:val="24"/>
        </w:rPr>
        <w:t>закон</w:t>
      </w:r>
      <w:r w:rsidR="006F4AAD">
        <w:rPr>
          <w:color w:val="000000"/>
          <w:spacing w:val="5"/>
          <w:sz w:val="24"/>
          <w:szCs w:val="24"/>
        </w:rPr>
        <w:t xml:space="preserve"> </w:t>
      </w:r>
      <w:r w:rsidRPr="00357960">
        <w:rPr>
          <w:color w:val="000000"/>
          <w:spacing w:val="5"/>
          <w:sz w:val="24"/>
          <w:szCs w:val="24"/>
        </w:rPr>
        <w:t>о</w:t>
      </w:r>
      <w:r w:rsidR="006F4AAD">
        <w:rPr>
          <w:color w:val="000000"/>
          <w:spacing w:val="5"/>
          <w:sz w:val="24"/>
          <w:szCs w:val="24"/>
        </w:rPr>
        <w:t xml:space="preserve"> </w:t>
      </w:r>
      <w:r w:rsidRPr="00357960">
        <w:rPr>
          <w:color w:val="000000"/>
          <w:spacing w:val="5"/>
          <w:sz w:val="24"/>
          <w:szCs w:val="24"/>
        </w:rPr>
        <w:t>борьбе</w:t>
      </w:r>
      <w:r w:rsidR="006F4AAD">
        <w:rPr>
          <w:color w:val="000000"/>
          <w:spacing w:val="5"/>
          <w:sz w:val="24"/>
          <w:szCs w:val="24"/>
        </w:rPr>
        <w:t xml:space="preserve"> </w:t>
      </w:r>
      <w:r w:rsidRPr="00357960">
        <w:rPr>
          <w:color w:val="000000"/>
          <w:spacing w:val="5"/>
          <w:sz w:val="24"/>
          <w:szCs w:val="24"/>
        </w:rPr>
        <w:t>с</w:t>
      </w:r>
      <w:r w:rsidR="006F4AAD">
        <w:rPr>
          <w:color w:val="000000"/>
          <w:spacing w:val="5"/>
          <w:sz w:val="24"/>
          <w:szCs w:val="24"/>
        </w:rPr>
        <w:t xml:space="preserve"> </w:t>
      </w:r>
      <w:r w:rsidRPr="00357960">
        <w:rPr>
          <w:color w:val="000000"/>
          <w:spacing w:val="5"/>
          <w:sz w:val="24"/>
          <w:szCs w:val="24"/>
        </w:rPr>
        <w:t>отмыванием</w:t>
      </w:r>
      <w:r w:rsidR="006F4AAD">
        <w:rPr>
          <w:color w:val="000000"/>
          <w:spacing w:val="5"/>
          <w:sz w:val="24"/>
          <w:szCs w:val="24"/>
        </w:rPr>
        <w:t xml:space="preserve"> </w:t>
      </w:r>
      <w:r w:rsidRPr="00357960">
        <w:rPr>
          <w:color w:val="000000"/>
          <w:spacing w:val="5"/>
          <w:sz w:val="24"/>
          <w:szCs w:val="24"/>
        </w:rPr>
        <w:t>денег[3].</w:t>
      </w:r>
    </w:p>
    <w:p w:rsidR="00D46FA1" w:rsidRPr="00357960" w:rsidRDefault="00D46FA1" w:rsidP="00D46FA1">
      <w:pPr>
        <w:spacing w:line="360" w:lineRule="auto"/>
        <w:ind w:firstLine="851"/>
        <w:jc w:val="both"/>
        <w:rPr>
          <w:color w:val="000000"/>
          <w:spacing w:val="5"/>
          <w:sz w:val="24"/>
          <w:szCs w:val="24"/>
        </w:rPr>
      </w:pPr>
      <w:r w:rsidRPr="00357960">
        <w:rPr>
          <w:color w:val="000000"/>
          <w:spacing w:val="1"/>
          <w:sz w:val="24"/>
          <w:szCs w:val="24"/>
        </w:rPr>
        <w:t>Между</w:t>
      </w:r>
      <w:r w:rsidR="006F4AAD">
        <w:rPr>
          <w:color w:val="000000"/>
          <w:spacing w:val="1"/>
          <w:sz w:val="24"/>
          <w:szCs w:val="24"/>
        </w:rPr>
        <w:t xml:space="preserve"> </w:t>
      </w:r>
      <w:r w:rsidRPr="00357960">
        <w:rPr>
          <w:color w:val="000000"/>
          <w:spacing w:val="1"/>
          <w:sz w:val="24"/>
          <w:szCs w:val="24"/>
        </w:rPr>
        <w:t>тем</w:t>
      </w:r>
      <w:r w:rsidR="006F4AAD">
        <w:rPr>
          <w:color w:val="000000"/>
          <w:spacing w:val="1"/>
          <w:sz w:val="24"/>
          <w:szCs w:val="24"/>
        </w:rPr>
        <w:t xml:space="preserve"> </w:t>
      </w:r>
      <w:r w:rsidRPr="00357960">
        <w:rPr>
          <w:color w:val="000000"/>
          <w:spacing w:val="1"/>
          <w:sz w:val="24"/>
          <w:szCs w:val="24"/>
        </w:rPr>
        <w:t>судьба</w:t>
      </w:r>
      <w:r w:rsidR="006F4AAD">
        <w:rPr>
          <w:color w:val="000000"/>
          <w:spacing w:val="1"/>
          <w:sz w:val="24"/>
          <w:szCs w:val="24"/>
        </w:rPr>
        <w:t xml:space="preserve"> </w:t>
      </w:r>
      <w:r w:rsidRPr="00357960">
        <w:rPr>
          <w:color w:val="000000"/>
          <w:spacing w:val="1"/>
          <w:sz w:val="24"/>
          <w:szCs w:val="24"/>
        </w:rPr>
        <w:t>данного</w:t>
      </w:r>
      <w:r w:rsidR="006F4AAD">
        <w:rPr>
          <w:color w:val="000000"/>
          <w:spacing w:val="1"/>
          <w:sz w:val="24"/>
          <w:szCs w:val="24"/>
        </w:rPr>
        <w:t xml:space="preserve"> </w:t>
      </w:r>
      <w:r w:rsidRPr="00357960">
        <w:rPr>
          <w:color w:val="000000"/>
          <w:spacing w:val="1"/>
          <w:sz w:val="24"/>
          <w:szCs w:val="24"/>
        </w:rPr>
        <w:t>закона</w:t>
      </w:r>
      <w:r w:rsidR="006F4AAD">
        <w:rPr>
          <w:color w:val="000000"/>
          <w:spacing w:val="1"/>
          <w:sz w:val="24"/>
          <w:szCs w:val="24"/>
        </w:rPr>
        <w:t xml:space="preserve"> </w:t>
      </w:r>
      <w:r w:rsidRPr="00357960">
        <w:rPr>
          <w:color w:val="000000"/>
          <w:spacing w:val="1"/>
          <w:sz w:val="24"/>
          <w:szCs w:val="24"/>
        </w:rPr>
        <w:t>складывалась</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России</w:t>
      </w:r>
      <w:r w:rsidR="006F4AAD">
        <w:rPr>
          <w:color w:val="000000"/>
          <w:spacing w:val="1"/>
          <w:sz w:val="24"/>
          <w:szCs w:val="24"/>
        </w:rPr>
        <w:t xml:space="preserve"> </w:t>
      </w:r>
      <w:r w:rsidRPr="00357960">
        <w:rPr>
          <w:color w:val="000000"/>
          <w:spacing w:val="1"/>
          <w:sz w:val="24"/>
          <w:szCs w:val="24"/>
        </w:rPr>
        <w:t>довольно</w:t>
      </w:r>
      <w:r w:rsidR="006F4AAD">
        <w:rPr>
          <w:color w:val="000000"/>
          <w:spacing w:val="1"/>
          <w:sz w:val="24"/>
          <w:szCs w:val="24"/>
        </w:rPr>
        <w:t xml:space="preserve"> </w:t>
      </w:r>
      <w:r w:rsidRPr="00357960">
        <w:rPr>
          <w:color w:val="000000"/>
          <w:spacing w:val="1"/>
          <w:sz w:val="24"/>
          <w:szCs w:val="24"/>
        </w:rPr>
        <w:t>непросто.</w:t>
      </w:r>
      <w:r w:rsidR="006F4AAD">
        <w:rPr>
          <w:color w:val="000000"/>
          <w:spacing w:val="1"/>
          <w:sz w:val="24"/>
          <w:szCs w:val="24"/>
        </w:rPr>
        <w:t xml:space="preserve"> </w:t>
      </w:r>
      <w:r w:rsidRPr="00357960">
        <w:rPr>
          <w:color w:val="000000"/>
          <w:spacing w:val="1"/>
          <w:sz w:val="24"/>
          <w:szCs w:val="24"/>
        </w:rPr>
        <w:t>21</w:t>
      </w:r>
      <w:r w:rsidR="006F4AAD">
        <w:rPr>
          <w:color w:val="000000"/>
          <w:spacing w:val="1"/>
          <w:sz w:val="24"/>
          <w:szCs w:val="24"/>
        </w:rPr>
        <w:t xml:space="preserve"> </w:t>
      </w:r>
      <w:r w:rsidRPr="00357960">
        <w:rPr>
          <w:color w:val="000000"/>
          <w:spacing w:val="1"/>
          <w:sz w:val="24"/>
          <w:szCs w:val="24"/>
        </w:rPr>
        <w:t>октября</w:t>
      </w:r>
      <w:r w:rsidR="006F4AAD">
        <w:rPr>
          <w:color w:val="000000"/>
          <w:spacing w:val="1"/>
          <w:sz w:val="24"/>
          <w:szCs w:val="24"/>
        </w:rPr>
        <w:t xml:space="preserve"> </w:t>
      </w:r>
      <w:r w:rsidRPr="00357960">
        <w:rPr>
          <w:color w:val="000000"/>
          <w:spacing w:val="1"/>
          <w:sz w:val="24"/>
          <w:szCs w:val="24"/>
        </w:rPr>
        <w:t>1998</w:t>
      </w:r>
      <w:r w:rsidR="006F4AAD">
        <w:rPr>
          <w:color w:val="000000"/>
          <w:spacing w:val="1"/>
          <w:sz w:val="24"/>
          <w:szCs w:val="24"/>
        </w:rPr>
        <w:t xml:space="preserve"> </w:t>
      </w:r>
      <w:r w:rsidRPr="00357960">
        <w:rPr>
          <w:color w:val="000000"/>
          <w:spacing w:val="1"/>
          <w:sz w:val="24"/>
          <w:szCs w:val="24"/>
        </w:rPr>
        <w:t>г.</w:t>
      </w:r>
      <w:r w:rsidR="006F4AAD">
        <w:rPr>
          <w:color w:val="000000"/>
          <w:spacing w:val="1"/>
          <w:sz w:val="24"/>
          <w:szCs w:val="24"/>
        </w:rPr>
        <w:t xml:space="preserve"> </w:t>
      </w:r>
      <w:r w:rsidRPr="00357960">
        <w:rPr>
          <w:color w:val="000000"/>
          <w:spacing w:val="1"/>
          <w:sz w:val="24"/>
          <w:szCs w:val="24"/>
        </w:rPr>
        <w:t>Государственная</w:t>
      </w:r>
      <w:r w:rsidR="006F4AAD">
        <w:rPr>
          <w:color w:val="000000"/>
          <w:spacing w:val="1"/>
          <w:sz w:val="24"/>
          <w:szCs w:val="24"/>
        </w:rPr>
        <w:t xml:space="preserve"> </w:t>
      </w:r>
      <w:r w:rsidRPr="00357960">
        <w:rPr>
          <w:color w:val="000000"/>
          <w:spacing w:val="1"/>
          <w:sz w:val="24"/>
          <w:szCs w:val="24"/>
        </w:rPr>
        <w:t>Дума</w:t>
      </w:r>
      <w:r w:rsidR="006F4AAD">
        <w:rPr>
          <w:color w:val="000000"/>
          <w:spacing w:val="1"/>
          <w:sz w:val="24"/>
          <w:szCs w:val="24"/>
        </w:rPr>
        <w:t xml:space="preserve"> </w:t>
      </w:r>
      <w:r w:rsidRPr="00357960">
        <w:rPr>
          <w:color w:val="000000"/>
          <w:spacing w:val="1"/>
          <w:sz w:val="24"/>
          <w:szCs w:val="24"/>
        </w:rPr>
        <w:t>РФ</w:t>
      </w:r>
      <w:r w:rsidR="006F4AAD">
        <w:rPr>
          <w:color w:val="000000"/>
          <w:spacing w:val="1"/>
          <w:sz w:val="24"/>
          <w:szCs w:val="24"/>
        </w:rPr>
        <w:t xml:space="preserve"> </w:t>
      </w:r>
      <w:r w:rsidRPr="00357960">
        <w:rPr>
          <w:color w:val="000000"/>
          <w:spacing w:val="1"/>
          <w:sz w:val="24"/>
          <w:szCs w:val="24"/>
        </w:rPr>
        <w:t>приняла</w:t>
      </w:r>
      <w:r w:rsidR="006F4AAD">
        <w:rPr>
          <w:color w:val="000000"/>
          <w:spacing w:val="1"/>
          <w:sz w:val="24"/>
          <w:szCs w:val="24"/>
        </w:rPr>
        <w:t xml:space="preserve"> </w:t>
      </w:r>
      <w:r w:rsidRPr="00357960">
        <w:rPr>
          <w:color w:val="000000"/>
          <w:spacing w:val="1"/>
          <w:sz w:val="24"/>
          <w:szCs w:val="24"/>
        </w:rPr>
        <w:t>Федеральный</w:t>
      </w:r>
      <w:r w:rsidR="006F4AAD">
        <w:rPr>
          <w:color w:val="000000"/>
          <w:spacing w:val="1"/>
          <w:sz w:val="24"/>
          <w:szCs w:val="24"/>
        </w:rPr>
        <w:t xml:space="preserve"> </w:t>
      </w:r>
      <w:r w:rsidRPr="00357960">
        <w:rPr>
          <w:color w:val="000000"/>
          <w:spacing w:val="1"/>
          <w:sz w:val="24"/>
          <w:szCs w:val="24"/>
        </w:rPr>
        <w:t>закон</w:t>
      </w:r>
      <w:r w:rsidR="006F4AAD">
        <w:rPr>
          <w:color w:val="000000"/>
          <w:spacing w:val="1"/>
          <w:sz w:val="24"/>
          <w:szCs w:val="24"/>
        </w:rPr>
        <w:t xml:space="preserve"> </w:t>
      </w:r>
      <w:r w:rsidRPr="00357960">
        <w:rPr>
          <w:color w:val="000000"/>
          <w:spacing w:val="1"/>
          <w:sz w:val="24"/>
          <w:szCs w:val="24"/>
        </w:rPr>
        <w:t>«О</w:t>
      </w:r>
      <w:r w:rsidR="006F4AAD">
        <w:rPr>
          <w:color w:val="000000"/>
          <w:spacing w:val="1"/>
          <w:sz w:val="24"/>
          <w:szCs w:val="24"/>
        </w:rPr>
        <w:t xml:space="preserve"> </w:t>
      </w:r>
      <w:r w:rsidRPr="00357960">
        <w:rPr>
          <w:color w:val="000000"/>
          <w:spacing w:val="1"/>
          <w:sz w:val="24"/>
          <w:szCs w:val="24"/>
        </w:rPr>
        <w:t>противодействии</w:t>
      </w:r>
      <w:r w:rsidR="006F4AAD">
        <w:rPr>
          <w:color w:val="000000"/>
          <w:spacing w:val="1"/>
          <w:sz w:val="24"/>
          <w:szCs w:val="24"/>
        </w:rPr>
        <w:t xml:space="preserve"> </w:t>
      </w:r>
      <w:r w:rsidRPr="00357960">
        <w:rPr>
          <w:color w:val="000000"/>
          <w:spacing w:val="1"/>
          <w:sz w:val="24"/>
          <w:szCs w:val="24"/>
        </w:rPr>
        <w:t>легализации</w:t>
      </w:r>
      <w:r w:rsidR="006F4AAD">
        <w:rPr>
          <w:color w:val="000000"/>
          <w:spacing w:val="1"/>
          <w:sz w:val="24"/>
          <w:szCs w:val="24"/>
        </w:rPr>
        <w:t xml:space="preserve"> </w:t>
      </w:r>
      <w:r w:rsidRPr="00357960">
        <w:rPr>
          <w:color w:val="000000"/>
          <w:spacing w:val="1"/>
          <w:sz w:val="24"/>
          <w:szCs w:val="24"/>
        </w:rPr>
        <w:t>(отмыванию)</w:t>
      </w:r>
      <w:r w:rsidR="006F4AAD">
        <w:rPr>
          <w:color w:val="000000"/>
          <w:spacing w:val="1"/>
          <w:sz w:val="24"/>
          <w:szCs w:val="24"/>
        </w:rPr>
        <w:t xml:space="preserve"> </w:t>
      </w:r>
      <w:r w:rsidRPr="00357960">
        <w:rPr>
          <w:color w:val="000000"/>
          <w:spacing w:val="1"/>
          <w:sz w:val="24"/>
          <w:szCs w:val="24"/>
        </w:rPr>
        <w:t>доходов,</w:t>
      </w:r>
      <w:r w:rsidR="006F4AAD">
        <w:rPr>
          <w:color w:val="000000"/>
          <w:spacing w:val="1"/>
          <w:sz w:val="24"/>
          <w:szCs w:val="24"/>
        </w:rPr>
        <w:t xml:space="preserve"> </w:t>
      </w:r>
      <w:r w:rsidRPr="00357960">
        <w:rPr>
          <w:color w:val="000000"/>
          <w:spacing w:val="1"/>
          <w:sz w:val="24"/>
          <w:szCs w:val="24"/>
        </w:rPr>
        <w:t>полученных</w:t>
      </w:r>
      <w:r w:rsidR="006F4AAD">
        <w:rPr>
          <w:color w:val="000000"/>
          <w:spacing w:val="1"/>
          <w:sz w:val="24"/>
          <w:szCs w:val="24"/>
        </w:rPr>
        <w:t xml:space="preserve"> </w:t>
      </w:r>
      <w:r w:rsidRPr="00357960">
        <w:rPr>
          <w:iCs/>
          <w:color w:val="000000"/>
          <w:spacing w:val="3"/>
          <w:sz w:val="24"/>
          <w:szCs w:val="24"/>
        </w:rPr>
        <w:t>незаконным</w:t>
      </w:r>
      <w:r w:rsidR="006F4AAD">
        <w:rPr>
          <w:iCs/>
          <w:color w:val="000000"/>
          <w:spacing w:val="3"/>
          <w:sz w:val="24"/>
          <w:szCs w:val="24"/>
        </w:rPr>
        <w:t xml:space="preserve"> </w:t>
      </w:r>
      <w:r w:rsidRPr="00357960">
        <w:rPr>
          <w:color w:val="000000"/>
          <w:spacing w:val="3"/>
          <w:sz w:val="24"/>
          <w:szCs w:val="24"/>
        </w:rPr>
        <w:t>путем»,</w:t>
      </w:r>
      <w:r w:rsidR="006F4AAD">
        <w:rPr>
          <w:color w:val="000000"/>
          <w:spacing w:val="3"/>
          <w:sz w:val="24"/>
          <w:szCs w:val="24"/>
        </w:rPr>
        <w:t xml:space="preserve"> </w:t>
      </w:r>
      <w:r w:rsidRPr="00357960">
        <w:rPr>
          <w:color w:val="000000"/>
          <w:spacing w:val="3"/>
          <w:sz w:val="24"/>
          <w:szCs w:val="24"/>
        </w:rPr>
        <w:t>который,</w:t>
      </w:r>
      <w:r w:rsidR="006F4AAD">
        <w:rPr>
          <w:color w:val="000000"/>
          <w:spacing w:val="3"/>
          <w:sz w:val="24"/>
          <w:szCs w:val="24"/>
        </w:rPr>
        <w:t xml:space="preserve"> </w:t>
      </w:r>
      <w:r w:rsidRPr="00357960">
        <w:rPr>
          <w:color w:val="000000"/>
          <w:spacing w:val="3"/>
          <w:sz w:val="24"/>
          <w:szCs w:val="24"/>
        </w:rPr>
        <w:t>однако</w:t>
      </w:r>
      <w:r w:rsidR="006F4AAD">
        <w:rPr>
          <w:color w:val="000000"/>
          <w:spacing w:val="3"/>
          <w:sz w:val="24"/>
          <w:szCs w:val="24"/>
        </w:rPr>
        <w:t xml:space="preserve"> </w:t>
      </w:r>
      <w:r w:rsidRPr="00357960">
        <w:rPr>
          <w:color w:val="000000"/>
          <w:spacing w:val="3"/>
          <w:sz w:val="24"/>
          <w:szCs w:val="24"/>
        </w:rPr>
        <w:t>не</w:t>
      </w:r>
      <w:r w:rsidR="006F4AAD">
        <w:rPr>
          <w:color w:val="000000"/>
          <w:spacing w:val="3"/>
          <w:sz w:val="24"/>
          <w:szCs w:val="24"/>
        </w:rPr>
        <w:t xml:space="preserve"> </w:t>
      </w:r>
      <w:r w:rsidRPr="00357960">
        <w:rPr>
          <w:color w:val="000000"/>
          <w:spacing w:val="3"/>
          <w:sz w:val="24"/>
          <w:szCs w:val="24"/>
        </w:rPr>
        <w:t>получил</w:t>
      </w:r>
      <w:r w:rsidR="006F4AAD">
        <w:rPr>
          <w:color w:val="000000"/>
          <w:spacing w:val="3"/>
          <w:sz w:val="24"/>
          <w:szCs w:val="24"/>
        </w:rPr>
        <w:t xml:space="preserve"> </w:t>
      </w:r>
      <w:r w:rsidRPr="00357960">
        <w:rPr>
          <w:color w:val="000000"/>
          <w:spacing w:val="3"/>
          <w:sz w:val="24"/>
          <w:szCs w:val="24"/>
        </w:rPr>
        <w:t>необходимого</w:t>
      </w:r>
      <w:r w:rsidR="006F4AAD">
        <w:rPr>
          <w:color w:val="000000"/>
          <w:spacing w:val="3"/>
          <w:sz w:val="24"/>
          <w:szCs w:val="24"/>
        </w:rPr>
        <w:t xml:space="preserve"> </w:t>
      </w:r>
      <w:r w:rsidRPr="00357960">
        <w:rPr>
          <w:color w:val="000000"/>
          <w:spacing w:val="3"/>
          <w:sz w:val="24"/>
          <w:szCs w:val="24"/>
        </w:rPr>
        <w:t>одобрения</w:t>
      </w:r>
      <w:r w:rsidR="006F4AAD">
        <w:rPr>
          <w:color w:val="000000"/>
          <w:spacing w:val="3"/>
          <w:sz w:val="24"/>
          <w:szCs w:val="24"/>
        </w:rPr>
        <w:t xml:space="preserve"> </w:t>
      </w:r>
      <w:r w:rsidRPr="00357960">
        <w:rPr>
          <w:color w:val="000000"/>
          <w:spacing w:val="3"/>
          <w:sz w:val="24"/>
          <w:szCs w:val="24"/>
        </w:rPr>
        <w:t>со</w:t>
      </w:r>
      <w:r w:rsidR="006F4AAD">
        <w:rPr>
          <w:color w:val="000000"/>
          <w:spacing w:val="3"/>
          <w:sz w:val="24"/>
          <w:szCs w:val="24"/>
        </w:rPr>
        <w:t xml:space="preserve"> </w:t>
      </w:r>
      <w:r w:rsidRPr="00357960">
        <w:rPr>
          <w:color w:val="000000"/>
          <w:spacing w:val="3"/>
          <w:sz w:val="24"/>
          <w:szCs w:val="24"/>
        </w:rPr>
        <w:t>стороны</w:t>
      </w:r>
      <w:r w:rsidR="006F4AAD">
        <w:rPr>
          <w:color w:val="000000"/>
          <w:spacing w:val="3"/>
          <w:sz w:val="24"/>
          <w:szCs w:val="24"/>
        </w:rPr>
        <w:t xml:space="preserve"> </w:t>
      </w:r>
      <w:r w:rsidRPr="00357960">
        <w:rPr>
          <w:color w:val="000000"/>
          <w:spacing w:val="3"/>
          <w:sz w:val="24"/>
          <w:szCs w:val="24"/>
        </w:rPr>
        <w:t>Совета</w:t>
      </w:r>
      <w:r w:rsidR="006F4AAD">
        <w:rPr>
          <w:color w:val="000000"/>
          <w:spacing w:val="3"/>
          <w:sz w:val="24"/>
          <w:szCs w:val="24"/>
        </w:rPr>
        <w:t xml:space="preserve"> </w:t>
      </w:r>
      <w:r w:rsidRPr="00357960">
        <w:rPr>
          <w:color w:val="000000"/>
          <w:spacing w:val="3"/>
          <w:sz w:val="24"/>
          <w:szCs w:val="24"/>
        </w:rPr>
        <w:t>Федерации.</w:t>
      </w:r>
      <w:r w:rsidR="006F4AAD">
        <w:rPr>
          <w:color w:val="000000"/>
          <w:spacing w:val="3"/>
          <w:sz w:val="24"/>
          <w:szCs w:val="24"/>
        </w:rPr>
        <w:t xml:space="preserve"> </w:t>
      </w:r>
      <w:proofErr w:type="gramStart"/>
      <w:r w:rsidRPr="00357960">
        <w:rPr>
          <w:color w:val="000000"/>
          <w:spacing w:val="3"/>
          <w:sz w:val="24"/>
          <w:szCs w:val="24"/>
        </w:rPr>
        <w:t>После</w:t>
      </w:r>
      <w:r w:rsidR="006F4AAD">
        <w:rPr>
          <w:color w:val="000000"/>
          <w:spacing w:val="3"/>
          <w:sz w:val="24"/>
          <w:szCs w:val="24"/>
        </w:rPr>
        <w:t xml:space="preserve"> </w:t>
      </w:r>
      <w:r w:rsidRPr="00357960">
        <w:rPr>
          <w:color w:val="000000"/>
          <w:spacing w:val="3"/>
          <w:sz w:val="24"/>
          <w:szCs w:val="24"/>
        </w:rPr>
        <w:t>доработки</w:t>
      </w:r>
      <w:r w:rsidR="006F4AAD">
        <w:rPr>
          <w:color w:val="000000"/>
          <w:spacing w:val="3"/>
          <w:sz w:val="24"/>
          <w:szCs w:val="24"/>
        </w:rPr>
        <w:t xml:space="preserve"> </w:t>
      </w:r>
      <w:r w:rsidRPr="00357960">
        <w:rPr>
          <w:color w:val="000000"/>
          <w:spacing w:val="3"/>
          <w:sz w:val="24"/>
          <w:szCs w:val="24"/>
        </w:rPr>
        <w:t>законопроекта</w:t>
      </w:r>
      <w:r w:rsidR="006F4AAD">
        <w:rPr>
          <w:color w:val="000000"/>
          <w:spacing w:val="3"/>
          <w:sz w:val="24"/>
          <w:szCs w:val="24"/>
        </w:rPr>
        <w:t xml:space="preserve"> </w:t>
      </w:r>
      <w:r w:rsidRPr="00357960">
        <w:rPr>
          <w:color w:val="000000"/>
          <w:spacing w:val="3"/>
          <w:sz w:val="24"/>
          <w:szCs w:val="24"/>
        </w:rPr>
        <w:t>созданной</w:t>
      </w:r>
      <w:r w:rsidR="006F4AAD">
        <w:rPr>
          <w:color w:val="000000"/>
          <w:spacing w:val="3"/>
          <w:sz w:val="24"/>
          <w:szCs w:val="24"/>
        </w:rPr>
        <w:t xml:space="preserve"> </w:t>
      </w:r>
      <w:r w:rsidRPr="00357960">
        <w:rPr>
          <w:color w:val="000000"/>
          <w:spacing w:val="3"/>
          <w:sz w:val="24"/>
          <w:szCs w:val="24"/>
        </w:rPr>
        <w:t>для</w:t>
      </w:r>
      <w:r w:rsidR="006F4AAD">
        <w:rPr>
          <w:color w:val="000000"/>
          <w:spacing w:val="3"/>
          <w:sz w:val="24"/>
          <w:szCs w:val="24"/>
        </w:rPr>
        <w:t xml:space="preserve"> </w:t>
      </w:r>
      <w:r w:rsidRPr="00357960">
        <w:rPr>
          <w:color w:val="000000"/>
          <w:spacing w:val="3"/>
          <w:sz w:val="24"/>
          <w:szCs w:val="24"/>
        </w:rPr>
        <w:t>этого</w:t>
      </w:r>
      <w:r w:rsidR="006F4AAD">
        <w:rPr>
          <w:color w:val="000000"/>
          <w:spacing w:val="3"/>
          <w:sz w:val="24"/>
          <w:szCs w:val="24"/>
        </w:rPr>
        <w:t xml:space="preserve"> </w:t>
      </w:r>
      <w:r w:rsidRPr="00357960">
        <w:rPr>
          <w:color w:val="000000"/>
          <w:spacing w:val="3"/>
          <w:sz w:val="24"/>
          <w:szCs w:val="24"/>
        </w:rPr>
        <w:t>согласительной</w:t>
      </w:r>
      <w:r w:rsidR="006F4AAD">
        <w:rPr>
          <w:color w:val="000000"/>
          <w:spacing w:val="3"/>
          <w:sz w:val="24"/>
          <w:szCs w:val="24"/>
        </w:rPr>
        <w:t xml:space="preserve"> </w:t>
      </w:r>
      <w:r w:rsidRPr="00357960">
        <w:rPr>
          <w:color w:val="000000"/>
          <w:spacing w:val="3"/>
          <w:sz w:val="24"/>
          <w:szCs w:val="24"/>
        </w:rPr>
        <w:t>комиссией</w:t>
      </w:r>
      <w:r w:rsidR="006F4AAD">
        <w:rPr>
          <w:color w:val="000000"/>
          <w:spacing w:val="3"/>
          <w:sz w:val="24"/>
          <w:szCs w:val="24"/>
        </w:rPr>
        <w:t xml:space="preserve"> </w:t>
      </w:r>
      <w:r w:rsidRPr="00357960">
        <w:rPr>
          <w:color w:val="000000"/>
          <w:spacing w:val="3"/>
          <w:sz w:val="24"/>
          <w:szCs w:val="24"/>
        </w:rPr>
        <w:t>Федеральный</w:t>
      </w:r>
      <w:r w:rsidR="006F4AAD">
        <w:rPr>
          <w:color w:val="000000"/>
          <w:spacing w:val="3"/>
          <w:sz w:val="24"/>
          <w:szCs w:val="24"/>
        </w:rPr>
        <w:t xml:space="preserve"> </w:t>
      </w:r>
      <w:r w:rsidRPr="00357960">
        <w:rPr>
          <w:color w:val="000000"/>
          <w:spacing w:val="3"/>
          <w:sz w:val="24"/>
          <w:szCs w:val="24"/>
        </w:rPr>
        <w:t>закон</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незначительно</w:t>
      </w:r>
      <w:r w:rsidR="006F4AAD">
        <w:rPr>
          <w:color w:val="000000"/>
          <w:spacing w:val="3"/>
          <w:sz w:val="24"/>
          <w:szCs w:val="24"/>
        </w:rPr>
        <w:t xml:space="preserve"> </w:t>
      </w:r>
      <w:r w:rsidRPr="00357960">
        <w:rPr>
          <w:color w:val="000000"/>
          <w:spacing w:val="2"/>
          <w:sz w:val="24"/>
          <w:szCs w:val="24"/>
        </w:rPr>
        <w:t>измененной</w:t>
      </w:r>
      <w:r w:rsidR="006F4AAD">
        <w:rPr>
          <w:color w:val="000000"/>
          <w:spacing w:val="2"/>
          <w:sz w:val="24"/>
          <w:szCs w:val="24"/>
        </w:rPr>
        <w:t xml:space="preserve"> </w:t>
      </w:r>
      <w:r w:rsidRPr="00357960">
        <w:rPr>
          <w:color w:val="000000"/>
          <w:spacing w:val="2"/>
          <w:sz w:val="24"/>
          <w:szCs w:val="24"/>
        </w:rPr>
        <w:t>редакции</w:t>
      </w:r>
      <w:r w:rsidR="006F4AAD">
        <w:rPr>
          <w:color w:val="000000"/>
          <w:spacing w:val="2"/>
          <w:sz w:val="24"/>
          <w:szCs w:val="24"/>
        </w:rPr>
        <w:t xml:space="preserve"> </w:t>
      </w:r>
      <w:r w:rsidRPr="00357960">
        <w:rPr>
          <w:color w:val="000000"/>
          <w:spacing w:val="2"/>
          <w:sz w:val="24"/>
          <w:szCs w:val="24"/>
        </w:rPr>
        <w:t>был</w:t>
      </w:r>
      <w:r w:rsidR="006F4AAD">
        <w:rPr>
          <w:color w:val="000000"/>
          <w:spacing w:val="2"/>
          <w:sz w:val="24"/>
          <w:szCs w:val="24"/>
        </w:rPr>
        <w:t xml:space="preserve"> </w:t>
      </w:r>
      <w:r w:rsidRPr="00357960">
        <w:rPr>
          <w:color w:val="000000"/>
          <w:spacing w:val="2"/>
          <w:sz w:val="24"/>
          <w:szCs w:val="24"/>
        </w:rPr>
        <w:t>принят</w:t>
      </w:r>
      <w:r w:rsidR="006F4AAD">
        <w:rPr>
          <w:color w:val="000000"/>
          <w:spacing w:val="2"/>
          <w:sz w:val="24"/>
          <w:szCs w:val="24"/>
        </w:rPr>
        <w:t xml:space="preserve"> </w:t>
      </w:r>
      <w:r w:rsidRPr="00357960">
        <w:rPr>
          <w:color w:val="000000"/>
          <w:spacing w:val="2"/>
          <w:sz w:val="24"/>
          <w:szCs w:val="24"/>
        </w:rPr>
        <w:t>4</w:t>
      </w:r>
      <w:r w:rsidR="006F4AAD">
        <w:rPr>
          <w:color w:val="000000"/>
          <w:spacing w:val="2"/>
          <w:sz w:val="24"/>
          <w:szCs w:val="24"/>
        </w:rPr>
        <w:t xml:space="preserve"> </w:t>
      </w:r>
      <w:r w:rsidRPr="00357960">
        <w:rPr>
          <w:color w:val="000000"/>
          <w:spacing w:val="2"/>
          <w:sz w:val="24"/>
          <w:szCs w:val="24"/>
        </w:rPr>
        <w:t>июня</w:t>
      </w:r>
      <w:r w:rsidR="006F4AAD">
        <w:rPr>
          <w:color w:val="000000"/>
          <w:spacing w:val="2"/>
          <w:sz w:val="24"/>
          <w:szCs w:val="24"/>
        </w:rPr>
        <w:t xml:space="preserve"> </w:t>
      </w:r>
      <w:r w:rsidRPr="00357960">
        <w:rPr>
          <w:color w:val="000000"/>
          <w:spacing w:val="2"/>
          <w:sz w:val="24"/>
          <w:szCs w:val="24"/>
        </w:rPr>
        <w:t>1999</w:t>
      </w:r>
      <w:r w:rsidR="006F4AAD">
        <w:rPr>
          <w:color w:val="000000"/>
          <w:spacing w:val="2"/>
          <w:sz w:val="24"/>
          <w:szCs w:val="24"/>
        </w:rPr>
        <w:t xml:space="preserve"> </w:t>
      </w:r>
      <w:r w:rsidRPr="00357960">
        <w:rPr>
          <w:color w:val="000000"/>
          <w:spacing w:val="2"/>
          <w:sz w:val="24"/>
          <w:szCs w:val="24"/>
        </w:rPr>
        <w:t>г.</w:t>
      </w:r>
      <w:r w:rsidR="006F4AAD">
        <w:rPr>
          <w:color w:val="000000"/>
          <w:spacing w:val="2"/>
          <w:sz w:val="24"/>
          <w:szCs w:val="24"/>
        </w:rPr>
        <w:t xml:space="preserve"> </w:t>
      </w:r>
      <w:r w:rsidRPr="00357960">
        <w:rPr>
          <w:color w:val="000000"/>
          <w:spacing w:val="2"/>
          <w:sz w:val="24"/>
          <w:szCs w:val="24"/>
        </w:rPr>
        <w:t>Государственной</w:t>
      </w:r>
      <w:r w:rsidR="006F4AAD">
        <w:rPr>
          <w:color w:val="000000"/>
          <w:spacing w:val="2"/>
          <w:sz w:val="24"/>
          <w:szCs w:val="24"/>
        </w:rPr>
        <w:t xml:space="preserve"> </w:t>
      </w:r>
      <w:r w:rsidRPr="00357960">
        <w:rPr>
          <w:color w:val="000000"/>
          <w:spacing w:val="2"/>
          <w:sz w:val="24"/>
          <w:szCs w:val="24"/>
        </w:rPr>
        <w:t>Думой</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25</w:t>
      </w:r>
      <w:r w:rsidR="006F4AAD">
        <w:rPr>
          <w:color w:val="000000"/>
          <w:spacing w:val="2"/>
          <w:sz w:val="24"/>
          <w:szCs w:val="24"/>
        </w:rPr>
        <w:t xml:space="preserve"> </w:t>
      </w:r>
      <w:r w:rsidRPr="00357960">
        <w:rPr>
          <w:color w:val="000000"/>
          <w:spacing w:val="2"/>
          <w:sz w:val="24"/>
          <w:szCs w:val="24"/>
        </w:rPr>
        <w:t>июня</w:t>
      </w:r>
      <w:r w:rsidR="006F4AAD">
        <w:rPr>
          <w:color w:val="000000"/>
          <w:spacing w:val="2"/>
          <w:sz w:val="24"/>
          <w:szCs w:val="24"/>
        </w:rPr>
        <w:t xml:space="preserve"> </w:t>
      </w:r>
      <w:r w:rsidRPr="00357960">
        <w:rPr>
          <w:color w:val="000000"/>
          <w:spacing w:val="2"/>
          <w:sz w:val="24"/>
          <w:szCs w:val="24"/>
        </w:rPr>
        <w:t>1999</w:t>
      </w:r>
      <w:r w:rsidR="006F4AAD">
        <w:rPr>
          <w:color w:val="000000"/>
          <w:spacing w:val="2"/>
          <w:sz w:val="24"/>
          <w:szCs w:val="24"/>
        </w:rPr>
        <w:t xml:space="preserve"> </w:t>
      </w:r>
      <w:r w:rsidRPr="00357960">
        <w:rPr>
          <w:color w:val="000000"/>
          <w:spacing w:val="2"/>
          <w:sz w:val="24"/>
          <w:szCs w:val="24"/>
        </w:rPr>
        <w:t>г.</w:t>
      </w:r>
      <w:r w:rsidR="006F4AAD">
        <w:rPr>
          <w:color w:val="000000"/>
          <w:spacing w:val="2"/>
          <w:sz w:val="24"/>
          <w:szCs w:val="24"/>
        </w:rPr>
        <w:t xml:space="preserve"> </w:t>
      </w:r>
      <w:r w:rsidRPr="00357960">
        <w:rPr>
          <w:color w:val="000000"/>
          <w:spacing w:val="2"/>
          <w:sz w:val="24"/>
          <w:szCs w:val="24"/>
        </w:rPr>
        <w:t>одобрен</w:t>
      </w:r>
      <w:r w:rsidR="006F4AAD">
        <w:rPr>
          <w:color w:val="000000"/>
          <w:spacing w:val="2"/>
          <w:sz w:val="24"/>
          <w:szCs w:val="24"/>
        </w:rPr>
        <w:t xml:space="preserve"> </w:t>
      </w:r>
      <w:r w:rsidRPr="00357960">
        <w:rPr>
          <w:color w:val="000000"/>
          <w:spacing w:val="2"/>
          <w:sz w:val="24"/>
          <w:szCs w:val="24"/>
        </w:rPr>
        <w:t>Советом</w:t>
      </w:r>
      <w:r w:rsidR="006F4AAD">
        <w:rPr>
          <w:color w:val="000000"/>
          <w:spacing w:val="2"/>
          <w:sz w:val="24"/>
          <w:szCs w:val="24"/>
        </w:rPr>
        <w:t xml:space="preserve"> </w:t>
      </w:r>
      <w:r w:rsidRPr="00357960">
        <w:rPr>
          <w:color w:val="000000"/>
          <w:spacing w:val="2"/>
          <w:sz w:val="24"/>
          <w:szCs w:val="24"/>
        </w:rPr>
        <w:t>Федерации.</w:t>
      </w:r>
      <w:proofErr w:type="gramEnd"/>
      <w:r w:rsidR="006F4AAD">
        <w:rPr>
          <w:color w:val="000000"/>
          <w:spacing w:val="2"/>
          <w:sz w:val="24"/>
          <w:szCs w:val="24"/>
        </w:rPr>
        <w:t xml:space="preserve"> </w:t>
      </w:r>
      <w:proofErr w:type="gramStart"/>
      <w:r w:rsidRPr="00357960">
        <w:rPr>
          <w:color w:val="000000"/>
          <w:spacing w:val="2"/>
          <w:sz w:val="24"/>
          <w:szCs w:val="24"/>
        </w:rPr>
        <w:t>Однако</w:t>
      </w:r>
      <w:r w:rsidR="006F4AAD">
        <w:rPr>
          <w:color w:val="000000"/>
          <w:spacing w:val="2"/>
          <w:sz w:val="24"/>
          <w:szCs w:val="24"/>
        </w:rPr>
        <w:t xml:space="preserve"> </w:t>
      </w:r>
      <w:r w:rsidRPr="00357960">
        <w:rPr>
          <w:color w:val="000000"/>
          <w:spacing w:val="2"/>
          <w:sz w:val="24"/>
          <w:szCs w:val="24"/>
        </w:rPr>
        <w:t>на</w:t>
      </w:r>
      <w:r w:rsidR="006F4AAD">
        <w:rPr>
          <w:color w:val="000000"/>
          <w:spacing w:val="2"/>
          <w:sz w:val="24"/>
          <w:szCs w:val="24"/>
        </w:rPr>
        <w:t xml:space="preserve"> </w:t>
      </w:r>
      <w:r w:rsidRPr="00357960">
        <w:rPr>
          <w:color w:val="000000"/>
          <w:spacing w:val="2"/>
          <w:sz w:val="24"/>
          <w:szCs w:val="24"/>
        </w:rPr>
        <w:t>это</w:t>
      </w:r>
      <w:r w:rsidR="006F4AAD">
        <w:rPr>
          <w:color w:val="000000"/>
          <w:spacing w:val="2"/>
          <w:sz w:val="24"/>
          <w:szCs w:val="24"/>
        </w:rPr>
        <w:t xml:space="preserve"> </w:t>
      </w:r>
      <w:r w:rsidRPr="00357960">
        <w:rPr>
          <w:color w:val="000000"/>
          <w:spacing w:val="2"/>
          <w:sz w:val="24"/>
          <w:szCs w:val="24"/>
        </w:rPr>
        <w:t>раз</w:t>
      </w:r>
      <w:r w:rsidR="006F4AAD">
        <w:rPr>
          <w:color w:val="000000"/>
          <w:spacing w:val="2"/>
          <w:sz w:val="24"/>
          <w:szCs w:val="24"/>
        </w:rPr>
        <w:t xml:space="preserve"> </w:t>
      </w:r>
      <w:r w:rsidRPr="00357960">
        <w:rPr>
          <w:color w:val="000000"/>
          <w:spacing w:val="2"/>
          <w:sz w:val="24"/>
          <w:szCs w:val="24"/>
        </w:rPr>
        <w:t>Федеральный</w:t>
      </w:r>
      <w:r w:rsidR="006F4AAD">
        <w:rPr>
          <w:color w:val="000000"/>
          <w:spacing w:val="2"/>
          <w:sz w:val="24"/>
          <w:szCs w:val="24"/>
        </w:rPr>
        <w:t xml:space="preserve"> </w:t>
      </w:r>
      <w:r w:rsidRPr="00357960">
        <w:rPr>
          <w:color w:val="000000"/>
          <w:spacing w:val="2"/>
          <w:sz w:val="24"/>
          <w:szCs w:val="24"/>
        </w:rPr>
        <w:t>закон</w:t>
      </w:r>
      <w:r w:rsidR="006F4AAD">
        <w:rPr>
          <w:color w:val="000000"/>
          <w:spacing w:val="2"/>
          <w:sz w:val="24"/>
          <w:szCs w:val="24"/>
        </w:rPr>
        <w:t xml:space="preserve"> </w:t>
      </w:r>
      <w:r w:rsidRPr="00357960">
        <w:rPr>
          <w:color w:val="000000"/>
          <w:spacing w:val="2"/>
          <w:sz w:val="24"/>
          <w:szCs w:val="24"/>
        </w:rPr>
        <w:t>«О</w:t>
      </w:r>
      <w:r w:rsidR="006F4AAD">
        <w:rPr>
          <w:color w:val="000000"/>
          <w:spacing w:val="2"/>
          <w:sz w:val="24"/>
          <w:szCs w:val="24"/>
        </w:rPr>
        <w:t xml:space="preserve"> </w:t>
      </w:r>
      <w:r w:rsidRPr="00357960">
        <w:rPr>
          <w:color w:val="000000"/>
          <w:spacing w:val="2"/>
          <w:sz w:val="24"/>
          <w:szCs w:val="24"/>
        </w:rPr>
        <w:t>противодействии</w:t>
      </w:r>
      <w:r w:rsidR="006F4AAD">
        <w:rPr>
          <w:color w:val="000000"/>
          <w:spacing w:val="2"/>
          <w:sz w:val="24"/>
          <w:szCs w:val="24"/>
        </w:rPr>
        <w:t xml:space="preserve"> </w:t>
      </w:r>
      <w:r w:rsidRPr="00357960">
        <w:rPr>
          <w:color w:val="000000"/>
          <w:spacing w:val="2"/>
          <w:sz w:val="24"/>
          <w:szCs w:val="24"/>
        </w:rPr>
        <w:t>легализации</w:t>
      </w:r>
      <w:r w:rsidR="006F4AAD">
        <w:rPr>
          <w:color w:val="000000"/>
          <w:spacing w:val="2"/>
          <w:sz w:val="24"/>
          <w:szCs w:val="24"/>
        </w:rPr>
        <w:t xml:space="preserve"> </w:t>
      </w:r>
      <w:r w:rsidRPr="00357960">
        <w:rPr>
          <w:color w:val="000000"/>
          <w:spacing w:val="2"/>
          <w:sz w:val="24"/>
          <w:szCs w:val="24"/>
        </w:rPr>
        <w:t>(отмыванию)</w:t>
      </w:r>
      <w:r w:rsidR="006F4AAD">
        <w:rPr>
          <w:color w:val="000000"/>
          <w:spacing w:val="2"/>
          <w:sz w:val="24"/>
          <w:szCs w:val="24"/>
        </w:rPr>
        <w:t xml:space="preserve"> </w:t>
      </w:r>
      <w:r w:rsidRPr="00357960">
        <w:rPr>
          <w:color w:val="000000"/>
          <w:spacing w:val="2"/>
          <w:sz w:val="24"/>
          <w:szCs w:val="24"/>
        </w:rPr>
        <w:t>доходов,</w:t>
      </w:r>
      <w:r w:rsidR="006F4AAD">
        <w:rPr>
          <w:color w:val="000000"/>
          <w:spacing w:val="2"/>
          <w:sz w:val="24"/>
          <w:szCs w:val="24"/>
        </w:rPr>
        <w:t xml:space="preserve"> </w:t>
      </w:r>
      <w:r w:rsidRPr="00357960">
        <w:rPr>
          <w:color w:val="000000"/>
          <w:spacing w:val="2"/>
          <w:sz w:val="24"/>
          <w:szCs w:val="24"/>
        </w:rPr>
        <w:t>полученных</w:t>
      </w:r>
      <w:r w:rsidR="006F4AAD">
        <w:rPr>
          <w:color w:val="000000"/>
          <w:spacing w:val="2"/>
          <w:sz w:val="24"/>
          <w:szCs w:val="24"/>
        </w:rPr>
        <w:t xml:space="preserve"> </w:t>
      </w:r>
      <w:r w:rsidRPr="00357960">
        <w:rPr>
          <w:iCs/>
          <w:color w:val="000000"/>
          <w:spacing w:val="2"/>
          <w:sz w:val="24"/>
          <w:szCs w:val="24"/>
        </w:rPr>
        <w:t>незаконным</w:t>
      </w:r>
      <w:r w:rsidR="006F4AAD">
        <w:rPr>
          <w:iCs/>
          <w:color w:val="000000"/>
          <w:spacing w:val="2"/>
          <w:sz w:val="24"/>
          <w:szCs w:val="24"/>
        </w:rPr>
        <w:t xml:space="preserve"> </w:t>
      </w:r>
      <w:r w:rsidRPr="00357960">
        <w:rPr>
          <w:color w:val="000000"/>
          <w:spacing w:val="2"/>
          <w:sz w:val="24"/>
          <w:szCs w:val="24"/>
        </w:rPr>
        <w:t>путем»</w:t>
      </w:r>
      <w:r w:rsidR="006F4AAD">
        <w:rPr>
          <w:color w:val="000000"/>
          <w:spacing w:val="2"/>
          <w:sz w:val="24"/>
          <w:szCs w:val="24"/>
        </w:rPr>
        <w:t xml:space="preserve"> </w:t>
      </w:r>
      <w:r w:rsidRPr="00357960">
        <w:rPr>
          <w:color w:val="000000"/>
          <w:spacing w:val="2"/>
          <w:sz w:val="24"/>
          <w:szCs w:val="24"/>
        </w:rPr>
        <w:t>был</w:t>
      </w:r>
      <w:r w:rsidR="006F4AAD">
        <w:rPr>
          <w:color w:val="000000"/>
          <w:spacing w:val="2"/>
          <w:sz w:val="24"/>
          <w:szCs w:val="24"/>
        </w:rPr>
        <w:t xml:space="preserve"> </w:t>
      </w:r>
      <w:r w:rsidRPr="00357960">
        <w:rPr>
          <w:color w:val="000000"/>
          <w:spacing w:val="2"/>
          <w:sz w:val="24"/>
          <w:szCs w:val="24"/>
        </w:rPr>
        <w:t>отклонен</w:t>
      </w:r>
      <w:r w:rsidR="006F4AAD">
        <w:rPr>
          <w:color w:val="000000"/>
          <w:spacing w:val="2"/>
          <w:sz w:val="24"/>
          <w:szCs w:val="24"/>
        </w:rPr>
        <w:t xml:space="preserve"> </w:t>
      </w:r>
      <w:r w:rsidRPr="00357960">
        <w:rPr>
          <w:color w:val="000000"/>
          <w:spacing w:val="2"/>
          <w:sz w:val="24"/>
          <w:szCs w:val="24"/>
        </w:rPr>
        <w:t>Президентом</w:t>
      </w:r>
      <w:r w:rsidR="006F4AAD">
        <w:rPr>
          <w:color w:val="000000"/>
          <w:spacing w:val="2"/>
          <w:sz w:val="24"/>
          <w:szCs w:val="24"/>
        </w:rPr>
        <w:t xml:space="preserve"> </w:t>
      </w:r>
      <w:r w:rsidRPr="00357960">
        <w:rPr>
          <w:color w:val="000000"/>
          <w:spacing w:val="2"/>
          <w:sz w:val="24"/>
          <w:szCs w:val="24"/>
        </w:rPr>
        <w:t>РФ</w:t>
      </w:r>
      <w:r w:rsidR="006F4AAD">
        <w:rPr>
          <w:color w:val="000000"/>
          <w:spacing w:val="2"/>
          <w:sz w:val="24"/>
          <w:szCs w:val="24"/>
        </w:rPr>
        <w:t xml:space="preserve"> </w:t>
      </w:r>
      <w:r w:rsidRPr="00357960">
        <w:rPr>
          <w:color w:val="000000"/>
          <w:spacing w:val="2"/>
          <w:sz w:val="24"/>
          <w:szCs w:val="24"/>
        </w:rPr>
        <w:t>Б.Н.</w:t>
      </w:r>
      <w:r w:rsidR="006F4AAD">
        <w:rPr>
          <w:color w:val="000000"/>
          <w:spacing w:val="2"/>
          <w:sz w:val="24"/>
          <w:szCs w:val="24"/>
        </w:rPr>
        <w:t xml:space="preserve"> </w:t>
      </w:r>
      <w:r w:rsidRPr="00357960">
        <w:rPr>
          <w:color w:val="000000"/>
          <w:spacing w:val="2"/>
          <w:sz w:val="24"/>
          <w:szCs w:val="24"/>
        </w:rPr>
        <w:t>Ельциным</w:t>
      </w:r>
      <w:r w:rsidR="006F4AAD">
        <w:rPr>
          <w:color w:val="000000"/>
          <w:spacing w:val="2"/>
          <w:sz w:val="24"/>
          <w:szCs w:val="24"/>
        </w:rPr>
        <w:t xml:space="preserve"> </w:t>
      </w:r>
      <w:r w:rsidRPr="00357960">
        <w:rPr>
          <w:color w:val="000000"/>
          <w:spacing w:val="2"/>
          <w:sz w:val="24"/>
          <w:szCs w:val="24"/>
        </w:rPr>
        <w:t>под</w:t>
      </w:r>
      <w:r w:rsidR="006F4AAD">
        <w:rPr>
          <w:color w:val="000000"/>
          <w:spacing w:val="2"/>
          <w:sz w:val="24"/>
          <w:szCs w:val="24"/>
        </w:rPr>
        <w:t xml:space="preserve"> </w:t>
      </w:r>
      <w:r w:rsidRPr="00357960">
        <w:rPr>
          <w:color w:val="000000"/>
          <w:spacing w:val="2"/>
          <w:sz w:val="24"/>
          <w:szCs w:val="24"/>
        </w:rPr>
        <w:t>предлогом</w:t>
      </w:r>
      <w:r w:rsidR="006F4AAD">
        <w:rPr>
          <w:color w:val="000000"/>
          <w:spacing w:val="2"/>
          <w:sz w:val="24"/>
          <w:szCs w:val="24"/>
        </w:rPr>
        <w:t xml:space="preserve"> </w:t>
      </w:r>
      <w:r w:rsidRPr="00357960">
        <w:rPr>
          <w:color w:val="000000"/>
          <w:spacing w:val="2"/>
          <w:sz w:val="24"/>
          <w:szCs w:val="24"/>
        </w:rPr>
        <w:t>его</w:t>
      </w:r>
      <w:r w:rsidR="006F4AAD">
        <w:rPr>
          <w:color w:val="000000"/>
          <w:spacing w:val="2"/>
          <w:sz w:val="24"/>
          <w:szCs w:val="24"/>
        </w:rPr>
        <w:t xml:space="preserve"> </w:t>
      </w:r>
      <w:r w:rsidRPr="00357960">
        <w:rPr>
          <w:color w:val="000000"/>
          <w:spacing w:val="2"/>
          <w:sz w:val="24"/>
          <w:szCs w:val="24"/>
        </w:rPr>
        <w:t>противоречия</w:t>
      </w:r>
      <w:r w:rsidR="006F4AAD">
        <w:rPr>
          <w:color w:val="000000"/>
          <w:spacing w:val="2"/>
          <w:sz w:val="24"/>
          <w:szCs w:val="24"/>
        </w:rPr>
        <w:t xml:space="preserve"> </w:t>
      </w:r>
      <w:r w:rsidRPr="00357960">
        <w:rPr>
          <w:color w:val="000000"/>
          <w:spacing w:val="2"/>
          <w:sz w:val="24"/>
          <w:szCs w:val="24"/>
        </w:rPr>
        <w:t>основам</w:t>
      </w:r>
      <w:r w:rsidR="006F4AAD">
        <w:rPr>
          <w:color w:val="000000"/>
          <w:spacing w:val="2"/>
          <w:sz w:val="24"/>
          <w:szCs w:val="24"/>
        </w:rPr>
        <w:t xml:space="preserve"> </w:t>
      </w:r>
      <w:r w:rsidRPr="00357960">
        <w:rPr>
          <w:color w:val="000000"/>
          <w:spacing w:val="2"/>
          <w:sz w:val="24"/>
          <w:szCs w:val="24"/>
        </w:rPr>
        <w:t>конституционного</w:t>
      </w:r>
      <w:r w:rsidR="006F4AAD">
        <w:rPr>
          <w:color w:val="000000"/>
          <w:spacing w:val="2"/>
          <w:sz w:val="24"/>
          <w:szCs w:val="24"/>
        </w:rPr>
        <w:t xml:space="preserve"> </w:t>
      </w:r>
      <w:r w:rsidRPr="00357960">
        <w:rPr>
          <w:color w:val="000000"/>
          <w:spacing w:val="2"/>
          <w:sz w:val="24"/>
          <w:szCs w:val="24"/>
        </w:rPr>
        <w:t>строя</w:t>
      </w:r>
      <w:r w:rsidR="006F4AAD">
        <w:rPr>
          <w:color w:val="000000"/>
          <w:spacing w:val="2"/>
          <w:sz w:val="24"/>
          <w:szCs w:val="24"/>
        </w:rPr>
        <w:t xml:space="preserve"> </w:t>
      </w:r>
      <w:r w:rsidRPr="00357960">
        <w:rPr>
          <w:color w:val="000000"/>
          <w:spacing w:val="2"/>
          <w:sz w:val="24"/>
          <w:szCs w:val="24"/>
        </w:rPr>
        <w:t>РФ,</w:t>
      </w:r>
      <w:r w:rsidR="006F4AAD">
        <w:rPr>
          <w:color w:val="000000"/>
          <w:spacing w:val="2"/>
          <w:sz w:val="24"/>
          <w:szCs w:val="24"/>
        </w:rPr>
        <w:t xml:space="preserve"> </w:t>
      </w:r>
      <w:r w:rsidRPr="00357960">
        <w:rPr>
          <w:color w:val="000000"/>
          <w:spacing w:val="2"/>
          <w:sz w:val="24"/>
          <w:szCs w:val="24"/>
        </w:rPr>
        <w:t>ряду</w:t>
      </w:r>
      <w:r w:rsidR="006F4AAD">
        <w:rPr>
          <w:color w:val="000000"/>
          <w:spacing w:val="2"/>
          <w:sz w:val="24"/>
          <w:szCs w:val="24"/>
        </w:rPr>
        <w:t xml:space="preserve"> </w:t>
      </w:r>
      <w:r w:rsidRPr="00357960">
        <w:rPr>
          <w:color w:val="000000"/>
          <w:spacing w:val="4"/>
          <w:sz w:val="24"/>
          <w:szCs w:val="24"/>
        </w:rPr>
        <w:t>федеральных</w:t>
      </w:r>
      <w:r w:rsidR="006F4AAD">
        <w:rPr>
          <w:color w:val="000000"/>
          <w:spacing w:val="4"/>
          <w:sz w:val="24"/>
          <w:szCs w:val="24"/>
        </w:rPr>
        <w:t xml:space="preserve"> </w:t>
      </w:r>
      <w:r w:rsidRPr="00357960">
        <w:rPr>
          <w:color w:val="000000"/>
          <w:spacing w:val="4"/>
          <w:sz w:val="24"/>
          <w:szCs w:val="24"/>
        </w:rPr>
        <w:t>законов,</w:t>
      </w:r>
      <w:r w:rsidR="006F4AAD">
        <w:rPr>
          <w:color w:val="000000"/>
          <w:spacing w:val="4"/>
          <w:sz w:val="24"/>
          <w:szCs w:val="24"/>
        </w:rPr>
        <w:t xml:space="preserve"> </w:t>
      </w:r>
      <w:r w:rsidRPr="00357960">
        <w:rPr>
          <w:color w:val="000000"/>
          <w:spacing w:val="4"/>
          <w:sz w:val="24"/>
          <w:szCs w:val="24"/>
        </w:rPr>
        <w:t>а</w:t>
      </w:r>
      <w:r w:rsidR="006F4AAD">
        <w:rPr>
          <w:color w:val="000000"/>
          <w:spacing w:val="4"/>
          <w:sz w:val="24"/>
          <w:szCs w:val="24"/>
        </w:rPr>
        <w:t xml:space="preserve"> </w:t>
      </w:r>
      <w:r w:rsidRPr="00357960">
        <w:rPr>
          <w:color w:val="000000"/>
          <w:spacing w:val="4"/>
          <w:sz w:val="24"/>
          <w:szCs w:val="24"/>
        </w:rPr>
        <w:t>также</w:t>
      </w:r>
      <w:r w:rsidR="006F4AAD">
        <w:rPr>
          <w:color w:val="000000"/>
          <w:spacing w:val="4"/>
          <w:sz w:val="24"/>
          <w:szCs w:val="24"/>
        </w:rPr>
        <w:t xml:space="preserve"> </w:t>
      </w:r>
      <w:r w:rsidRPr="00357960">
        <w:rPr>
          <w:color w:val="000000"/>
          <w:spacing w:val="4"/>
          <w:sz w:val="24"/>
          <w:szCs w:val="24"/>
        </w:rPr>
        <w:t>международным</w:t>
      </w:r>
      <w:r w:rsidR="006F4AAD">
        <w:rPr>
          <w:color w:val="000000"/>
          <w:spacing w:val="4"/>
          <w:sz w:val="24"/>
          <w:szCs w:val="24"/>
        </w:rPr>
        <w:t xml:space="preserve"> </w:t>
      </w:r>
      <w:r w:rsidRPr="00357960">
        <w:rPr>
          <w:color w:val="000000"/>
          <w:spacing w:val="4"/>
          <w:sz w:val="24"/>
          <w:szCs w:val="24"/>
        </w:rPr>
        <w:t>договорам</w:t>
      </w:r>
      <w:r w:rsidR="006F4AAD">
        <w:rPr>
          <w:color w:val="000000"/>
          <w:spacing w:val="4"/>
          <w:sz w:val="24"/>
          <w:szCs w:val="24"/>
        </w:rPr>
        <w:t xml:space="preserve"> </w:t>
      </w:r>
      <w:r w:rsidRPr="00357960">
        <w:rPr>
          <w:color w:val="000000"/>
          <w:spacing w:val="4"/>
          <w:sz w:val="24"/>
          <w:szCs w:val="24"/>
        </w:rPr>
        <w:t>РФ,</w:t>
      </w:r>
      <w:r w:rsidR="006F4AAD">
        <w:rPr>
          <w:color w:val="000000"/>
          <w:spacing w:val="4"/>
          <w:sz w:val="24"/>
          <w:szCs w:val="24"/>
        </w:rPr>
        <w:t xml:space="preserve"> </w:t>
      </w:r>
      <w:r w:rsidRPr="00357960">
        <w:rPr>
          <w:color w:val="000000"/>
          <w:spacing w:val="4"/>
          <w:sz w:val="24"/>
          <w:szCs w:val="24"/>
        </w:rPr>
        <w:t>включая</w:t>
      </w:r>
      <w:r w:rsidR="006F4AAD">
        <w:rPr>
          <w:color w:val="000000"/>
          <w:spacing w:val="4"/>
          <w:sz w:val="24"/>
          <w:szCs w:val="24"/>
        </w:rPr>
        <w:t xml:space="preserve"> </w:t>
      </w:r>
      <w:r w:rsidRPr="00357960">
        <w:rPr>
          <w:color w:val="000000"/>
          <w:spacing w:val="3"/>
          <w:sz w:val="24"/>
          <w:szCs w:val="24"/>
        </w:rPr>
        <w:t>подписанную</w:t>
      </w:r>
      <w:r w:rsidR="006F4AAD">
        <w:rPr>
          <w:color w:val="000000"/>
          <w:spacing w:val="3"/>
          <w:sz w:val="24"/>
          <w:szCs w:val="24"/>
        </w:rPr>
        <w:t xml:space="preserve"> </w:t>
      </w:r>
      <w:r w:rsidRPr="00357960">
        <w:rPr>
          <w:color w:val="000000"/>
          <w:spacing w:val="3"/>
          <w:sz w:val="24"/>
          <w:szCs w:val="24"/>
        </w:rPr>
        <w:t>Россией</w:t>
      </w:r>
      <w:r w:rsidR="006F4AAD">
        <w:rPr>
          <w:color w:val="000000"/>
          <w:spacing w:val="3"/>
          <w:sz w:val="24"/>
          <w:szCs w:val="24"/>
        </w:rPr>
        <w:t xml:space="preserve"> </w:t>
      </w:r>
      <w:r w:rsidRPr="00357960">
        <w:rPr>
          <w:color w:val="000000"/>
          <w:spacing w:val="3"/>
          <w:sz w:val="24"/>
          <w:szCs w:val="24"/>
        </w:rPr>
        <w:t>Конвенцию</w:t>
      </w:r>
      <w:r w:rsidR="006F4AAD">
        <w:rPr>
          <w:color w:val="000000"/>
          <w:spacing w:val="3"/>
          <w:sz w:val="24"/>
          <w:szCs w:val="24"/>
        </w:rPr>
        <w:t xml:space="preserve"> </w:t>
      </w:r>
      <w:r w:rsidRPr="00357960">
        <w:rPr>
          <w:color w:val="000000"/>
          <w:spacing w:val="3"/>
          <w:sz w:val="24"/>
          <w:szCs w:val="24"/>
        </w:rPr>
        <w:t>Совета</w:t>
      </w:r>
      <w:r w:rsidR="006F4AAD">
        <w:rPr>
          <w:color w:val="000000"/>
          <w:spacing w:val="3"/>
          <w:sz w:val="24"/>
          <w:szCs w:val="24"/>
        </w:rPr>
        <w:t xml:space="preserve"> </w:t>
      </w:r>
      <w:r w:rsidRPr="00357960">
        <w:rPr>
          <w:color w:val="000000"/>
          <w:spacing w:val="3"/>
          <w:sz w:val="24"/>
          <w:szCs w:val="24"/>
        </w:rPr>
        <w:t>Европы</w:t>
      </w:r>
      <w:r w:rsidR="006F4AAD">
        <w:rPr>
          <w:color w:val="000000"/>
          <w:spacing w:val="3"/>
          <w:sz w:val="24"/>
          <w:szCs w:val="24"/>
        </w:rPr>
        <w:t xml:space="preserve"> </w:t>
      </w:r>
      <w:r w:rsidRPr="00357960">
        <w:rPr>
          <w:color w:val="000000"/>
          <w:spacing w:val="3"/>
          <w:sz w:val="24"/>
          <w:szCs w:val="24"/>
        </w:rPr>
        <w:t>«Об</w:t>
      </w:r>
      <w:r w:rsidR="006F4AAD">
        <w:rPr>
          <w:color w:val="000000"/>
          <w:spacing w:val="3"/>
          <w:sz w:val="24"/>
          <w:szCs w:val="24"/>
        </w:rPr>
        <w:t xml:space="preserve"> </w:t>
      </w:r>
      <w:r w:rsidRPr="00357960">
        <w:rPr>
          <w:color w:val="000000"/>
          <w:spacing w:val="3"/>
          <w:sz w:val="24"/>
          <w:szCs w:val="24"/>
        </w:rPr>
        <w:t>отмывании,</w:t>
      </w:r>
      <w:r w:rsidR="006F4AAD">
        <w:rPr>
          <w:color w:val="000000"/>
          <w:spacing w:val="3"/>
          <w:sz w:val="24"/>
          <w:szCs w:val="24"/>
        </w:rPr>
        <w:t xml:space="preserve"> </w:t>
      </w:r>
      <w:r w:rsidRPr="00357960">
        <w:rPr>
          <w:color w:val="000000"/>
          <w:spacing w:val="3"/>
          <w:sz w:val="24"/>
          <w:szCs w:val="24"/>
        </w:rPr>
        <w:t>выяв</w:t>
      </w:r>
      <w:r w:rsidRPr="00357960">
        <w:rPr>
          <w:color w:val="000000"/>
          <w:spacing w:val="5"/>
          <w:sz w:val="24"/>
          <w:szCs w:val="24"/>
        </w:rPr>
        <w:t>лении,</w:t>
      </w:r>
      <w:r w:rsidR="006F4AAD">
        <w:rPr>
          <w:color w:val="000000"/>
          <w:spacing w:val="5"/>
          <w:sz w:val="24"/>
          <w:szCs w:val="24"/>
        </w:rPr>
        <w:t xml:space="preserve"> </w:t>
      </w:r>
      <w:r w:rsidRPr="00357960">
        <w:rPr>
          <w:color w:val="000000"/>
          <w:spacing w:val="5"/>
          <w:sz w:val="24"/>
          <w:szCs w:val="24"/>
        </w:rPr>
        <w:t>изъятии</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конфискации</w:t>
      </w:r>
      <w:r w:rsidR="006F4AAD">
        <w:rPr>
          <w:color w:val="000000"/>
          <w:spacing w:val="5"/>
          <w:sz w:val="24"/>
          <w:szCs w:val="24"/>
        </w:rPr>
        <w:t xml:space="preserve"> </w:t>
      </w:r>
      <w:r w:rsidRPr="00357960">
        <w:rPr>
          <w:color w:val="000000"/>
          <w:spacing w:val="5"/>
          <w:sz w:val="24"/>
          <w:szCs w:val="24"/>
        </w:rPr>
        <w:t>доходов</w:t>
      </w:r>
      <w:r w:rsidR="006F4AAD">
        <w:rPr>
          <w:color w:val="000000"/>
          <w:spacing w:val="5"/>
          <w:sz w:val="24"/>
          <w:szCs w:val="24"/>
        </w:rPr>
        <w:t xml:space="preserve"> </w:t>
      </w:r>
      <w:r w:rsidRPr="00357960">
        <w:rPr>
          <w:color w:val="000000"/>
          <w:spacing w:val="5"/>
          <w:sz w:val="24"/>
          <w:szCs w:val="24"/>
        </w:rPr>
        <w:t>от</w:t>
      </w:r>
      <w:r w:rsidR="006F4AAD">
        <w:rPr>
          <w:color w:val="000000"/>
          <w:spacing w:val="5"/>
          <w:sz w:val="24"/>
          <w:szCs w:val="24"/>
        </w:rPr>
        <w:t xml:space="preserve"> </w:t>
      </w:r>
      <w:r w:rsidRPr="00357960">
        <w:rPr>
          <w:color w:val="000000"/>
          <w:spacing w:val="5"/>
          <w:sz w:val="24"/>
          <w:szCs w:val="24"/>
        </w:rPr>
        <w:t>преступной</w:t>
      </w:r>
      <w:r w:rsidR="006F4AAD">
        <w:rPr>
          <w:color w:val="000000"/>
          <w:spacing w:val="5"/>
          <w:sz w:val="24"/>
          <w:szCs w:val="24"/>
        </w:rPr>
        <w:t xml:space="preserve"> </w:t>
      </w:r>
      <w:r w:rsidRPr="00357960">
        <w:rPr>
          <w:color w:val="000000"/>
          <w:spacing w:val="5"/>
          <w:sz w:val="24"/>
          <w:szCs w:val="24"/>
        </w:rPr>
        <w:t>деятельности»[4].</w:t>
      </w:r>
      <w:proofErr w:type="gramEnd"/>
    </w:p>
    <w:p w:rsidR="00D46FA1" w:rsidRPr="00357960" w:rsidRDefault="00D46FA1" w:rsidP="00D46FA1">
      <w:pPr>
        <w:spacing w:line="360" w:lineRule="auto"/>
        <w:ind w:firstLine="851"/>
        <w:jc w:val="both"/>
        <w:rPr>
          <w:color w:val="000000"/>
          <w:spacing w:val="4"/>
          <w:sz w:val="24"/>
          <w:szCs w:val="24"/>
        </w:rPr>
      </w:pPr>
      <w:r w:rsidRPr="00357960">
        <w:rPr>
          <w:sz w:val="24"/>
          <w:szCs w:val="24"/>
        </w:rPr>
        <w:t>О</w:t>
      </w:r>
      <w:r w:rsidRPr="00357960">
        <w:rPr>
          <w:color w:val="000000"/>
          <w:spacing w:val="5"/>
          <w:sz w:val="24"/>
          <w:szCs w:val="24"/>
        </w:rPr>
        <w:t>сновным</w:t>
      </w:r>
      <w:r w:rsidR="006F4AAD">
        <w:rPr>
          <w:color w:val="000000"/>
          <w:spacing w:val="5"/>
          <w:sz w:val="24"/>
          <w:szCs w:val="24"/>
        </w:rPr>
        <w:t xml:space="preserve"> </w:t>
      </w:r>
      <w:r w:rsidRPr="00357960">
        <w:rPr>
          <w:color w:val="000000"/>
          <w:spacing w:val="5"/>
          <w:sz w:val="24"/>
          <w:szCs w:val="24"/>
        </w:rPr>
        <w:t>препятствием</w:t>
      </w:r>
      <w:r w:rsidR="006F4AAD">
        <w:rPr>
          <w:color w:val="000000"/>
          <w:spacing w:val="5"/>
          <w:sz w:val="24"/>
          <w:szCs w:val="24"/>
        </w:rPr>
        <w:t xml:space="preserve"> </w:t>
      </w:r>
      <w:r w:rsidRPr="00357960">
        <w:rPr>
          <w:color w:val="000000"/>
          <w:spacing w:val="5"/>
          <w:sz w:val="24"/>
          <w:szCs w:val="24"/>
        </w:rPr>
        <w:t>для</w:t>
      </w:r>
      <w:r w:rsidR="006F4AAD">
        <w:rPr>
          <w:color w:val="000000"/>
          <w:spacing w:val="5"/>
          <w:sz w:val="24"/>
          <w:szCs w:val="24"/>
        </w:rPr>
        <w:t xml:space="preserve"> </w:t>
      </w:r>
      <w:r w:rsidRPr="00357960">
        <w:rPr>
          <w:color w:val="000000"/>
          <w:spacing w:val="5"/>
          <w:sz w:val="24"/>
          <w:szCs w:val="24"/>
        </w:rPr>
        <w:t>подписания</w:t>
      </w:r>
      <w:r w:rsidR="006F4AAD">
        <w:rPr>
          <w:color w:val="000000"/>
          <w:spacing w:val="5"/>
          <w:sz w:val="24"/>
          <w:szCs w:val="24"/>
        </w:rPr>
        <w:t xml:space="preserve"> </w:t>
      </w:r>
      <w:r w:rsidRPr="00357960">
        <w:rPr>
          <w:color w:val="000000"/>
          <w:spacing w:val="5"/>
          <w:sz w:val="24"/>
          <w:szCs w:val="24"/>
        </w:rPr>
        <w:t>Президентом</w:t>
      </w:r>
      <w:r w:rsidR="006F4AAD">
        <w:rPr>
          <w:color w:val="000000"/>
          <w:spacing w:val="5"/>
          <w:sz w:val="24"/>
          <w:szCs w:val="24"/>
        </w:rPr>
        <w:t xml:space="preserve"> </w:t>
      </w:r>
      <w:r w:rsidRPr="00357960">
        <w:rPr>
          <w:color w:val="000000"/>
          <w:spacing w:val="3"/>
          <w:sz w:val="24"/>
          <w:szCs w:val="24"/>
        </w:rPr>
        <w:t>РФ</w:t>
      </w:r>
      <w:r w:rsidR="006F4AAD">
        <w:rPr>
          <w:color w:val="000000"/>
          <w:spacing w:val="3"/>
          <w:sz w:val="24"/>
          <w:szCs w:val="24"/>
        </w:rPr>
        <w:t xml:space="preserve"> </w:t>
      </w:r>
      <w:r w:rsidRPr="00357960">
        <w:rPr>
          <w:color w:val="000000"/>
          <w:spacing w:val="3"/>
          <w:sz w:val="24"/>
          <w:szCs w:val="24"/>
        </w:rPr>
        <w:t>указанного</w:t>
      </w:r>
      <w:r w:rsidR="006F4AAD">
        <w:rPr>
          <w:color w:val="000000"/>
          <w:spacing w:val="3"/>
          <w:sz w:val="24"/>
          <w:szCs w:val="24"/>
        </w:rPr>
        <w:t xml:space="preserve"> </w:t>
      </w:r>
      <w:r w:rsidRPr="00357960">
        <w:rPr>
          <w:color w:val="000000"/>
          <w:spacing w:val="3"/>
          <w:sz w:val="24"/>
          <w:szCs w:val="24"/>
        </w:rPr>
        <w:t>закона</w:t>
      </w:r>
      <w:r w:rsidR="006F4AAD">
        <w:rPr>
          <w:color w:val="000000"/>
          <w:spacing w:val="3"/>
          <w:sz w:val="24"/>
          <w:szCs w:val="24"/>
        </w:rPr>
        <w:t xml:space="preserve"> </w:t>
      </w:r>
      <w:r w:rsidRPr="00357960">
        <w:rPr>
          <w:color w:val="000000"/>
          <w:spacing w:val="3"/>
          <w:sz w:val="24"/>
          <w:szCs w:val="24"/>
        </w:rPr>
        <w:t>стало</w:t>
      </w:r>
      <w:r w:rsidR="006F4AAD">
        <w:rPr>
          <w:color w:val="000000"/>
          <w:spacing w:val="3"/>
          <w:sz w:val="24"/>
          <w:szCs w:val="24"/>
        </w:rPr>
        <w:t xml:space="preserve"> </w:t>
      </w:r>
      <w:r w:rsidRPr="00357960">
        <w:rPr>
          <w:color w:val="000000"/>
          <w:spacing w:val="3"/>
          <w:sz w:val="24"/>
          <w:szCs w:val="24"/>
        </w:rPr>
        <w:t>распространение</w:t>
      </w:r>
      <w:r w:rsidR="006F4AAD">
        <w:rPr>
          <w:color w:val="000000"/>
          <w:spacing w:val="3"/>
          <w:sz w:val="24"/>
          <w:szCs w:val="24"/>
        </w:rPr>
        <w:t xml:space="preserve"> </w:t>
      </w:r>
      <w:r w:rsidRPr="00357960">
        <w:rPr>
          <w:color w:val="000000"/>
          <w:spacing w:val="3"/>
          <w:sz w:val="24"/>
          <w:szCs w:val="24"/>
        </w:rPr>
        <w:t>сферы</w:t>
      </w:r>
      <w:r w:rsidR="006F4AAD">
        <w:rPr>
          <w:color w:val="000000"/>
          <w:spacing w:val="3"/>
          <w:sz w:val="24"/>
          <w:szCs w:val="24"/>
        </w:rPr>
        <w:t xml:space="preserve"> </w:t>
      </w:r>
      <w:r w:rsidRPr="00357960">
        <w:rPr>
          <w:color w:val="000000"/>
          <w:spacing w:val="3"/>
          <w:sz w:val="24"/>
          <w:szCs w:val="24"/>
        </w:rPr>
        <w:t>его</w:t>
      </w:r>
      <w:r w:rsidR="006F4AAD">
        <w:rPr>
          <w:color w:val="000000"/>
          <w:spacing w:val="3"/>
          <w:sz w:val="24"/>
          <w:szCs w:val="24"/>
        </w:rPr>
        <w:t xml:space="preserve"> </w:t>
      </w:r>
      <w:r w:rsidRPr="00357960">
        <w:rPr>
          <w:color w:val="000000"/>
          <w:spacing w:val="3"/>
          <w:sz w:val="24"/>
          <w:szCs w:val="24"/>
        </w:rPr>
        <w:t>действия</w:t>
      </w:r>
      <w:r w:rsidR="006F4AAD">
        <w:rPr>
          <w:color w:val="000000"/>
          <w:spacing w:val="3"/>
          <w:sz w:val="24"/>
          <w:szCs w:val="24"/>
        </w:rPr>
        <w:t xml:space="preserve"> </w:t>
      </w:r>
      <w:r w:rsidRPr="00357960">
        <w:rPr>
          <w:color w:val="000000"/>
          <w:spacing w:val="3"/>
          <w:sz w:val="24"/>
          <w:szCs w:val="24"/>
        </w:rPr>
        <w:t>на</w:t>
      </w:r>
      <w:r w:rsidR="006F4AAD">
        <w:rPr>
          <w:color w:val="000000"/>
          <w:spacing w:val="3"/>
          <w:sz w:val="24"/>
          <w:szCs w:val="24"/>
        </w:rPr>
        <w:t xml:space="preserve"> </w:t>
      </w:r>
      <w:r w:rsidRPr="00357960">
        <w:rPr>
          <w:color w:val="000000"/>
          <w:spacing w:val="3"/>
          <w:sz w:val="24"/>
          <w:szCs w:val="24"/>
        </w:rPr>
        <w:t>дохо</w:t>
      </w:r>
      <w:r w:rsidRPr="00357960">
        <w:rPr>
          <w:color w:val="000000"/>
          <w:spacing w:val="4"/>
          <w:sz w:val="24"/>
          <w:szCs w:val="24"/>
        </w:rPr>
        <w:t>ды,</w:t>
      </w:r>
      <w:r w:rsidR="006F4AAD">
        <w:rPr>
          <w:color w:val="000000"/>
          <w:spacing w:val="4"/>
          <w:sz w:val="24"/>
          <w:szCs w:val="24"/>
        </w:rPr>
        <w:t xml:space="preserve"> </w:t>
      </w:r>
      <w:r w:rsidRPr="00357960">
        <w:rPr>
          <w:color w:val="000000"/>
          <w:spacing w:val="4"/>
          <w:sz w:val="24"/>
          <w:szCs w:val="24"/>
        </w:rPr>
        <w:t>полученные</w:t>
      </w:r>
      <w:r w:rsidR="006F4AAD">
        <w:rPr>
          <w:color w:val="000000"/>
          <w:spacing w:val="4"/>
          <w:sz w:val="24"/>
          <w:szCs w:val="24"/>
        </w:rPr>
        <w:t xml:space="preserve"> </w:t>
      </w:r>
      <w:r w:rsidRPr="00357960">
        <w:rPr>
          <w:color w:val="000000"/>
          <w:spacing w:val="4"/>
          <w:sz w:val="24"/>
          <w:szCs w:val="24"/>
        </w:rPr>
        <w:t>не</w:t>
      </w:r>
      <w:r w:rsidR="006F4AAD">
        <w:rPr>
          <w:color w:val="000000"/>
          <w:spacing w:val="4"/>
          <w:sz w:val="24"/>
          <w:szCs w:val="24"/>
        </w:rPr>
        <w:t xml:space="preserve"> </w:t>
      </w:r>
      <w:r w:rsidRPr="00357960">
        <w:rPr>
          <w:color w:val="000000"/>
          <w:spacing w:val="4"/>
          <w:sz w:val="24"/>
          <w:szCs w:val="24"/>
        </w:rPr>
        <w:t>только</w:t>
      </w:r>
      <w:r w:rsidR="006F4AAD">
        <w:rPr>
          <w:color w:val="000000"/>
          <w:spacing w:val="4"/>
          <w:sz w:val="24"/>
          <w:szCs w:val="24"/>
        </w:rPr>
        <w:t xml:space="preserve"> </w:t>
      </w:r>
      <w:r w:rsidRPr="00357960">
        <w:rPr>
          <w:color w:val="000000"/>
          <w:spacing w:val="4"/>
          <w:sz w:val="24"/>
          <w:szCs w:val="24"/>
        </w:rPr>
        <w:t>преступным</w:t>
      </w:r>
      <w:r w:rsidR="006F4AAD">
        <w:rPr>
          <w:color w:val="000000"/>
          <w:spacing w:val="4"/>
          <w:sz w:val="24"/>
          <w:szCs w:val="24"/>
        </w:rPr>
        <w:t xml:space="preserve"> </w:t>
      </w:r>
      <w:r w:rsidRPr="00357960">
        <w:rPr>
          <w:color w:val="000000"/>
          <w:spacing w:val="4"/>
          <w:sz w:val="24"/>
          <w:szCs w:val="24"/>
        </w:rPr>
        <w:t>путем,</w:t>
      </w:r>
      <w:r w:rsidR="006F4AAD">
        <w:rPr>
          <w:color w:val="000000"/>
          <w:spacing w:val="4"/>
          <w:sz w:val="24"/>
          <w:szCs w:val="24"/>
        </w:rPr>
        <w:t xml:space="preserve"> </w:t>
      </w:r>
      <w:r w:rsidRPr="00357960">
        <w:rPr>
          <w:color w:val="000000"/>
          <w:spacing w:val="4"/>
          <w:sz w:val="24"/>
          <w:szCs w:val="24"/>
        </w:rPr>
        <w:t>но</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результате</w:t>
      </w:r>
      <w:r w:rsidR="006F4AAD">
        <w:rPr>
          <w:color w:val="000000"/>
          <w:spacing w:val="4"/>
          <w:sz w:val="24"/>
          <w:szCs w:val="24"/>
        </w:rPr>
        <w:t xml:space="preserve"> </w:t>
      </w:r>
      <w:r w:rsidRPr="00357960">
        <w:rPr>
          <w:color w:val="000000"/>
          <w:spacing w:val="4"/>
          <w:sz w:val="24"/>
          <w:szCs w:val="24"/>
        </w:rPr>
        <w:t>соверше</w:t>
      </w:r>
      <w:r w:rsidRPr="00357960">
        <w:rPr>
          <w:color w:val="000000"/>
          <w:spacing w:val="3"/>
          <w:sz w:val="24"/>
          <w:szCs w:val="24"/>
        </w:rPr>
        <w:t>ния</w:t>
      </w:r>
      <w:r w:rsidR="006F4AAD">
        <w:rPr>
          <w:color w:val="000000"/>
          <w:spacing w:val="3"/>
          <w:sz w:val="24"/>
          <w:szCs w:val="24"/>
        </w:rPr>
        <w:t xml:space="preserve"> </w:t>
      </w:r>
      <w:r w:rsidRPr="00357960">
        <w:rPr>
          <w:color w:val="000000"/>
          <w:spacing w:val="3"/>
          <w:sz w:val="24"/>
          <w:szCs w:val="24"/>
        </w:rPr>
        <w:t>иных</w:t>
      </w:r>
      <w:r w:rsidR="006F4AAD">
        <w:rPr>
          <w:color w:val="000000"/>
          <w:spacing w:val="3"/>
          <w:sz w:val="24"/>
          <w:szCs w:val="24"/>
        </w:rPr>
        <w:t xml:space="preserve"> </w:t>
      </w:r>
      <w:r w:rsidRPr="00357960">
        <w:rPr>
          <w:color w:val="000000"/>
          <w:spacing w:val="3"/>
          <w:sz w:val="24"/>
          <w:szCs w:val="24"/>
        </w:rPr>
        <w:t>незаконных</w:t>
      </w:r>
      <w:r w:rsidR="006F4AAD">
        <w:rPr>
          <w:color w:val="000000"/>
          <w:spacing w:val="3"/>
          <w:sz w:val="24"/>
          <w:szCs w:val="24"/>
        </w:rPr>
        <w:t xml:space="preserve"> </w:t>
      </w:r>
      <w:r w:rsidRPr="00357960">
        <w:rPr>
          <w:color w:val="000000"/>
          <w:spacing w:val="3"/>
          <w:sz w:val="24"/>
          <w:szCs w:val="24"/>
        </w:rPr>
        <w:t>действий</w:t>
      </w:r>
      <w:r w:rsidR="006F4AAD">
        <w:rPr>
          <w:color w:val="000000"/>
          <w:spacing w:val="3"/>
          <w:sz w:val="24"/>
          <w:szCs w:val="24"/>
        </w:rPr>
        <w:t xml:space="preserve"> </w:t>
      </w:r>
      <w:r w:rsidRPr="00357960">
        <w:rPr>
          <w:color w:val="000000"/>
          <w:spacing w:val="3"/>
          <w:sz w:val="24"/>
          <w:szCs w:val="24"/>
        </w:rPr>
        <w:t>(например,</w:t>
      </w:r>
      <w:r w:rsidR="006F4AAD">
        <w:rPr>
          <w:color w:val="000000"/>
          <w:spacing w:val="3"/>
          <w:sz w:val="24"/>
          <w:szCs w:val="24"/>
        </w:rPr>
        <w:t xml:space="preserve"> </w:t>
      </w:r>
      <w:r w:rsidRPr="00357960">
        <w:rPr>
          <w:color w:val="000000"/>
          <w:spacing w:val="3"/>
          <w:sz w:val="24"/>
          <w:szCs w:val="24"/>
        </w:rPr>
        <w:t>административных</w:t>
      </w:r>
      <w:r w:rsidR="006F4AAD">
        <w:rPr>
          <w:color w:val="000000"/>
          <w:spacing w:val="3"/>
          <w:sz w:val="24"/>
          <w:szCs w:val="24"/>
        </w:rPr>
        <w:t xml:space="preserve"> </w:t>
      </w:r>
      <w:r w:rsidRPr="00357960">
        <w:rPr>
          <w:color w:val="000000"/>
          <w:spacing w:val="3"/>
          <w:sz w:val="24"/>
          <w:szCs w:val="24"/>
        </w:rPr>
        <w:t>правонарушений).</w:t>
      </w:r>
      <w:r w:rsidR="006F4AAD">
        <w:rPr>
          <w:color w:val="000000"/>
          <w:spacing w:val="3"/>
          <w:sz w:val="24"/>
          <w:szCs w:val="24"/>
        </w:rPr>
        <w:t xml:space="preserve"> </w:t>
      </w:r>
      <w:r w:rsidRPr="00357960">
        <w:rPr>
          <w:color w:val="000000"/>
          <w:spacing w:val="2"/>
          <w:sz w:val="24"/>
          <w:szCs w:val="24"/>
        </w:rPr>
        <w:t>Вместе</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тем</w:t>
      </w:r>
      <w:r w:rsidR="006F4AAD">
        <w:rPr>
          <w:color w:val="000000"/>
          <w:spacing w:val="2"/>
          <w:sz w:val="24"/>
          <w:szCs w:val="24"/>
        </w:rPr>
        <w:t xml:space="preserve"> </w:t>
      </w:r>
      <w:r w:rsidRPr="00357960">
        <w:rPr>
          <w:color w:val="000000"/>
          <w:spacing w:val="1"/>
          <w:sz w:val="24"/>
          <w:szCs w:val="24"/>
        </w:rPr>
        <w:t>ука</w:t>
      </w:r>
      <w:r w:rsidRPr="00357960">
        <w:rPr>
          <w:color w:val="000000"/>
          <w:spacing w:val="2"/>
          <w:sz w:val="24"/>
          <w:szCs w:val="24"/>
        </w:rPr>
        <w:t>занный</w:t>
      </w:r>
      <w:r w:rsidR="006F4AAD">
        <w:rPr>
          <w:color w:val="000000"/>
          <w:spacing w:val="2"/>
          <w:sz w:val="24"/>
          <w:szCs w:val="24"/>
        </w:rPr>
        <w:t xml:space="preserve"> </w:t>
      </w:r>
      <w:r w:rsidRPr="00357960">
        <w:rPr>
          <w:color w:val="000000"/>
          <w:spacing w:val="2"/>
          <w:sz w:val="24"/>
          <w:szCs w:val="24"/>
        </w:rPr>
        <w:t>закон</w:t>
      </w:r>
      <w:r w:rsidR="006F4AAD">
        <w:rPr>
          <w:color w:val="000000"/>
          <w:spacing w:val="2"/>
          <w:sz w:val="24"/>
          <w:szCs w:val="24"/>
        </w:rPr>
        <w:t xml:space="preserve"> </w:t>
      </w:r>
      <w:r w:rsidRPr="00357960">
        <w:rPr>
          <w:color w:val="000000"/>
          <w:spacing w:val="2"/>
          <w:sz w:val="24"/>
          <w:szCs w:val="24"/>
        </w:rPr>
        <w:t>предусматривал</w:t>
      </w:r>
      <w:r w:rsidR="006F4AAD">
        <w:rPr>
          <w:color w:val="000000"/>
          <w:spacing w:val="2"/>
          <w:sz w:val="24"/>
          <w:szCs w:val="24"/>
        </w:rPr>
        <w:t xml:space="preserve"> </w:t>
      </w:r>
      <w:r w:rsidRPr="00357960">
        <w:rPr>
          <w:color w:val="000000"/>
          <w:spacing w:val="2"/>
          <w:sz w:val="24"/>
          <w:szCs w:val="24"/>
        </w:rPr>
        <w:t>представление</w:t>
      </w:r>
      <w:r w:rsidR="006F4AAD">
        <w:rPr>
          <w:color w:val="000000"/>
          <w:spacing w:val="2"/>
          <w:sz w:val="24"/>
          <w:szCs w:val="24"/>
        </w:rPr>
        <w:t xml:space="preserve"> </w:t>
      </w:r>
      <w:r w:rsidRPr="00357960">
        <w:rPr>
          <w:color w:val="000000"/>
          <w:spacing w:val="2"/>
          <w:sz w:val="24"/>
          <w:szCs w:val="24"/>
        </w:rPr>
        <w:t>организациями,</w:t>
      </w:r>
      <w:r w:rsidR="006F4AAD">
        <w:rPr>
          <w:color w:val="000000"/>
          <w:spacing w:val="2"/>
          <w:sz w:val="24"/>
          <w:szCs w:val="24"/>
        </w:rPr>
        <w:t xml:space="preserve"> </w:t>
      </w:r>
      <w:r w:rsidRPr="00357960">
        <w:rPr>
          <w:color w:val="000000"/>
          <w:spacing w:val="2"/>
          <w:sz w:val="24"/>
          <w:szCs w:val="24"/>
        </w:rPr>
        <w:t>осуществля</w:t>
      </w:r>
      <w:r w:rsidRPr="00357960">
        <w:rPr>
          <w:color w:val="000000"/>
          <w:spacing w:val="3"/>
          <w:sz w:val="24"/>
          <w:szCs w:val="24"/>
        </w:rPr>
        <w:t>ющими</w:t>
      </w:r>
      <w:r w:rsidR="006F4AAD">
        <w:rPr>
          <w:color w:val="000000"/>
          <w:spacing w:val="3"/>
          <w:sz w:val="24"/>
          <w:szCs w:val="24"/>
        </w:rPr>
        <w:t xml:space="preserve"> </w:t>
      </w:r>
      <w:r w:rsidRPr="00357960">
        <w:rPr>
          <w:color w:val="000000"/>
          <w:spacing w:val="3"/>
          <w:sz w:val="24"/>
          <w:szCs w:val="24"/>
        </w:rPr>
        <w:t>операции</w:t>
      </w:r>
      <w:r w:rsidR="006F4AAD">
        <w:rPr>
          <w:color w:val="000000"/>
          <w:spacing w:val="3"/>
          <w:sz w:val="24"/>
          <w:szCs w:val="24"/>
        </w:rPr>
        <w:t xml:space="preserve"> </w:t>
      </w:r>
      <w:r w:rsidRPr="00357960">
        <w:rPr>
          <w:color w:val="000000"/>
          <w:spacing w:val="3"/>
          <w:sz w:val="24"/>
          <w:szCs w:val="24"/>
        </w:rPr>
        <w:t>с</w:t>
      </w:r>
      <w:r w:rsidR="006F4AAD">
        <w:rPr>
          <w:color w:val="000000"/>
          <w:spacing w:val="3"/>
          <w:sz w:val="24"/>
          <w:szCs w:val="24"/>
        </w:rPr>
        <w:t xml:space="preserve"> </w:t>
      </w:r>
      <w:r w:rsidRPr="00357960">
        <w:rPr>
          <w:color w:val="000000"/>
          <w:spacing w:val="3"/>
          <w:sz w:val="24"/>
          <w:szCs w:val="24"/>
        </w:rPr>
        <w:t>денежными</w:t>
      </w:r>
      <w:r w:rsidR="006F4AAD">
        <w:rPr>
          <w:color w:val="000000"/>
          <w:spacing w:val="3"/>
          <w:sz w:val="24"/>
          <w:szCs w:val="24"/>
        </w:rPr>
        <w:t xml:space="preserve"> </w:t>
      </w:r>
      <w:r w:rsidRPr="00357960">
        <w:rPr>
          <w:color w:val="000000"/>
          <w:spacing w:val="3"/>
          <w:sz w:val="24"/>
          <w:szCs w:val="24"/>
        </w:rPr>
        <w:t>средствами</w:t>
      </w:r>
      <w:r w:rsidR="006F4AAD">
        <w:rPr>
          <w:color w:val="000000"/>
          <w:spacing w:val="3"/>
          <w:sz w:val="24"/>
          <w:szCs w:val="24"/>
        </w:rPr>
        <w:t xml:space="preserve"> </w:t>
      </w:r>
      <w:r w:rsidRPr="00357960">
        <w:rPr>
          <w:color w:val="000000"/>
          <w:spacing w:val="3"/>
          <w:sz w:val="24"/>
          <w:szCs w:val="24"/>
        </w:rPr>
        <w:t>или</w:t>
      </w:r>
      <w:r w:rsidR="006F4AAD">
        <w:rPr>
          <w:color w:val="000000"/>
          <w:spacing w:val="3"/>
          <w:sz w:val="24"/>
          <w:szCs w:val="24"/>
        </w:rPr>
        <w:t xml:space="preserve"> </w:t>
      </w:r>
      <w:r w:rsidRPr="00357960">
        <w:rPr>
          <w:color w:val="000000"/>
          <w:spacing w:val="3"/>
          <w:sz w:val="24"/>
          <w:szCs w:val="24"/>
        </w:rPr>
        <w:t>иным</w:t>
      </w:r>
      <w:r w:rsidR="006F4AAD">
        <w:rPr>
          <w:color w:val="000000"/>
          <w:spacing w:val="3"/>
          <w:sz w:val="24"/>
          <w:szCs w:val="24"/>
        </w:rPr>
        <w:t xml:space="preserve"> </w:t>
      </w:r>
      <w:r w:rsidRPr="00357960">
        <w:rPr>
          <w:color w:val="000000"/>
          <w:spacing w:val="3"/>
          <w:sz w:val="24"/>
          <w:szCs w:val="24"/>
        </w:rPr>
        <w:t>имуществом,</w:t>
      </w:r>
      <w:r w:rsidR="006F4AAD">
        <w:rPr>
          <w:color w:val="000000"/>
          <w:spacing w:val="3"/>
          <w:sz w:val="24"/>
          <w:szCs w:val="24"/>
        </w:rPr>
        <w:t xml:space="preserve"> </w:t>
      </w:r>
      <w:r w:rsidRPr="00357960">
        <w:rPr>
          <w:color w:val="000000"/>
          <w:spacing w:val="3"/>
          <w:sz w:val="24"/>
          <w:szCs w:val="24"/>
        </w:rPr>
        <w:t>сведе</w:t>
      </w:r>
      <w:r w:rsidRPr="00357960">
        <w:rPr>
          <w:color w:val="000000"/>
          <w:spacing w:val="2"/>
          <w:sz w:val="24"/>
          <w:szCs w:val="24"/>
        </w:rPr>
        <w:t>ний</w:t>
      </w:r>
      <w:r w:rsidR="006F4AAD">
        <w:rPr>
          <w:color w:val="000000"/>
          <w:spacing w:val="2"/>
          <w:sz w:val="24"/>
          <w:szCs w:val="24"/>
        </w:rPr>
        <w:t xml:space="preserve"> </w:t>
      </w:r>
      <w:r w:rsidRPr="00357960">
        <w:rPr>
          <w:color w:val="000000"/>
          <w:spacing w:val="2"/>
          <w:sz w:val="24"/>
          <w:szCs w:val="24"/>
        </w:rPr>
        <w:t>только</w:t>
      </w:r>
      <w:r w:rsidR="006F4AAD">
        <w:rPr>
          <w:color w:val="000000"/>
          <w:spacing w:val="2"/>
          <w:sz w:val="24"/>
          <w:szCs w:val="24"/>
        </w:rPr>
        <w:t xml:space="preserve"> </w:t>
      </w:r>
      <w:r w:rsidRPr="00357960">
        <w:rPr>
          <w:color w:val="000000"/>
          <w:spacing w:val="2"/>
          <w:sz w:val="24"/>
          <w:szCs w:val="24"/>
        </w:rPr>
        <w:t>об</w:t>
      </w:r>
      <w:r w:rsidR="006F4AAD">
        <w:rPr>
          <w:color w:val="000000"/>
          <w:spacing w:val="2"/>
          <w:sz w:val="24"/>
          <w:szCs w:val="24"/>
        </w:rPr>
        <w:t xml:space="preserve"> </w:t>
      </w:r>
      <w:r w:rsidRPr="00357960">
        <w:rPr>
          <w:color w:val="000000"/>
          <w:spacing w:val="2"/>
          <w:sz w:val="24"/>
          <w:szCs w:val="24"/>
        </w:rPr>
        <w:t>ограниченном</w:t>
      </w:r>
      <w:r w:rsidR="006F4AAD">
        <w:rPr>
          <w:color w:val="000000"/>
          <w:spacing w:val="2"/>
          <w:sz w:val="24"/>
          <w:szCs w:val="24"/>
        </w:rPr>
        <w:t xml:space="preserve"> </w:t>
      </w:r>
      <w:r w:rsidRPr="00357960">
        <w:rPr>
          <w:color w:val="000000"/>
          <w:spacing w:val="2"/>
          <w:sz w:val="24"/>
          <w:szCs w:val="24"/>
        </w:rPr>
        <w:t>перечне</w:t>
      </w:r>
      <w:r w:rsidR="006F4AAD">
        <w:rPr>
          <w:color w:val="000000"/>
          <w:spacing w:val="2"/>
          <w:sz w:val="24"/>
          <w:szCs w:val="24"/>
        </w:rPr>
        <w:t xml:space="preserve"> </w:t>
      </w:r>
      <w:r w:rsidRPr="00357960">
        <w:rPr>
          <w:color w:val="000000"/>
          <w:spacing w:val="2"/>
          <w:sz w:val="24"/>
          <w:szCs w:val="24"/>
        </w:rPr>
        <w:t>операций,</w:t>
      </w:r>
      <w:r w:rsidR="006F4AAD">
        <w:rPr>
          <w:color w:val="000000"/>
          <w:spacing w:val="2"/>
          <w:sz w:val="24"/>
          <w:szCs w:val="24"/>
        </w:rPr>
        <w:t xml:space="preserve"> </w:t>
      </w:r>
      <w:r w:rsidRPr="00357960">
        <w:rPr>
          <w:color w:val="000000"/>
          <w:spacing w:val="2"/>
          <w:sz w:val="24"/>
          <w:szCs w:val="24"/>
        </w:rPr>
        <w:t>подлежащих</w:t>
      </w:r>
      <w:r w:rsidR="006F4AAD">
        <w:rPr>
          <w:color w:val="000000"/>
          <w:spacing w:val="2"/>
          <w:sz w:val="24"/>
          <w:szCs w:val="24"/>
        </w:rPr>
        <w:t xml:space="preserve"> </w:t>
      </w:r>
      <w:r w:rsidRPr="00357960">
        <w:rPr>
          <w:color w:val="000000"/>
          <w:spacing w:val="2"/>
          <w:sz w:val="24"/>
          <w:szCs w:val="24"/>
        </w:rPr>
        <w:t>обязательному</w:t>
      </w:r>
      <w:r w:rsidR="006F4AAD">
        <w:rPr>
          <w:color w:val="000000"/>
          <w:spacing w:val="2"/>
          <w:sz w:val="24"/>
          <w:szCs w:val="24"/>
        </w:rPr>
        <w:t xml:space="preserve"> </w:t>
      </w:r>
      <w:r w:rsidRPr="00357960">
        <w:rPr>
          <w:color w:val="000000"/>
          <w:spacing w:val="4"/>
          <w:sz w:val="24"/>
          <w:szCs w:val="24"/>
        </w:rPr>
        <w:t>контролю.</w:t>
      </w:r>
      <w:r w:rsidR="006F4AAD">
        <w:rPr>
          <w:color w:val="000000"/>
          <w:spacing w:val="4"/>
          <w:sz w:val="24"/>
          <w:szCs w:val="24"/>
        </w:rPr>
        <w:t xml:space="preserve"> </w:t>
      </w:r>
    </w:p>
    <w:p w:rsidR="00D46FA1" w:rsidRPr="00357960" w:rsidRDefault="00D46FA1" w:rsidP="00D46FA1">
      <w:pPr>
        <w:spacing w:line="360" w:lineRule="auto"/>
        <w:ind w:firstLine="851"/>
        <w:jc w:val="both"/>
        <w:rPr>
          <w:color w:val="000000"/>
          <w:spacing w:val="6"/>
          <w:sz w:val="24"/>
          <w:szCs w:val="24"/>
        </w:rPr>
      </w:pPr>
      <w:r w:rsidRPr="00357960">
        <w:rPr>
          <w:color w:val="000000"/>
          <w:spacing w:val="2"/>
          <w:sz w:val="24"/>
          <w:szCs w:val="24"/>
        </w:rPr>
        <w:t>Кроме</w:t>
      </w:r>
      <w:r w:rsidR="006F4AAD">
        <w:rPr>
          <w:color w:val="000000"/>
          <w:spacing w:val="2"/>
          <w:sz w:val="24"/>
          <w:szCs w:val="24"/>
        </w:rPr>
        <w:t xml:space="preserve"> </w:t>
      </w:r>
      <w:r w:rsidRPr="00357960">
        <w:rPr>
          <w:color w:val="000000"/>
          <w:spacing w:val="2"/>
          <w:sz w:val="24"/>
          <w:szCs w:val="24"/>
        </w:rPr>
        <w:t>того,</w:t>
      </w:r>
      <w:r w:rsidR="006F4AAD">
        <w:rPr>
          <w:color w:val="000000"/>
          <w:spacing w:val="2"/>
          <w:sz w:val="24"/>
          <w:szCs w:val="24"/>
        </w:rPr>
        <w:t xml:space="preserve"> </w:t>
      </w:r>
      <w:r w:rsidRPr="00357960">
        <w:rPr>
          <w:color w:val="000000"/>
          <w:spacing w:val="2"/>
          <w:sz w:val="24"/>
          <w:szCs w:val="24"/>
        </w:rPr>
        <w:t>согласно</w:t>
      </w:r>
      <w:r w:rsidR="006F4AAD">
        <w:rPr>
          <w:color w:val="000000"/>
          <w:spacing w:val="2"/>
          <w:sz w:val="24"/>
          <w:szCs w:val="24"/>
        </w:rPr>
        <w:t xml:space="preserve"> </w:t>
      </w:r>
      <w:r w:rsidRPr="00357960">
        <w:rPr>
          <w:color w:val="000000"/>
          <w:spacing w:val="2"/>
          <w:sz w:val="24"/>
          <w:szCs w:val="24"/>
        </w:rPr>
        <w:t>указанному</w:t>
      </w:r>
      <w:r w:rsidR="006F4AAD">
        <w:rPr>
          <w:color w:val="000000"/>
          <w:spacing w:val="2"/>
          <w:sz w:val="24"/>
          <w:szCs w:val="24"/>
        </w:rPr>
        <w:t xml:space="preserve"> </w:t>
      </w:r>
      <w:r w:rsidRPr="00357960">
        <w:rPr>
          <w:color w:val="000000"/>
          <w:spacing w:val="2"/>
          <w:sz w:val="24"/>
          <w:szCs w:val="24"/>
        </w:rPr>
        <w:t>закону</w:t>
      </w:r>
      <w:r w:rsidR="006F4AAD">
        <w:rPr>
          <w:color w:val="000000"/>
          <w:spacing w:val="2"/>
          <w:sz w:val="24"/>
          <w:szCs w:val="24"/>
        </w:rPr>
        <w:t xml:space="preserve"> </w:t>
      </w:r>
      <w:r w:rsidRPr="00357960">
        <w:rPr>
          <w:color w:val="000000"/>
          <w:spacing w:val="2"/>
          <w:sz w:val="24"/>
          <w:szCs w:val="24"/>
        </w:rPr>
        <w:t>сообщения</w:t>
      </w:r>
      <w:r w:rsidR="006F4AAD">
        <w:rPr>
          <w:color w:val="000000"/>
          <w:spacing w:val="2"/>
          <w:sz w:val="24"/>
          <w:szCs w:val="24"/>
        </w:rPr>
        <w:t xml:space="preserve"> </w:t>
      </w:r>
      <w:r w:rsidRPr="00357960">
        <w:rPr>
          <w:color w:val="000000"/>
          <w:spacing w:val="2"/>
          <w:sz w:val="24"/>
          <w:szCs w:val="24"/>
        </w:rPr>
        <w:t>об</w:t>
      </w:r>
      <w:r w:rsidR="006F4AAD">
        <w:rPr>
          <w:color w:val="000000"/>
          <w:spacing w:val="2"/>
          <w:sz w:val="24"/>
          <w:szCs w:val="24"/>
        </w:rPr>
        <w:t xml:space="preserve"> </w:t>
      </w:r>
      <w:r w:rsidRPr="00357960">
        <w:rPr>
          <w:color w:val="000000"/>
          <w:spacing w:val="2"/>
          <w:sz w:val="24"/>
          <w:szCs w:val="24"/>
        </w:rPr>
        <w:t>операциях,</w:t>
      </w:r>
      <w:r w:rsidR="006F4AAD">
        <w:rPr>
          <w:color w:val="000000"/>
          <w:spacing w:val="2"/>
          <w:sz w:val="24"/>
          <w:szCs w:val="24"/>
        </w:rPr>
        <w:t xml:space="preserve"> </w:t>
      </w:r>
      <w:r w:rsidRPr="00357960">
        <w:rPr>
          <w:color w:val="000000"/>
          <w:spacing w:val="2"/>
          <w:sz w:val="24"/>
          <w:szCs w:val="24"/>
        </w:rPr>
        <w:t>под</w:t>
      </w:r>
      <w:r w:rsidRPr="00357960">
        <w:rPr>
          <w:color w:val="000000"/>
          <w:spacing w:val="3"/>
          <w:sz w:val="24"/>
          <w:szCs w:val="24"/>
        </w:rPr>
        <w:t>лежащих</w:t>
      </w:r>
      <w:r w:rsidR="006F4AAD">
        <w:rPr>
          <w:color w:val="000000"/>
          <w:spacing w:val="3"/>
          <w:sz w:val="24"/>
          <w:szCs w:val="24"/>
        </w:rPr>
        <w:t xml:space="preserve"> </w:t>
      </w:r>
      <w:r w:rsidRPr="00357960">
        <w:rPr>
          <w:color w:val="000000"/>
          <w:spacing w:val="3"/>
          <w:sz w:val="24"/>
          <w:szCs w:val="24"/>
        </w:rPr>
        <w:t>обязательному</w:t>
      </w:r>
      <w:r w:rsidR="006F4AAD">
        <w:rPr>
          <w:color w:val="000000"/>
          <w:spacing w:val="3"/>
          <w:sz w:val="24"/>
          <w:szCs w:val="24"/>
        </w:rPr>
        <w:t xml:space="preserve"> </w:t>
      </w:r>
      <w:r w:rsidRPr="00357960">
        <w:rPr>
          <w:color w:val="000000"/>
          <w:spacing w:val="3"/>
          <w:sz w:val="24"/>
          <w:szCs w:val="24"/>
        </w:rPr>
        <w:t>контролю,</w:t>
      </w:r>
      <w:r w:rsidR="006F4AAD">
        <w:rPr>
          <w:color w:val="000000"/>
          <w:spacing w:val="3"/>
          <w:sz w:val="24"/>
          <w:szCs w:val="24"/>
        </w:rPr>
        <w:t xml:space="preserve"> </w:t>
      </w:r>
      <w:r w:rsidRPr="00357960">
        <w:rPr>
          <w:color w:val="000000"/>
          <w:spacing w:val="3"/>
          <w:sz w:val="24"/>
          <w:szCs w:val="24"/>
        </w:rPr>
        <w:t>следовало</w:t>
      </w:r>
      <w:r w:rsidR="006F4AAD">
        <w:rPr>
          <w:color w:val="000000"/>
          <w:spacing w:val="3"/>
          <w:sz w:val="24"/>
          <w:szCs w:val="24"/>
        </w:rPr>
        <w:t xml:space="preserve"> </w:t>
      </w:r>
      <w:r w:rsidRPr="00357960">
        <w:rPr>
          <w:color w:val="000000"/>
          <w:spacing w:val="3"/>
          <w:sz w:val="24"/>
          <w:szCs w:val="24"/>
        </w:rPr>
        <w:t>направлять</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государственные</w:t>
      </w:r>
      <w:r w:rsidR="006F4AAD">
        <w:rPr>
          <w:color w:val="000000"/>
          <w:spacing w:val="3"/>
          <w:sz w:val="24"/>
          <w:szCs w:val="24"/>
        </w:rPr>
        <w:t xml:space="preserve"> </w:t>
      </w:r>
      <w:r w:rsidRPr="00357960">
        <w:rPr>
          <w:color w:val="000000"/>
          <w:spacing w:val="3"/>
          <w:sz w:val="24"/>
          <w:szCs w:val="24"/>
        </w:rPr>
        <w:t>налоговые</w:t>
      </w:r>
      <w:r w:rsidR="006F4AAD">
        <w:rPr>
          <w:color w:val="000000"/>
          <w:spacing w:val="3"/>
          <w:sz w:val="24"/>
          <w:szCs w:val="24"/>
        </w:rPr>
        <w:t xml:space="preserve"> </w:t>
      </w:r>
      <w:r w:rsidRPr="00357960">
        <w:rPr>
          <w:color w:val="000000"/>
          <w:spacing w:val="3"/>
          <w:sz w:val="24"/>
          <w:szCs w:val="24"/>
        </w:rPr>
        <w:t>инспекции,</w:t>
      </w:r>
      <w:r w:rsidR="006F4AAD">
        <w:rPr>
          <w:color w:val="000000"/>
          <w:spacing w:val="3"/>
          <w:sz w:val="24"/>
          <w:szCs w:val="24"/>
        </w:rPr>
        <w:t xml:space="preserve"> </w:t>
      </w:r>
      <w:r w:rsidRPr="00357960">
        <w:rPr>
          <w:color w:val="000000"/>
          <w:spacing w:val="3"/>
          <w:sz w:val="24"/>
          <w:szCs w:val="24"/>
        </w:rPr>
        <w:t>а</w:t>
      </w:r>
      <w:r w:rsidR="006F4AAD">
        <w:rPr>
          <w:color w:val="000000"/>
          <w:spacing w:val="3"/>
          <w:sz w:val="24"/>
          <w:szCs w:val="24"/>
        </w:rPr>
        <w:t xml:space="preserve"> </w:t>
      </w:r>
      <w:r w:rsidRPr="00357960">
        <w:rPr>
          <w:color w:val="000000"/>
          <w:spacing w:val="3"/>
          <w:sz w:val="24"/>
          <w:szCs w:val="24"/>
        </w:rPr>
        <w:t>об</w:t>
      </w:r>
      <w:r w:rsidR="006F4AAD">
        <w:rPr>
          <w:color w:val="000000"/>
          <w:spacing w:val="3"/>
          <w:sz w:val="24"/>
          <w:szCs w:val="24"/>
        </w:rPr>
        <w:t xml:space="preserve"> </w:t>
      </w:r>
      <w:r w:rsidRPr="00357960">
        <w:rPr>
          <w:color w:val="000000"/>
          <w:spacing w:val="3"/>
          <w:sz w:val="24"/>
          <w:szCs w:val="24"/>
        </w:rPr>
        <w:t>операциях</w:t>
      </w:r>
      <w:r w:rsidR="006F4AAD">
        <w:rPr>
          <w:color w:val="000000"/>
          <w:spacing w:val="3"/>
          <w:sz w:val="24"/>
          <w:szCs w:val="24"/>
        </w:rPr>
        <w:t xml:space="preserve"> </w:t>
      </w:r>
      <w:r w:rsidRPr="00357960">
        <w:rPr>
          <w:color w:val="000000"/>
          <w:spacing w:val="3"/>
          <w:sz w:val="24"/>
          <w:szCs w:val="24"/>
        </w:rPr>
        <w:t>с</w:t>
      </w:r>
      <w:r w:rsidR="006F4AAD">
        <w:rPr>
          <w:color w:val="000000"/>
          <w:spacing w:val="3"/>
          <w:sz w:val="24"/>
          <w:szCs w:val="24"/>
        </w:rPr>
        <w:t xml:space="preserve"> </w:t>
      </w:r>
      <w:r w:rsidRPr="00357960">
        <w:rPr>
          <w:color w:val="000000"/>
          <w:spacing w:val="3"/>
          <w:sz w:val="24"/>
          <w:szCs w:val="24"/>
        </w:rPr>
        <w:t>иностранной</w:t>
      </w:r>
      <w:r w:rsidR="006F4AAD">
        <w:rPr>
          <w:color w:val="000000"/>
          <w:spacing w:val="3"/>
          <w:sz w:val="24"/>
          <w:szCs w:val="24"/>
        </w:rPr>
        <w:t xml:space="preserve"> </w:t>
      </w:r>
      <w:r w:rsidRPr="00357960">
        <w:rPr>
          <w:color w:val="000000"/>
          <w:spacing w:val="3"/>
          <w:sz w:val="24"/>
          <w:szCs w:val="24"/>
        </w:rPr>
        <w:t>валютой</w:t>
      </w:r>
      <w:r w:rsidR="006F4AAD">
        <w:rPr>
          <w:color w:val="000000"/>
          <w:spacing w:val="3"/>
          <w:sz w:val="24"/>
          <w:szCs w:val="24"/>
        </w:rPr>
        <w:t xml:space="preserve"> </w:t>
      </w:r>
      <w:r w:rsidRPr="00357960">
        <w:rPr>
          <w:color w:val="000000"/>
          <w:spacing w:val="3"/>
          <w:sz w:val="24"/>
          <w:szCs w:val="24"/>
        </w:rPr>
        <w:t>—</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2"/>
          <w:sz w:val="24"/>
          <w:szCs w:val="24"/>
        </w:rPr>
        <w:t>Федеральную</w:t>
      </w:r>
      <w:r w:rsidR="006F4AAD">
        <w:rPr>
          <w:color w:val="000000"/>
          <w:spacing w:val="2"/>
          <w:sz w:val="24"/>
          <w:szCs w:val="24"/>
        </w:rPr>
        <w:t xml:space="preserve"> </w:t>
      </w:r>
      <w:r w:rsidRPr="00357960">
        <w:rPr>
          <w:color w:val="000000"/>
          <w:spacing w:val="2"/>
          <w:sz w:val="24"/>
          <w:szCs w:val="24"/>
        </w:rPr>
        <w:t>службу</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по</w:t>
      </w:r>
      <w:r w:rsidR="006F4AAD">
        <w:rPr>
          <w:color w:val="000000"/>
          <w:spacing w:val="2"/>
          <w:sz w:val="24"/>
          <w:szCs w:val="24"/>
        </w:rPr>
        <w:t xml:space="preserve"> </w:t>
      </w:r>
      <w:r w:rsidRPr="00357960">
        <w:rPr>
          <w:color w:val="000000"/>
          <w:spacing w:val="2"/>
          <w:sz w:val="24"/>
          <w:szCs w:val="24"/>
        </w:rPr>
        <w:t>валютному</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экспортному</w:t>
      </w:r>
      <w:r w:rsidR="006F4AAD">
        <w:rPr>
          <w:color w:val="000000"/>
          <w:spacing w:val="2"/>
          <w:sz w:val="24"/>
          <w:szCs w:val="24"/>
        </w:rPr>
        <w:t xml:space="preserve"> </w:t>
      </w:r>
      <w:r w:rsidRPr="00357960">
        <w:rPr>
          <w:color w:val="000000"/>
          <w:spacing w:val="2"/>
          <w:sz w:val="24"/>
          <w:szCs w:val="24"/>
        </w:rPr>
        <w:t>контролю</w:t>
      </w:r>
      <w:r w:rsidR="006F4AAD">
        <w:rPr>
          <w:color w:val="000000"/>
          <w:spacing w:val="2"/>
          <w:sz w:val="24"/>
          <w:szCs w:val="24"/>
        </w:rPr>
        <w:t xml:space="preserve"> </w:t>
      </w:r>
      <w:r w:rsidRPr="00357960">
        <w:rPr>
          <w:color w:val="000000"/>
          <w:spacing w:val="2"/>
          <w:sz w:val="24"/>
          <w:szCs w:val="24"/>
        </w:rPr>
        <w:t>(ВЭК</w:t>
      </w:r>
      <w:r w:rsidR="006F4AAD">
        <w:rPr>
          <w:color w:val="000000"/>
          <w:spacing w:val="2"/>
          <w:sz w:val="24"/>
          <w:szCs w:val="24"/>
        </w:rPr>
        <w:t xml:space="preserve"> </w:t>
      </w:r>
      <w:r w:rsidRPr="00357960">
        <w:rPr>
          <w:color w:val="000000"/>
          <w:spacing w:val="6"/>
          <w:sz w:val="24"/>
          <w:szCs w:val="24"/>
        </w:rPr>
        <w:t>России).</w:t>
      </w:r>
      <w:r w:rsidR="006F4AAD">
        <w:rPr>
          <w:color w:val="000000"/>
          <w:spacing w:val="6"/>
          <w:sz w:val="24"/>
          <w:szCs w:val="24"/>
        </w:rPr>
        <w:t xml:space="preserve"> </w:t>
      </w:r>
      <w:r w:rsidRPr="00357960">
        <w:rPr>
          <w:color w:val="000000"/>
          <w:spacing w:val="6"/>
          <w:sz w:val="24"/>
          <w:szCs w:val="24"/>
        </w:rPr>
        <w:t>Очевидно,</w:t>
      </w:r>
      <w:r w:rsidR="006F4AAD">
        <w:rPr>
          <w:color w:val="000000"/>
          <w:spacing w:val="6"/>
          <w:sz w:val="24"/>
          <w:szCs w:val="24"/>
        </w:rPr>
        <w:t xml:space="preserve"> </w:t>
      </w:r>
      <w:r w:rsidRPr="00357960">
        <w:rPr>
          <w:color w:val="000000"/>
          <w:spacing w:val="6"/>
          <w:sz w:val="24"/>
          <w:szCs w:val="24"/>
        </w:rPr>
        <w:t>что</w:t>
      </w:r>
      <w:r w:rsidR="006F4AAD">
        <w:rPr>
          <w:color w:val="000000"/>
          <w:spacing w:val="6"/>
          <w:sz w:val="24"/>
          <w:szCs w:val="24"/>
        </w:rPr>
        <w:t xml:space="preserve"> </w:t>
      </w:r>
      <w:r w:rsidRPr="00357960">
        <w:rPr>
          <w:color w:val="000000"/>
          <w:spacing w:val="6"/>
          <w:sz w:val="24"/>
          <w:szCs w:val="24"/>
        </w:rPr>
        <w:t>такой</w:t>
      </w:r>
      <w:r w:rsidR="006F4AAD">
        <w:rPr>
          <w:color w:val="000000"/>
          <w:spacing w:val="6"/>
          <w:sz w:val="24"/>
          <w:szCs w:val="24"/>
        </w:rPr>
        <w:t xml:space="preserve"> </w:t>
      </w:r>
      <w:r w:rsidRPr="00357960">
        <w:rPr>
          <w:color w:val="000000"/>
          <w:spacing w:val="6"/>
          <w:sz w:val="24"/>
          <w:szCs w:val="24"/>
        </w:rPr>
        <w:t>подход</w:t>
      </w:r>
      <w:r w:rsidR="006F4AAD">
        <w:rPr>
          <w:color w:val="000000"/>
          <w:spacing w:val="6"/>
          <w:sz w:val="24"/>
          <w:szCs w:val="24"/>
        </w:rPr>
        <w:t xml:space="preserve"> </w:t>
      </w:r>
      <w:r w:rsidRPr="00357960">
        <w:rPr>
          <w:color w:val="000000"/>
          <w:spacing w:val="6"/>
          <w:sz w:val="24"/>
          <w:szCs w:val="24"/>
        </w:rPr>
        <w:t>не</w:t>
      </w:r>
      <w:r w:rsidR="006F4AAD">
        <w:rPr>
          <w:color w:val="000000"/>
          <w:spacing w:val="6"/>
          <w:sz w:val="24"/>
          <w:szCs w:val="24"/>
        </w:rPr>
        <w:t xml:space="preserve"> </w:t>
      </w:r>
      <w:r w:rsidRPr="00357960">
        <w:rPr>
          <w:color w:val="000000"/>
          <w:spacing w:val="6"/>
          <w:sz w:val="24"/>
          <w:szCs w:val="24"/>
        </w:rPr>
        <w:t>позволил</w:t>
      </w:r>
      <w:r w:rsidR="006F4AAD">
        <w:rPr>
          <w:color w:val="000000"/>
          <w:spacing w:val="6"/>
          <w:sz w:val="24"/>
          <w:szCs w:val="24"/>
        </w:rPr>
        <w:t xml:space="preserve"> </w:t>
      </w:r>
      <w:r w:rsidRPr="00357960">
        <w:rPr>
          <w:color w:val="000000"/>
          <w:spacing w:val="6"/>
          <w:sz w:val="24"/>
          <w:szCs w:val="24"/>
        </w:rPr>
        <w:t>бы</w:t>
      </w:r>
      <w:r w:rsidR="006F4AAD">
        <w:rPr>
          <w:color w:val="000000"/>
          <w:spacing w:val="6"/>
          <w:sz w:val="24"/>
          <w:szCs w:val="24"/>
        </w:rPr>
        <w:t xml:space="preserve"> </w:t>
      </w:r>
      <w:r w:rsidRPr="00357960">
        <w:rPr>
          <w:color w:val="000000"/>
          <w:spacing w:val="6"/>
          <w:sz w:val="24"/>
          <w:szCs w:val="24"/>
        </w:rPr>
        <w:t>создать</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России</w:t>
      </w:r>
      <w:r w:rsidR="006F4AAD">
        <w:rPr>
          <w:color w:val="000000"/>
          <w:spacing w:val="6"/>
          <w:sz w:val="24"/>
          <w:szCs w:val="24"/>
        </w:rPr>
        <w:t xml:space="preserve"> </w:t>
      </w:r>
      <w:r w:rsidRPr="00357960">
        <w:rPr>
          <w:color w:val="000000"/>
          <w:spacing w:val="2"/>
          <w:sz w:val="24"/>
          <w:szCs w:val="24"/>
        </w:rPr>
        <w:t>единое</w:t>
      </w:r>
      <w:r w:rsidR="006F4AAD">
        <w:rPr>
          <w:color w:val="000000"/>
          <w:spacing w:val="2"/>
          <w:sz w:val="24"/>
          <w:szCs w:val="24"/>
        </w:rPr>
        <w:t xml:space="preserve"> </w:t>
      </w:r>
      <w:r w:rsidRPr="00357960">
        <w:rPr>
          <w:color w:val="000000"/>
          <w:spacing w:val="2"/>
          <w:sz w:val="24"/>
          <w:szCs w:val="24"/>
        </w:rPr>
        <w:t>подразделение</w:t>
      </w:r>
      <w:r w:rsidR="006F4AAD">
        <w:rPr>
          <w:color w:val="000000"/>
          <w:spacing w:val="2"/>
          <w:sz w:val="24"/>
          <w:szCs w:val="24"/>
        </w:rPr>
        <w:t xml:space="preserve"> </w:t>
      </w:r>
      <w:r w:rsidRPr="00357960">
        <w:rPr>
          <w:color w:val="000000"/>
          <w:spacing w:val="2"/>
          <w:sz w:val="24"/>
          <w:szCs w:val="24"/>
        </w:rPr>
        <w:t>финансовой</w:t>
      </w:r>
      <w:r w:rsidR="006F4AAD">
        <w:rPr>
          <w:color w:val="000000"/>
          <w:spacing w:val="2"/>
          <w:sz w:val="24"/>
          <w:szCs w:val="24"/>
        </w:rPr>
        <w:t xml:space="preserve"> </w:t>
      </w:r>
      <w:r w:rsidRPr="00357960">
        <w:rPr>
          <w:color w:val="000000"/>
          <w:spacing w:val="2"/>
          <w:sz w:val="24"/>
          <w:szCs w:val="24"/>
        </w:rPr>
        <w:t>разведки,</w:t>
      </w:r>
      <w:r w:rsidR="006F4AAD">
        <w:rPr>
          <w:color w:val="000000"/>
          <w:spacing w:val="2"/>
          <w:sz w:val="24"/>
          <w:szCs w:val="24"/>
        </w:rPr>
        <w:t xml:space="preserve"> </w:t>
      </w:r>
      <w:r w:rsidRPr="00357960">
        <w:rPr>
          <w:color w:val="000000"/>
          <w:spacing w:val="2"/>
          <w:sz w:val="24"/>
          <w:szCs w:val="24"/>
        </w:rPr>
        <w:t>соответствующее</w:t>
      </w:r>
      <w:r w:rsidR="006F4AAD">
        <w:rPr>
          <w:color w:val="000000"/>
          <w:spacing w:val="2"/>
          <w:sz w:val="24"/>
          <w:szCs w:val="24"/>
        </w:rPr>
        <w:t xml:space="preserve"> </w:t>
      </w:r>
      <w:r w:rsidRPr="00357960">
        <w:rPr>
          <w:color w:val="000000"/>
          <w:spacing w:val="2"/>
          <w:sz w:val="24"/>
          <w:szCs w:val="24"/>
        </w:rPr>
        <w:t>принятому</w:t>
      </w:r>
      <w:r w:rsidR="006F4AAD">
        <w:rPr>
          <w:color w:val="000000"/>
          <w:spacing w:val="2"/>
          <w:sz w:val="24"/>
          <w:szCs w:val="24"/>
        </w:rPr>
        <w:t xml:space="preserve"> </w:t>
      </w:r>
      <w:r w:rsidRPr="00357960">
        <w:rPr>
          <w:color w:val="000000"/>
          <w:spacing w:val="1"/>
          <w:sz w:val="24"/>
          <w:szCs w:val="24"/>
        </w:rPr>
        <w:t>Группой</w:t>
      </w:r>
      <w:r w:rsidR="006F4AAD">
        <w:rPr>
          <w:color w:val="000000"/>
          <w:spacing w:val="1"/>
          <w:sz w:val="24"/>
          <w:szCs w:val="24"/>
        </w:rPr>
        <w:t xml:space="preserve"> </w:t>
      </w:r>
      <w:r w:rsidRPr="00357960">
        <w:rPr>
          <w:color w:val="000000"/>
          <w:spacing w:val="1"/>
          <w:sz w:val="24"/>
          <w:szCs w:val="24"/>
        </w:rPr>
        <w:t>«Эгмонт»</w:t>
      </w:r>
      <w:r w:rsidR="006F4AAD">
        <w:rPr>
          <w:color w:val="000000"/>
          <w:spacing w:val="1"/>
          <w:sz w:val="24"/>
          <w:szCs w:val="24"/>
        </w:rPr>
        <w:t xml:space="preserve"> </w:t>
      </w:r>
      <w:r w:rsidRPr="00357960">
        <w:rPr>
          <w:color w:val="000000"/>
          <w:spacing w:val="1"/>
          <w:sz w:val="24"/>
          <w:szCs w:val="24"/>
        </w:rPr>
        <w:t>[5]</w:t>
      </w:r>
      <w:r w:rsidR="006F4AAD">
        <w:rPr>
          <w:color w:val="000000"/>
          <w:spacing w:val="1"/>
          <w:sz w:val="24"/>
          <w:szCs w:val="24"/>
        </w:rPr>
        <w:t xml:space="preserve"> </w:t>
      </w:r>
      <w:r w:rsidRPr="00357960">
        <w:rPr>
          <w:color w:val="000000"/>
          <w:spacing w:val="1"/>
          <w:sz w:val="24"/>
          <w:szCs w:val="24"/>
        </w:rPr>
        <w:t>определению:</w:t>
      </w:r>
      <w:r w:rsidR="006F4AAD">
        <w:rPr>
          <w:color w:val="000000"/>
          <w:spacing w:val="1"/>
          <w:sz w:val="24"/>
          <w:szCs w:val="24"/>
        </w:rPr>
        <w:t xml:space="preserve"> </w:t>
      </w:r>
      <w:r w:rsidRPr="00357960">
        <w:rPr>
          <w:iCs/>
          <w:color w:val="000000"/>
          <w:spacing w:val="1"/>
          <w:sz w:val="24"/>
          <w:szCs w:val="24"/>
        </w:rPr>
        <w:t>«...центральный</w:t>
      </w:r>
      <w:r w:rsidR="006F4AAD">
        <w:rPr>
          <w:iCs/>
          <w:color w:val="000000"/>
          <w:spacing w:val="1"/>
          <w:sz w:val="24"/>
          <w:szCs w:val="24"/>
        </w:rPr>
        <w:t xml:space="preserve"> </w:t>
      </w:r>
      <w:r w:rsidRPr="00357960">
        <w:rPr>
          <w:color w:val="000000"/>
          <w:spacing w:val="1"/>
          <w:sz w:val="24"/>
          <w:szCs w:val="24"/>
        </w:rPr>
        <w:t>национальный</w:t>
      </w:r>
      <w:r w:rsidR="006F4AAD">
        <w:rPr>
          <w:color w:val="000000"/>
          <w:spacing w:val="1"/>
          <w:sz w:val="24"/>
          <w:szCs w:val="24"/>
        </w:rPr>
        <w:t xml:space="preserve"> </w:t>
      </w:r>
      <w:r w:rsidRPr="00357960">
        <w:rPr>
          <w:color w:val="000000"/>
          <w:spacing w:val="1"/>
          <w:sz w:val="24"/>
          <w:szCs w:val="24"/>
        </w:rPr>
        <w:t>орган,</w:t>
      </w:r>
      <w:r w:rsidR="006F4AAD">
        <w:rPr>
          <w:color w:val="000000"/>
          <w:spacing w:val="1"/>
          <w:sz w:val="24"/>
          <w:szCs w:val="24"/>
        </w:rPr>
        <w:t xml:space="preserve"> </w:t>
      </w:r>
      <w:r w:rsidRPr="00357960">
        <w:rPr>
          <w:color w:val="000000"/>
          <w:spacing w:val="1"/>
          <w:sz w:val="24"/>
          <w:szCs w:val="24"/>
        </w:rPr>
        <w:t>от</w:t>
      </w:r>
      <w:r w:rsidRPr="00357960">
        <w:rPr>
          <w:color w:val="000000"/>
          <w:spacing w:val="2"/>
          <w:sz w:val="24"/>
          <w:szCs w:val="24"/>
        </w:rPr>
        <w:t>ветственный</w:t>
      </w:r>
      <w:r w:rsidR="006F4AAD">
        <w:rPr>
          <w:color w:val="000000"/>
          <w:spacing w:val="2"/>
          <w:sz w:val="24"/>
          <w:szCs w:val="24"/>
        </w:rPr>
        <w:t xml:space="preserve"> </w:t>
      </w:r>
      <w:r w:rsidRPr="00357960">
        <w:rPr>
          <w:color w:val="000000"/>
          <w:spacing w:val="2"/>
          <w:sz w:val="24"/>
          <w:szCs w:val="24"/>
        </w:rPr>
        <w:t>за</w:t>
      </w:r>
      <w:r w:rsidR="006F4AAD">
        <w:rPr>
          <w:color w:val="000000"/>
          <w:spacing w:val="2"/>
          <w:sz w:val="24"/>
          <w:szCs w:val="24"/>
        </w:rPr>
        <w:t xml:space="preserve"> </w:t>
      </w:r>
      <w:r w:rsidRPr="00357960">
        <w:rPr>
          <w:color w:val="000000"/>
          <w:spacing w:val="2"/>
          <w:sz w:val="24"/>
          <w:szCs w:val="24"/>
        </w:rPr>
        <w:t>получение,</w:t>
      </w:r>
      <w:r w:rsidR="006F4AAD">
        <w:rPr>
          <w:color w:val="000000"/>
          <w:spacing w:val="2"/>
          <w:sz w:val="24"/>
          <w:szCs w:val="24"/>
        </w:rPr>
        <w:t xml:space="preserve"> </w:t>
      </w:r>
      <w:r w:rsidRPr="00357960">
        <w:rPr>
          <w:color w:val="000000"/>
          <w:spacing w:val="2"/>
          <w:sz w:val="24"/>
          <w:szCs w:val="24"/>
        </w:rPr>
        <w:t>анализ</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дальнейшую</w:t>
      </w:r>
      <w:r w:rsidR="006F4AAD">
        <w:rPr>
          <w:color w:val="000000"/>
          <w:spacing w:val="2"/>
          <w:sz w:val="24"/>
          <w:szCs w:val="24"/>
        </w:rPr>
        <w:t xml:space="preserve"> </w:t>
      </w:r>
      <w:r w:rsidRPr="00357960">
        <w:rPr>
          <w:color w:val="000000"/>
          <w:spacing w:val="2"/>
          <w:sz w:val="24"/>
          <w:szCs w:val="24"/>
        </w:rPr>
        <w:t>передачу</w:t>
      </w:r>
      <w:r w:rsidR="006F4AAD">
        <w:rPr>
          <w:color w:val="000000"/>
          <w:spacing w:val="2"/>
          <w:sz w:val="24"/>
          <w:szCs w:val="24"/>
        </w:rPr>
        <w:t xml:space="preserve"> </w:t>
      </w:r>
      <w:r w:rsidRPr="00357960">
        <w:rPr>
          <w:color w:val="000000"/>
          <w:spacing w:val="2"/>
          <w:sz w:val="24"/>
          <w:szCs w:val="24"/>
        </w:rPr>
        <w:t>компетентным</w:t>
      </w:r>
      <w:r w:rsidR="006F4AAD">
        <w:rPr>
          <w:color w:val="000000"/>
          <w:spacing w:val="2"/>
          <w:sz w:val="24"/>
          <w:szCs w:val="24"/>
        </w:rPr>
        <w:t xml:space="preserve"> </w:t>
      </w:r>
      <w:r w:rsidRPr="00357960">
        <w:rPr>
          <w:color w:val="000000"/>
          <w:spacing w:val="6"/>
          <w:sz w:val="24"/>
          <w:szCs w:val="24"/>
        </w:rPr>
        <w:t>органам</w:t>
      </w:r>
      <w:r w:rsidR="006F4AAD">
        <w:rPr>
          <w:color w:val="000000"/>
          <w:spacing w:val="6"/>
          <w:sz w:val="24"/>
          <w:szCs w:val="24"/>
        </w:rPr>
        <w:t xml:space="preserve"> </w:t>
      </w:r>
      <w:r w:rsidRPr="00357960">
        <w:rPr>
          <w:color w:val="000000"/>
          <w:spacing w:val="6"/>
          <w:sz w:val="24"/>
          <w:szCs w:val="24"/>
        </w:rPr>
        <w:t>раскрываемой</w:t>
      </w:r>
      <w:r w:rsidR="006F4AAD">
        <w:rPr>
          <w:color w:val="000000"/>
          <w:spacing w:val="6"/>
          <w:sz w:val="24"/>
          <w:szCs w:val="24"/>
        </w:rPr>
        <w:t xml:space="preserve"> </w:t>
      </w:r>
      <w:r w:rsidRPr="00357960">
        <w:rPr>
          <w:color w:val="000000"/>
          <w:spacing w:val="6"/>
          <w:sz w:val="24"/>
          <w:szCs w:val="24"/>
        </w:rPr>
        <w:t>финансовой</w:t>
      </w:r>
      <w:r w:rsidR="006F4AAD">
        <w:rPr>
          <w:color w:val="000000"/>
          <w:spacing w:val="6"/>
          <w:sz w:val="24"/>
          <w:szCs w:val="24"/>
        </w:rPr>
        <w:t xml:space="preserve"> </w:t>
      </w:r>
      <w:r w:rsidRPr="00357960">
        <w:rPr>
          <w:color w:val="000000"/>
          <w:spacing w:val="6"/>
          <w:sz w:val="24"/>
          <w:szCs w:val="24"/>
        </w:rPr>
        <w:t>информации...»[6].</w:t>
      </w:r>
    </w:p>
    <w:p w:rsidR="00D46FA1" w:rsidRPr="00357960" w:rsidRDefault="00D46FA1" w:rsidP="00D46FA1">
      <w:pPr>
        <w:spacing w:line="360" w:lineRule="auto"/>
        <w:ind w:firstLine="851"/>
        <w:jc w:val="both"/>
        <w:rPr>
          <w:color w:val="000000"/>
          <w:spacing w:val="3"/>
          <w:sz w:val="24"/>
          <w:szCs w:val="24"/>
        </w:rPr>
      </w:pP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июне</w:t>
      </w:r>
      <w:r w:rsidR="006F4AAD">
        <w:rPr>
          <w:color w:val="000000"/>
          <w:spacing w:val="2"/>
          <w:sz w:val="24"/>
          <w:szCs w:val="24"/>
        </w:rPr>
        <w:t xml:space="preserve"> </w:t>
      </w:r>
      <w:r w:rsidRPr="00357960">
        <w:rPr>
          <w:color w:val="000000"/>
          <w:spacing w:val="2"/>
          <w:sz w:val="24"/>
          <w:szCs w:val="24"/>
        </w:rPr>
        <w:t>2000</w:t>
      </w:r>
      <w:r w:rsidR="006F4AAD">
        <w:rPr>
          <w:color w:val="000000"/>
          <w:spacing w:val="2"/>
          <w:sz w:val="24"/>
          <w:szCs w:val="24"/>
        </w:rPr>
        <w:t xml:space="preserve"> </w:t>
      </w:r>
      <w:r w:rsidRPr="00357960">
        <w:rPr>
          <w:color w:val="000000"/>
          <w:spacing w:val="2"/>
          <w:sz w:val="24"/>
          <w:szCs w:val="24"/>
        </w:rPr>
        <w:t>г.</w:t>
      </w:r>
      <w:r w:rsidR="006F4AAD">
        <w:rPr>
          <w:color w:val="000000"/>
          <w:spacing w:val="2"/>
          <w:sz w:val="24"/>
          <w:szCs w:val="24"/>
        </w:rPr>
        <w:t xml:space="preserve"> </w:t>
      </w:r>
      <w:r w:rsidRPr="00357960">
        <w:rPr>
          <w:color w:val="000000"/>
          <w:spacing w:val="2"/>
          <w:sz w:val="24"/>
          <w:szCs w:val="24"/>
        </w:rPr>
        <w:t>ФАТФ</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своем</w:t>
      </w:r>
      <w:r w:rsidR="006F4AAD">
        <w:rPr>
          <w:color w:val="000000"/>
          <w:spacing w:val="2"/>
          <w:sz w:val="24"/>
          <w:szCs w:val="24"/>
        </w:rPr>
        <w:t xml:space="preserve"> </w:t>
      </w:r>
      <w:r w:rsidRPr="00357960">
        <w:rPr>
          <w:color w:val="000000"/>
          <w:spacing w:val="2"/>
          <w:sz w:val="24"/>
          <w:szCs w:val="24"/>
        </w:rPr>
        <w:t>докладе</w:t>
      </w:r>
      <w:r w:rsidR="006F4AAD">
        <w:rPr>
          <w:color w:val="000000"/>
          <w:spacing w:val="2"/>
          <w:sz w:val="24"/>
          <w:szCs w:val="24"/>
        </w:rPr>
        <w:t xml:space="preserve"> </w:t>
      </w:r>
      <w:r w:rsidRPr="00357960">
        <w:rPr>
          <w:color w:val="000000"/>
          <w:spacing w:val="2"/>
          <w:sz w:val="24"/>
          <w:szCs w:val="24"/>
        </w:rPr>
        <w:t>по</w:t>
      </w:r>
      <w:r w:rsidR="006F4AAD">
        <w:rPr>
          <w:color w:val="000000"/>
          <w:spacing w:val="2"/>
          <w:sz w:val="24"/>
          <w:szCs w:val="24"/>
        </w:rPr>
        <w:t xml:space="preserve"> </w:t>
      </w:r>
      <w:r w:rsidRPr="00357960">
        <w:rPr>
          <w:color w:val="000000"/>
          <w:spacing w:val="2"/>
          <w:sz w:val="24"/>
          <w:szCs w:val="24"/>
        </w:rPr>
        <w:t>данному</w:t>
      </w:r>
      <w:r w:rsidR="006F4AAD">
        <w:rPr>
          <w:color w:val="000000"/>
          <w:spacing w:val="2"/>
          <w:sz w:val="24"/>
          <w:szCs w:val="24"/>
        </w:rPr>
        <w:t xml:space="preserve"> </w:t>
      </w:r>
      <w:r w:rsidRPr="00357960">
        <w:rPr>
          <w:color w:val="000000"/>
          <w:spacing w:val="2"/>
          <w:sz w:val="24"/>
          <w:szCs w:val="24"/>
        </w:rPr>
        <w:t>вопросу</w:t>
      </w:r>
      <w:r w:rsidR="006F4AAD">
        <w:rPr>
          <w:color w:val="000000"/>
          <w:spacing w:val="2"/>
          <w:sz w:val="24"/>
          <w:szCs w:val="24"/>
        </w:rPr>
        <w:t xml:space="preserve"> </w:t>
      </w:r>
      <w:r w:rsidRPr="00357960">
        <w:rPr>
          <w:color w:val="000000"/>
          <w:spacing w:val="2"/>
          <w:sz w:val="24"/>
          <w:szCs w:val="24"/>
        </w:rPr>
        <w:t>обратилась</w:t>
      </w:r>
      <w:r w:rsidR="006F4AAD">
        <w:rPr>
          <w:color w:val="000000"/>
          <w:spacing w:val="2"/>
          <w:sz w:val="24"/>
          <w:szCs w:val="24"/>
        </w:rPr>
        <w:t xml:space="preserve"> </w:t>
      </w:r>
      <w:r w:rsidRPr="00357960">
        <w:rPr>
          <w:color w:val="000000"/>
          <w:spacing w:val="2"/>
          <w:sz w:val="24"/>
          <w:szCs w:val="24"/>
        </w:rPr>
        <w:t>ко</w:t>
      </w:r>
      <w:r w:rsidR="006F4AAD">
        <w:rPr>
          <w:color w:val="000000"/>
          <w:spacing w:val="2"/>
          <w:sz w:val="24"/>
          <w:szCs w:val="24"/>
        </w:rPr>
        <w:t xml:space="preserve"> </w:t>
      </w:r>
      <w:r w:rsidRPr="00357960">
        <w:rPr>
          <w:color w:val="000000"/>
          <w:spacing w:val="2"/>
          <w:sz w:val="24"/>
          <w:szCs w:val="24"/>
        </w:rPr>
        <w:t>всем</w:t>
      </w:r>
      <w:r w:rsidR="006F4AAD">
        <w:rPr>
          <w:color w:val="000000"/>
          <w:spacing w:val="2"/>
          <w:sz w:val="24"/>
          <w:szCs w:val="24"/>
        </w:rPr>
        <w:t xml:space="preserve"> </w:t>
      </w:r>
      <w:r w:rsidRPr="00357960">
        <w:rPr>
          <w:color w:val="000000"/>
          <w:spacing w:val="2"/>
          <w:sz w:val="24"/>
          <w:szCs w:val="24"/>
        </w:rPr>
        <w:t>15</w:t>
      </w:r>
      <w:r w:rsidR="006F4AAD">
        <w:rPr>
          <w:color w:val="000000"/>
          <w:spacing w:val="2"/>
          <w:sz w:val="24"/>
          <w:szCs w:val="24"/>
        </w:rPr>
        <w:t xml:space="preserve"> </w:t>
      </w:r>
      <w:r w:rsidRPr="00357960">
        <w:rPr>
          <w:color w:val="000000"/>
          <w:spacing w:val="2"/>
          <w:sz w:val="24"/>
          <w:szCs w:val="24"/>
        </w:rPr>
        <w:t>юрисдикциям,</w:t>
      </w:r>
      <w:r w:rsidR="006F4AAD">
        <w:rPr>
          <w:color w:val="000000"/>
          <w:spacing w:val="2"/>
          <w:sz w:val="24"/>
          <w:szCs w:val="24"/>
        </w:rPr>
        <w:t xml:space="preserve"> </w:t>
      </w:r>
      <w:r w:rsidRPr="00357960">
        <w:rPr>
          <w:color w:val="000000"/>
          <w:spacing w:val="2"/>
          <w:sz w:val="24"/>
          <w:szCs w:val="24"/>
        </w:rPr>
        <w:t>включенным</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список</w:t>
      </w:r>
      <w:r w:rsidR="006F4AAD">
        <w:rPr>
          <w:color w:val="000000"/>
          <w:spacing w:val="2"/>
          <w:sz w:val="24"/>
          <w:szCs w:val="24"/>
        </w:rPr>
        <w:t xml:space="preserve"> </w:t>
      </w:r>
      <w:r w:rsidRPr="00357960">
        <w:rPr>
          <w:color w:val="000000"/>
          <w:spacing w:val="2"/>
          <w:sz w:val="24"/>
          <w:szCs w:val="24"/>
        </w:rPr>
        <w:t>«</w:t>
      </w:r>
      <w:proofErr w:type="spellStart"/>
      <w:r w:rsidRPr="00357960">
        <w:rPr>
          <w:color w:val="000000"/>
          <w:spacing w:val="2"/>
          <w:sz w:val="24"/>
          <w:szCs w:val="24"/>
        </w:rPr>
        <w:t>несотрудни</w:t>
      </w:r>
      <w:r w:rsidRPr="00357960">
        <w:rPr>
          <w:color w:val="000000"/>
          <w:spacing w:val="3"/>
          <w:sz w:val="24"/>
          <w:szCs w:val="24"/>
        </w:rPr>
        <w:t>чающих</w:t>
      </w:r>
      <w:proofErr w:type="spellEnd"/>
      <w:r w:rsidR="006F4AAD">
        <w:rPr>
          <w:color w:val="000000"/>
          <w:spacing w:val="3"/>
          <w:sz w:val="24"/>
          <w:szCs w:val="24"/>
        </w:rPr>
        <w:t xml:space="preserve"> </w:t>
      </w:r>
      <w:r w:rsidRPr="00357960">
        <w:rPr>
          <w:color w:val="000000"/>
          <w:spacing w:val="3"/>
          <w:sz w:val="24"/>
          <w:szCs w:val="24"/>
        </w:rPr>
        <w:t>стран</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территорий»,</w:t>
      </w:r>
      <w:r w:rsidR="006F4AAD">
        <w:rPr>
          <w:color w:val="000000"/>
          <w:spacing w:val="3"/>
          <w:sz w:val="24"/>
          <w:szCs w:val="24"/>
        </w:rPr>
        <w:t xml:space="preserve"> </w:t>
      </w:r>
      <w:r w:rsidRPr="00357960">
        <w:rPr>
          <w:color w:val="000000"/>
          <w:spacing w:val="3"/>
          <w:sz w:val="24"/>
          <w:szCs w:val="24"/>
        </w:rPr>
        <w:t>с</w:t>
      </w:r>
      <w:r w:rsidR="006F4AAD">
        <w:rPr>
          <w:color w:val="000000"/>
          <w:spacing w:val="3"/>
          <w:sz w:val="24"/>
          <w:szCs w:val="24"/>
        </w:rPr>
        <w:t xml:space="preserve"> </w:t>
      </w:r>
      <w:r w:rsidRPr="00357960">
        <w:rPr>
          <w:color w:val="000000"/>
          <w:spacing w:val="3"/>
          <w:sz w:val="24"/>
          <w:szCs w:val="24"/>
        </w:rPr>
        <w:lastRenderedPageBreak/>
        <w:t>настоятельным</w:t>
      </w:r>
      <w:r w:rsidR="006F4AAD">
        <w:rPr>
          <w:color w:val="000000"/>
          <w:spacing w:val="3"/>
          <w:sz w:val="24"/>
          <w:szCs w:val="24"/>
        </w:rPr>
        <w:t xml:space="preserve"> </w:t>
      </w:r>
      <w:r w:rsidRPr="00357960">
        <w:rPr>
          <w:color w:val="000000"/>
          <w:spacing w:val="3"/>
          <w:sz w:val="24"/>
          <w:szCs w:val="24"/>
        </w:rPr>
        <w:t>призывом</w:t>
      </w:r>
      <w:r w:rsidR="006F4AAD">
        <w:rPr>
          <w:color w:val="000000"/>
          <w:spacing w:val="3"/>
          <w:sz w:val="24"/>
          <w:szCs w:val="24"/>
        </w:rPr>
        <w:t xml:space="preserve"> </w:t>
      </w:r>
      <w:r w:rsidRPr="00357960">
        <w:rPr>
          <w:color w:val="000000"/>
          <w:spacing w:val="3"/>
          <w:sz w:val="24"/>
          <w:szCs w:val="24"/>
        </w:rPr>
        <w:t>предпринять</w:t>
      </w:r>
      <w:r w:rsidR="006F4AAD">
        <w:rPr>
          <w:color w:val="000000"/>
          <w:spacing w:val="3"/>
          <w:sz w:val="24"/>
          <w:szCs w:val="24"/>
        </w:rPr>
        <w:t xml:space="preserve"> </w:t>
      </w:r>
      <w:r w:rsidRPr="00357960">
        <w:rPr>
          <w:color w:val="000000"/>
          <w:spacing w:val="3"/>
          <w:sz w:val="24"/>
          <w:szCs w:val="24"/>
        </w:rPr>
        <w:t>как</w:t>
      </w:r>
      <w:r w:rsidR="006F4AAD">
        <w:rPr>
          <w:color w:val="000000"/>
          <w:spacing w:val="3"/>
          <w:sz w:val="24"/>
          <w:szCs w:val="24"/>
        </w:rPr>
        <w:t xml:space="preserve"> </w:t>
      </w:r>
      <w:r w:rsidRPr="00357960">
        <w:rPr>
          <w:color w:val="000000"/>
          <w:spacing w:val="2"/>
          <w:sz w:val="24"/>
          <w:szCs w:val="24"/>
        </w:rPr>
        <w:t>можно</w:t>
      </w:r>
      <w:r w:rsidR="006F4AAD">
        <w:rPr>
          <w:color w:val="000000"/>
          <w:spacing w:val="2"/>
          <w:sz w:val="24"/>
          <w:szCs w:val="24"/>
        </w:rPr>
        <w:t xml:space="preserve"> </w:t>
      </w:r>
      <w:r w:rsidRPr="00357960">
        <w:rPr>
          <w:color w:val="000000"/>
          <w:spacing w:val="2"/>
          <w:sz w:val="24"/>
          <w:szCs w:val="24"/>
        </w:rPr>
        <w:t>скорее</w:t>
      </w:r>
      <w:r w:rsidR="006F4AAD">
        <w:rPr>
          <w:color w:val="000000"/>
          <w:spacing w:val="2"/>
          <w:sz w:val="24"/>
          <w:szCs w:val="24"/>
        </w:rPr>
        <w:t xml:space="preserve"> </w:t>
      </w:r>
      <w:r w:rsidRPr="00357960">
        <w:rPr>
          <w:color w:val="000000"/>
          <w:spacing w:val="2"/>
          <w:sz w:val="24"/>
          <w:szCs w:val="24"/>
        </w:rPr>
        <w:t>законодательные</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практические</w:t>
      </w:r>
      <w:r w:rsidR="006F4AAD">
        <w:rPr>
          <w:color w:val="000000"/>
          <w:spacing w:val="2"/>
          <w:sz w:val="24"/>
          <w:szCs w:val="24"/>
        </w:rPr>
        <w:t xml:space="preserve"> </w:t>
      </w:r>
      <w:r w:rsidRPr="00357960">
        <w:rPr>
          <w:color w:val="000000"/>
          <w:spacing w:val="2"/>
          <w:sz w:val="24"/>
          <w:szCs w:val="24"/>
        </w:rPr>
        <w:t>меры</w:t>
      </w:r>
      <w:r w:rsidR="006F4AAD">
        <w:rPr>
          <w:color w:val="000000"/>
          <w:spacing w:val="2"/>
          <w:sz w:val="24"/>
          <w:szCs w:val="24"/>
        </w:rPr>
        <w:t xml:space="preserve"> </w:t>
      </w:r>
      <w:r w:rsidRPr="00357960">
        <w:rPr>
          <w:color w:val="000000"/>
          <w:spacing w:val="2"/>
          <w:sz w:val="24"/>
          <w:szCs w:val="24"/>
        </w:rPr>
        <w:t>для</w:t>
      </w:r>
      <w:r w:rsidR="006F4AAD">
        <w:rPr>
          <w:color w:val="000000"/>
          <w:spacing w:val="2"/>
          <w:sz w:val="24"/>
          <w:szCs w:val="24"/>
        </w:rPr>
        <w:t xml:space="preserve"> </w:t>
      </w:r>
      <w:r w:rsidRPr="00357960">
        <w:rPr>
          <w:color w:val="000000"/>
          <w:spacing w:val="2"/>
          <w:sz w:val="24"/>
          <w:szCs w:val="24"/>
        </w:rPr>
        <w:t>устранения</w:t>
      </w:r>
      <w:r w:rsidR="006F4AAD">
        <w:rPr>
          <w:color w:val="000000"/>
          <w:spacing w:val="2"/>
          <w:sz w:val="24"/>
          <w:szCs w:val="24"/>
        </w:rPr>
        <w:t xml:space="preserve"> </w:t>
      </w:r>
      <w:r w:rsidRPr="00357960">
        <w:rPr>
          <w:color w:val="000000"/>
          <w:spacing w:val="2"/>
          <w:sz w:val="24"/>
          <w:szCs w:val="24"/>
        </w:rPr>
        <w:t>выяв</w:t>
      </w:r>
      <w:r w:rsidRPr="00357960">
        <w:rPr>
          <w:color w:val="000000"/>
          <w:spacing w:val="3"/>
          <w:sz w:val="24"/>
          <w:szCs w:val="24"/>
        </w:rPr>
        <w:t>ленных</w:t>
      </w:r>
      <w:r w:rsidR="006F4AAD">
        <w:rPr>
          <w:color w:val="000000"/>
          <w:spacing w:val="3"/>
          <w:sz w:val="24"/>
          <w:szCs w:val="24"/>
        </w:rPr>
        <w:t xml:space="preserve"> </w:t>
      </w:r>
      <w:r w:rsidRPr="00357960">
        <w:rPr>
          <w:color w:val="000000"/>
          <w:spacing w:val="3"/>
          <w:sz w:val="24"/>
          <w:szCs w:val="24"/>
        </w:rPr>
        <w:t>недостатков.</w:t>
      </w:r>
    </w:p>
    <w:p w:rsidR="00D46FA1" w:rsidRPr="00357960" w:rsidRDefault="00D46FA1" w:rsidP="00D46FA1">
      <w:pPr>
        <w:spacing w:line="360" w:lineRule="auto"/>
        <w:ind w:firstLine="851"/>
        <w:jc w:val="both"/>
        <w:rPr>
          <w:sz w:val="24"/>
          <w:szCs w:val="24"/>
        </w:rPr>
      </w:pPr>
      <w:proofErr w:type="gramStart"/>
      <w:r w:rsidRPr="00357960">
        <w:rPr>
          <w:color w:val="000000"/>
          <w:spacing w:val="2"/>
          <w:sz w:val="24"/>
          <w:szCs w:val="24"/>
        </w:rPr>
        <w:t>Важнейшим</w:t>
      </w:r>
      <w:r w:rsidR="006F4AAD">
        <w:rPr>
          <w:color w:val="000000"/>
          <w:spacing w:val="2"/>
          <w:sz w:val="24"/>
          <w:szCs w:val="24"/>
        </w:rPr>
        <w:t xml:space="preserve"> </w:t>
      </w:r>
      <w:r w:rsidRPr="00357960">
        <w:rPr>
          <w:color w:val="000000"/>
          <w:spacing w:val="2"/>
          <w:sz w:val="24"/>
          <w:szCs w:val="24"/>
        </w:rPr>
        <w:t>шагом</w:t>
      </w:r>
      <w:r w:rsidR="006F4AAD">
        <w:rPr>
          <w:color w:val="000000"/>
          <w:spacing w:val="2"/>
          <w:sz w:val="24"/>
          <w:szCs w:val="24"/>
        </w:rPr>
        <w:t xml:space="preserve"> </w:t>
      </w:r>
      <w:r w:rsidRPr="00357960">
        <w:rPr>
          <w:color w:val="000000"/>
          <w:spacing w:val="2"/>
          <w:sz w:val="24"/>
          <w:szCs w:val="24"/>
        </w:rPr>
        <w:t>по</w:t>
      </w:r>
      <w:r w:rsidR="006F4AAD">
        <w:rPr>
          <w:color w:val="000000"/>
          <w:spacing w:val="2"/>
          <w:sz w:val="24"/>
          <w:szCs w:val="24"/>
        </w:rPr>
        <w:t xml:space="preserve"> </w:t>
      </w:r>
      <w:r w:rsidRPr="00357960">
        <w:rPr>
          <w:color w:val="000000"/>
          <w:spacing w:val="2"/>
          <w:sz w:val="24"/>
          <w:szCs w:val="24"/>
        </w:rPr>
        <w:t>устранению</w:t>
      </w:r>
      <w:r w:rsidR="006F4AAD">
        <w:rPr>
          <w:color w:val="000000"/>
          <w:spacing w:val="2"/>
          <w:sz w:val="24"/>
          <w:szCs w:val="24"/>
        </w:rPr>
        <w:t xml:space="preserve"> </w:t>
      </w:r>
      <w:r w:rsidRPr="00357960">
        <w:rPr>
          <w:color w:val="000000"/>
          <w:spacing w:val="2"/>
          <w:sz w:val="24"/>
          <w:szCs w:val="24"/>
        </w:rPr>
        <w:t>указанных</w:t>
      </w:r>
      <w:r w:rsidR="006F4AAD">
        <w:rPr>
          <w:color w:val="000000"/>
          <w:spacing w:val="2"/>
          <w:sz w:val="24"/>
          <w:szCs w:val="24"/>
        </w:rPr>
        <w:t xml:space="preserve"> </w:t>
      </w:r>
      <w:r w:rsidRPr="00357960">
        <w:rPr>
          <w:color w:val="000000"/>
          <w:spacing w:val="2"/>
          <w:sz w:val="24"/>
          <w:szCs w:val="24"/>
        </w:rPr>
        <w:t>недостатков</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созданию</w:t>
      </w:r>
      <w:r w:rsidR="006F4AAD">
        <w:rPr>
          <w:color w:val="000000"/>
          <w:spacing w:val="2"/>
          <w:sz w:val="24"/>
          <w:szCs w:val="24"/>
        </w:rPr>
        <w:t xml:space="preserve"> </w:t>
      </w:r>
      <w:r w:rsidRPr="00357960">
        <w:rPr>
          <w:color w:val="000000"/>
          <w:spacing w:val="1"/>
          <w:sz w:val="24"/>
          <w:szCs w:val="24"/>
        </w:rPr>
        <w:t>системы</w:t>
      </w:r>
      <w:r w:rsidR="006F4AAD">
        <w:rPr>
          <w:color w:val="000000"/>
          <w:spacing w:val="1"/>
          <w:sz w:val="24"/>
          <w:szCs w:val="24"/>
        </w:rPr>
        <w:t xml:space="preserve"> </w:t>
      </w:r>
      <w:r w:rsidRPr="00357960">
        <w:rPr>
          <w:color w:val="000000"/>
          <w:spacing w:val="1"/>
          <w:sz w:val="24"/>
          <w:szCs w:val="24"/>
        </w:rPr>
        <w:t>противодействия</w:t>
      </w:r>
      <w:r w:rsidR="006F4AAD">
        <w:rPr>
          <w:color w:val="000000"/>
          <w:spacing w:val="1"/>
          <w:sz w:val="24"/>
          <w:szCs w:val="24"/>
        </w:rPr>
        <w:t xml:space="preserve"> </w:t>
      </w:r>
      <w:r w:rsidRPr="00357960">
        <w:rPr>
          <w:color w:val="000000"/>
          <w:spacing w:val="1"/>
          <w:sz w:val="24"/>
          <w:szCs w:val="24"/>
        </w:rPr>
        <w:t>отмыванию</w:t>
      </w:r>
      <w:r w:rsidR="006F4AAD">
        <w:rPr>
          <w:color w:val="000000"/>
          <w:spacing w:val="1"/>
          <w:sz w:val="24"/>
          <w:szCs w:val="24"/>
        </w:rPr>
        <w:t xml:space="preserve"> </w:t>
      </w:r>
      <w:r w:rsidRPr="00357960">
        <w:rPr>
          <w:color w:val="000000"/>
          <w:spacing w:val="1"/>
          <w:sz w:val="24"/>
          <w:szCs w:val="24"/>
        </w:rPr>
        <w:t>денег</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России</w:t>
      </w:r>
      <w:r w:rsidR="006F4AAD">
        <w:rPr>
          <w:color w:val="000000"/>
          <w:spacing w:val="1"/>
          <w:sz w:val="24"/>
          <w:szCs w:val="24"/>
        </w:rPr>
        <w:t xml:space="preserve"> </w:t>
      </w:r>
      <w:r w:rsidRPr="00357960">
        <w:rPr>
          <w:color w:val="000000"/>
          <w:spacing w:val="1"/>
          <w:sz w:val="24"/>
          <w:szCs w:val="24"/>
        </w:rPr>
        <w:t>стала</w:t>
      </w:r>
      <w:r w:rsidR="006F4AAD">
        <w:rPr>
          <w:color w:val="000000"/>
          <w:spacing w:val="1"/>
          <w:sz w:val="24"/>
          <w:szCs w:val="24"/>
        </w:rPr>
        <w:t xml:space="preserve"> </w:t>
      </w:r>
      <w:r w:rsidRPr="00357960">
        <w:rPr>
          <w:color w:val="000000"/>
          <w:spacing w:val="1"/>
          <w:sz w:val="24"/>
          <w:szCs w:val="24"/>
        </w:rPr>
        <w:t>доработка</w:t>
      </w:r>
      <w:r w:rsidR="006F4AAD">
        <w:rPr>
          <w:color w:val="000000"/>
          <w:spacing w:val="1"/>
          <w:sz w:val="24"/>
          <w:szCs w:val="24"/>
        </w:rPr>
        <w:t xml:space="preserve"> </w:t>
      </w:r>
      <w:r w:rsidRPr="00357960">
        <w:rPr>
          <w:color w:val="000000"/>
          <w:spacing w:val="1"/>
          <w:sz w:val="24"/>
          <w:szCs w:val="24"/>
        </w:rPr>
        <w:t>имев</w:t>
      </w:r>
      <w:r w:rsidRPr="00357960">
        <w:rPr>
          <w:color w:val="000000"/>
          <w:spacing w:val="4"/>
          <w:sz w:val="24"/>
          <w:szCs w:val="24"/>
        </w:rPr>
        <w:t>шихся</w:t>
      </w:r>
      <w:r w:rsidR="006F4AAD">
        <w:rPr>
          <w:color w:val="000000"/>
          <w:spacing w:val="4"/>
          <w:sz w:val="24"/>
          <w:szCs w:val="24"/>
        </w:rPr>
        <w:t xml:space="preserve"> </w:t>
      </w:r>
      <w:r w:rsidRPr="00357960">
        <w:rPr>
          <w:color w:val="000000"/>
          <w:spacing w:val="4"/>
          <w:sz w:val="24"/>
          <w:szCs w:val="24"/>
        </w:rPr>
        <w:t>проектов</w:t>
      </w:r>
      <w:r w:rsidR="006F4AAD">
        <w:rPr>
          <w:color w:val="000000"/>
          <w:spacing w:val="4"/>
          <w:sz w:val="24"/>
          <w:szCs w:val="24"/>
        </w:rPr>
        <w:t xml:space="preserve"> </w:t>
      </w:r>
      <w:r w:rsidRPr="00357960">
        <w:rPr>
          <w:color w:val="000000"/>
          <w:spacing w:val="4"/>
          <w:sz w:val="24"/>
          <w:szCs w:val="24"/>
        </w:rPr>
        <w:t>законов</w:t>
      </w:r>
      <w:r w:rsidR="006F4AAD">
        <w:rPr>
          <w:color w:val="000000"/>
          <w:spacing w:val="4"/>
          <w:sz w:val="24"/>
          <w:szCs w:val="24"/>
        </w:rPr>
        <w:t xml:space="preserve"> </w:t>
      </w:r>
      <w:r w:rsidRPr="00357960">
        <w:rPr>
          <w:color w:val="000000"/>
          <w:spacing w:val="4"/>
          <w:sz w:val="24"/>
          <w:szCs w:val="24"/>
        </w:rPr>
        <w:t>«О</w:t>
      </w:r>
      <w:r w:rsidR="006F4AAD">
        <w:rPr>
          <w:color w:val="000000"/>
          <w:spacing w:val="4"/>
          <w:sz w:val="24"/>
          <w:szCs w:val="24"/>
        </w:rPr>
        <w:t xml:space="preserve"> </w:t>
      </w:r>
      <w:r w:rsidRPr="00357960">
        <w:rPr>
          <w:color w:val="000000"/>
          <w:spacing w:val="4"/>
          <w:sz w:val="24"/>
          <w:szCs w:val="24"/>
        </w:rPr>
        <w:t>противодействии</w:t>
      </w:r>
      <w:r w:rsidR="006F4AAD">
        <w:rPr>
          <w:color w:val="000000"/>
          <w:spacing w:val="4"/>
          <w:sz w:val="24"/>
          <w:szCs w:val="24"/>
        </w:rPr>
        <w:t xml:space="preserve"> </w:t>
      </w:r>
      <w:r w:rsidRPr="00357960">
        <w:rPr>
          <w:color w:val="000000"/>
          <w:spacing w:val="4"/>
          <w:sz w:val="24"/>
          <w:szCs w:val="24"/>
        </w:rPr>
        <w:t>легализации</w:t>
      </w:r>
      <w:r w:rsidR="006F4AAD">
        <w:rPr>
          <w:color w:val="000000"/>
          <w:spacing w:val="4"/>
          <w:sz w:val="24"/>
          <w:szCs w:val="24"/>
        </w:rPr>
        <w:t xml:space="preserve"> </w:t>
      </w:r>
      <w:r w:rsidRPr="00357960">
        <w:rPr>
          <w:color w:val="000000"/>
          <w:spacing w:val="4"/>
          <w:sz w:val="24"/>
          <w:szCs w:val="24"/>
        </w:rPr>
        <w:t>(отмыванию)</w:t>
      </w:r>
      <w:r w:rsidR="006F4AAD">
        <w:rPr>
          <w:color w:val="000000"/>
          <w:spacing w:val="4"/>
          <w:sz w:val="24"/>
          <w:szCs w:val="24"/>
        </w:rPr>
        <w:t xml:space="preserve"> </w:t>
      </w:r>
      <w:r w:rsidRPr="00357960">
        <w:rPr>
          <w:color w:val="000000"/>
          <w:spacing w:val="2"/>
          <w:sz w:val="24"/>
          <w:szCs w:val="24"/>
        </w:rPr>
        <w:t>доходов,</w:t>
      </w:r>
      <w:r w:rsidR="006F4AAD">
        <w:rPr>
          <w:color w:val="000000"/>
          <w:spacing w:val="2"/>
          <w:sz w:val="24"/>
          <w:szCs w:val="24"/>
        </w:rPr>
        <w:t xml:space="preserve"> </w:t>
      </w:r>
      <w:r w:rsidRPr="00357960">
        <w:rPr>
          <w:color w:val="000000"/>
          <w:spacing w:val="2"/>
          <w:sz w:val="24"/>
          <w:szCs w:val="24"/>
        </w:rPr>
        <w:t>полученных</w:t>
      </w:r>
      <w:r w:rsidR="006F4AAD">
        <w:rPr>
          <w:color w:val="000000"/>
          <w:spacing w:val="2"/>
          <w:sz w:val="24"/>
          <w:szCs w:val="24"/>
        </w:rPr>
        <w:t xml:space="preserve"> </w:t>
      </w:r>
      <w:r w:rsidRPr="00357960">
        <w:rPr>
          <w:color w:val="000000"/>
          <w:spacing w:val="2"/>
          <w:sz w:val="24"/>
          <w:szCs w:val="24"/>
        </w:rPr>
        <w:t>незаконным</w:t>
      </w:r>
      <w:r w:rsidR="006F4AAD">
        <w:rPr>
          <w:color w:val="000000"/>
          <w:spacing w:val="2"/>
          <w:sz w:val="24"/>
          <w:szCs w:val="24"/>
        </w:rPr>
        <w:t xml:space="preserve"> </w:t>
      </w:r>
      <w:r w:rsidRPr="00357960">
        <w:rPr>
          <w:color w:val="000000"/>
          <w:spacing w:val="2"/>
          <w:sz w:val="24"/>
          <w:szCs w:val="24"/>
        </w:rPr>
        <w:t>путем»</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«О</w:t>
      </w:r>
      <w:r w:rsidR="006F4AAD">
        <w:rPr>
          <w:color w:val="000000"/>
          <w:spacing w:val="2"/>
          <w:sz w:val="24"/>
          <w:szCs w:val="24"/>
        </w:rPr>
        <w:t xml:space="preserve"> </w:t>
      </w:r>
      <w:r w:rsidRPr="00357960">
        <w:rPr>
          <w:color w:val="000000"/>
          <w:spacing w:val="2"/>
          <w:sz w:val="24"/>
          <w:szCs w:val="24"/>
        </w:rPr>
        <w:t>внесении</w:t>
      </w:r>
      <w:r w:rsidR="006F4AAD">
        <w:rPr>
          <w:color w:val="000000"/>
          <w:spacing w:val="2"/>
          <w:sz w:val="24"/>
          <w:szCs w:val="24"/>
        </w:rPr>
        <w:t xml:space="preserve"> </w:t>
      </w:r>
      <w:r w:rsidRPr="00357960">
        <w:rPr>
          <w:color w:val="000000"/>
          <w:spacing w:val="2"/>
          <w:sz w:val="24"/>
          <w:szCs w:val="24"/>
        </w:rPr>
        <w:t>изменений</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до</w:t>
      </w:r>
      <w:r w:rsidRPr="00357960">
        <w:rPr>
          <w:color w:val="000000"/>
          <w:spacing w:val="3"/>
          <w:sz w:val="24"/>
          <w:szCs w:val="24"/>
        </w:rPr>
        <w:t>полнений</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законодательные</w:t>
      </w:r>
      <w:r w:rsidR="006F4AAD">
        <w:rPr>
          <w:color w:val="000000"/>
          <w:spacing w:val="3"/>
          <w:sz w:val="24"/>
          <w:szCs w:val="24"/>
        </w:rPr>
        <w:t xml:space="preserve"> </w:t>
      </w:r>
      <w:r w:rsidRPr="00357960">
        <w:rPr>
          <w:color w:val="000000"/>
          <w:spacing w:val="3"/>
          <w:sz w:val="24"/>
          <w:szCs w:val="24"/>
        </w:rPr>
        <w:t>акты</w:t>
      </w:r>
      <w:r w:rsidR="006F4AAD">
        <w:rPr>
          <w:color w:val="000000"/>
          <w:spacing w:val="3"/>
          <w:sz w:val="24"/>
          <w:szCs w:val="24"/>
        </w:rPr>
        <w:t xml:space="preserve"> </w:t>
      </w:r>
      <w:r w:rsidRPr="00357960">
        <w:rPr>
          <w:color w:val="000000"/>
          <w:spacing w:val="3"/>
          <w:sz w:val="24"/>
          <w:szCs w:val="24"/>
        </w:rPr>
        <w:t>Российской</w:t>
      </w:r>
      <w:r w:rsidR="006F4AAD">
        <w:rPr>
          <w:color w:val="000000"/>
          <w:spacing w:val="3"/>
          <w:sz w:val="24"/>
          <w:szCs w:val="24"/>
        </w:rPr>
        <w:t xml:space="preserve"> </w:t>
      </w:r>
      <w:r w:rsidRPr="00357960">
        <w:rPr>
          <w:color w:val="000000"/>
          <w:spacing w:val="3"/>
          <w:sz w:val="24"/>
          <w:szCs w:val="24"/>
        </w:rPr>
        <w:t>Федерации</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связи</w:t>
      </w:r>
      <w:r w:rsidR="006F4AAD">
        <w:rPr>
          <w:color w:val="000000"/>
          <w:spacing w:val="3"/>
          <w:sz w:val="24"/>
          <w:szCs w:val="24"/>
        </w:rPr>
        <w:t xml:space="preserve"> </w:t>
      </w:r>
      <w:r w:rsidRPr="00357960">
        <w:rPr>
          <w:color w:val="000000"/>
          <w:spacing w:val="3"/>
          <w:sz w:val="24"/>
          <w:szCs w:val="24"/>
        </w:rPr>
        <w:t>с</w:t>
      </w:r>
      <w:r w:rsidR="006F4AAD">
        <w:rPr>
          <w:color w:val="000000"/>
          <w:spacing w:val="3"/>
          <w:sz w:val="24"/>
          <w:szCs w:val="24"/>
        </w:rPr>
        <w:t xml:space="preserve"> </w:t>
      </w:r>
      <w:r w:rsidRPr="00357960">
        <w:rPr>
          <w:color w:val="000000"/>
          <w:spacing w:val="3"/>
          <w:sz w:val="24"/>
          <w:szCs w:val="24"/>
        </w:rPr>
        <w:t>приня</w:t>
      </w:r>
      <w:r w:rsidRPr="00357960">
        <w:rPr>
          <w:color w:val="000000"/>
          <w:spacing w:val="2"/>
          <w:sz w:val="24"/>
          <w:szCs w:val="24"/>
        </w:rPr>
        <w:t>тием</w:t>
      </w:r>
      <w:r w:rsidR="006F4AAD">
        <w:rPr>
          <w:color w:val="000000"/>
          <w:spacing w:val="2"/>
          <w:sz w:val="24"/>
          <w:szCs w:val="24"/>
        </w:rPr>
        <w:t xml:space="preserve"> </w:t>
      </w:r>
      <w:r w:rsidRPr="00357960">
        <w:rPr>
          <w:color w:val="000000"/>
          <w:spacing w:val="2"/>
          <w:sz w:val="24"/>
          <w:szCs w:val="24"/>
        </w:rPr>
        <w:t>Федерального</w:t>
      </w:r>
      <w:r w:rsidR="006F4AAD">
        <w:rPr>
          <w:color w:val="000000"/>
          <w:spacing w:val="2"/>
          <w:sz w:val="24"/>
          <w:szCs w:val="24"/>
        </w:rPr>
        <w:t xml:space="preserve"> </w:t>
      </w:r>
      <w:r w:rsidRPr="00357960">
        <w:rPr>
          <w:color w:val="000000"/>
          <w:spacing w:val="2"/>
          <w:sz w:val="24"/>
          <w:szCs w:val="24"/>
        </w:rPr>
        <w:t>закона</w:t>
      </w:r>
      <w:r w:rsidR="006F4AAD">
        <w:rPr>
          <w:color w:val="000000"/>
          <w:spacing w:val="2"/>
          <w:sz w:val="24"/>
          <w:szCs w:val="24"/>
        </w:rPr>
        <w:t xml:space="preserve"> </w:t>
      </w:r>
      <w:r w:rsidRPr="00357960">
        <w:rPr>
          <w:color w:val="000000"/>
          <w:spacing w:val="2"/>
          <w:sz w:val="24"/>
          <w:szCs w:val="24"/>
        </w:rPr>
        <w:t>«О</w:t>
      </w:r>
      <w:r w:rsidR="006F4AAD">
        <w:rPr>
          <w:color w:val="000000"/>
          <w:spacing w:val="2"/>
          <w:sz w:val="24"/>
          <w:szCs w:val="24"/>
        </w:rPr>
        <w:t xml:space="preserve"> </w:t>
      </w:r>
      <w:r w:rsidRPr="00357960">
        <w:rPr>
          <w:color w:val="000000"/>
          <w:spacing w:val="2"/>
          <w:sz w:val="24"/>
          <w:szCs w:val="24"/>
        </w:rPr>
        <w:t>противодействии</w:t>
      </w:r>
      <w:r w:rsidR="006F4AAD">
        <w:rPr>
          <w:color w:val="000000"/>
          <w:spacing w:val="2"/>
          <w:sz w:val="24"/>
          <w:szCs w:val="24"/>
        </w:rPr>
        <w:t xml:space="preserve"> </w:t>
      </w:r>
      <w:r w:rsidRPr="00357960">
        <w:rPr>
          <w:color w:val="000000"/>
          <w:spacing w:val="2"/>
          <w:sz w:val="24"/>
          <w:szCs w:val="24"/>
        </w:rPr>
        <w:t>легализации</w:t>
      </w:r>
      <w:r w:rsidR="006F4AAD">
        <w:rPr>
          <w:color w:val="000000"/>
          <w:spacing w:val="2"/>
          <w:sz w:val="24"/>
          <w:szCs w:val="24"/>
        </w:rPr>
        <w:t xml:space="preserve"> </w:t>
      </w:r>
      <w:r w:rsidRPr="00357960">
        <w:rPr>
          <w:color w:val="000000"/>
          <w:spacing w:val="2"/>
          <w:sz w:val="24"/>
          <w:szCs w:val="24"/>
        </w:rPr>
        <w:t>(отмыванию)</w:t>
      </w:r>
      <w:r w:rsidR="006F4AAD">
        <w:rPr>
          <w:color w:val="000000"/>
          <w:spacing w:val="2"/>
          <w:sz w:val="24"/>
          <w:szCs w:val="24"/>
        </w:rPr>
        <w:t xml:space="preserve"> </w:t>
      </w:r>
      <w:r w:rsidRPr="00357960">
        <w:rPr>
          <w:color w:val="000000"/>
          <w:spacing w:val="2"/>
          <w:sz w:val="24"/>
          <w:szCs w:val="24"/>
        </w:rPr>
        <w:t>доходов,</w:t>
      </w:r>
      <w:r w:rsidR="006F4AAD">
        <w:rPr>
          <w:color w:val="000000"/>
          <w:spacing w:val="2"/>
          <w:sz w:val="24"/>
          <w:szCs w:val="24"/>
        </w:rPr>
        <w:t xml:space="preserve"> </w:t>
      </w:r>
      <w:r w:rsidRPr="00357960">
        <w:rPr>
          <w:color w:val="000000"/>
          <w:spacing w:val="2"/>
          <w:sz w:val="24"/>
          <w:szCs w:val="24"/>
        </w:rPr>
        <w:t>полученных</w:t>
      </w:r>
      <w:r w:rsidR="006F4AAD">
        <w:rPr>
          <w:color w:val="000000"/>
          <w:spacing w:val="2"/>
          <w:sz w:val="24"/>
          <w:szCs w:val="24"/>
        </w:rPr>
        <w:t xml:space="preserve"> </w:t>
      </w:r>
      <w:r w:rsidRPr="00357960">
        <w:rPr>
          <w:color w:val="000000"/>
          <w:spacing w:val="2"/>
          <w:sz w:val="24"/>
          <w:szCs w:val="24"/>
        </w:rPr>
        <w:t>незаконным</w:t>
      </w:r>
      <w:r w:rsidR="006F4AAD">
        <w:rPr>
          <w:color w:val="000000"/>
          <w:spacing w:val="2"/>
          <w:sz w:val="24"/>
          <w:szCs w:val="24"/>
        </w:rPr>
        <w:t xml:space="preserve"> </w:t>
      </w:r>
      <w:r w:rsidRPr="00357960">
        <w:rPr>
          <w:color w:val="000000"/>
          <w:spacing w:val="2"/>
          <w:sz w:val="24"/>
          <w:szCs w:val="24"/>
        </w:rPr>
        <w:t>путем».</w:t>
      </w:r>
      <w:proofErr w:type="gramEnd"/>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соответствии</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поручением</w:t>
      </w:r>
      <w:r w:rsidR="006F4AAD">
        <w:rPr>
          <w:color w:val="000000"/>
          <w:spacing w:val="2"/>
          <w:sz w:val="24"/>
          <w:szCs w:val="24"/>
        </w:rPr>
        <w:t xml:space="preserve"> </w:t>
      </w:r>
      <w:r w:rsidRPr="00357960">
        <w:rPr>
          <w:color w:val="000000"/>
          <w:spacing w:val="3"/>
          <w:sz w:val="24"/>
          <w:szCs w:val="24"/>
        </w:rPr>
        <w:t>Президента</w:t>
      </w:r>
      <w:r w:rsidR="006F4AAD">
        <w:rPr>
          <w:color w:val="000000"/>
          <w:spacing w:val="3"/>
          <w:sz w:val="24"/>
          <w:szCs w:val="24"/>
        </w:rPr>
        <w:t xml:space="preserve"> </w:t>
      </w:r>
      <w:r w:rsidRPr="00357960">
        <w:rPr>
          <w:color w:val="000000"/>
          <w:spacing w:val="3"/>
          <w:sz w:val="24"/>
          <w:szCs w:val="24"/>
        </w:rPr>
        <w:t>РФ</w:t>
      </w:r>
      <w:r w:rsidR="006F4AAD">
        <w:rPr>
          <w:color w:val="000000"/>
          <w:spacing w:val="3"/>
          <w:sz w:val="24"/>
          <w:szCs w:val="24"/>
        </w:rPr>
        <w:t xml:space="preserve"> </w:t>
      </w:r>
      <w:proofErr w:type="spellStart"/>
      <w:r w:rsidRPr="00357960">
        <w:rPr>
          <w:color w:val="000000"/>
          <w:spacing w:val="3"/>
          <w:sz w:val="24"/>
          <w:szCs w:val="24"/>
        </w:rPr>
        <w:t>В.В.Путина</w:t>
      </w:r>
      <w:proofErr w:type="spellEnd"/>
      <w:r w:rsidR="006F4AAD">
        <w:rPr>
          <w:color w:val="000000"/>
          <w:spacing w:val="3"/>
          <w:sz w:val="24"/>
          <w:szCs w:val="24"/>
        </w:rPr>
        <w:t xml:space="preserve"> </w:t>
      </w:r>
      <w:r w:rsidRPr="00357960">
        <w:rPr>
          <w:color w:val="000000"/>
          <w:spacing w:val="3"/>
          <w:sz w:val="24"/>
          <w:szCs w:val="24"/>
        </w:rPr>
        <w:t>от</w:t>
      </w:r>
      <w:r w:rsidR="006F4AAD">
        <w:rPr>
          <w:color w:val="000000"/>
          <w:spacing w:val="3"/>
          <w:sz w:val="24"/>
          <w:szCs w:val="24"/>
        </w:rPr>
        <w:t xml:space="preserve"> </w:t>
      </w:r>
      <w:r w:rsidRPr="00357960">
        <w:rPr>
          <w:color w:val="000000"/>
          <w:spacing w:val="3"/>
          <w:sz w:val="24"/>
          <w:szCs w:val="24"/>
        </w:rPr>
        <w:t>12</w:t>
      </w:r>
      <w:r w:rsidR="006F4AAD">
        <w:rPr>
          <w:color w:val="000000"/>
          <w:spacing w:val="3"/>
          <w:sz w:val="24"/>
          <w:szCs w:val="24"/>
        </w:rPr>
        <w:t xml:space="preserve"> </w:t>
      </w:r>
      <w:r w:rsidRPr="00357960">
        <w:rPr>
          <w:color w:val="000000"/>
          <w:spacing w:val="3"/>
          <w:sz w:val="24"/>
          <w:szCs w:val="24"/>
        </w:rPr>
        <w:t>июля</w:t>
      </w:r>
      <w:r w:rsidR="006F4AAD">
        <w:rPr>
          <w:color w:val="000000"/>
          <w:spacing w:val="3"/>
          <w:sz w:val="24"/>
          <w:szCs w:val="24"/>
        </w:rPr>
        <w:t xml:space="preserve"> </w:t>
      </w:r>
      <w:r w:rsidRPr="00357960">
        <w:rPr>
          <w:color w:val="000000"/>
          <w:spacing w:val="3"/>
          <w:sz w:val="24"/>
          <w:szCs w:val="24"/>
        </w:rPr>
        <w:t>2000</w:t>
      </w:r>
      <w:r w:rsidR="006F4AAD">
        <w:rPr>
          <w:color w:val="000000"/>
          <w:spacing w:val="3"/>
          <w:sz w:val="24"/>
          <w:szCs w:val="24"/>
        </w:rPr>
        <w:t xml:space="preserve"> </w:t>
      </w:r>
      <w:r w:rsidRPr="00357960">
        <w:rPr>
          <w:color w:val="000000"/>
          <w:spacing w:val="3"/>
          <w:sz w:val="24"/>
          <w:szCs w:val="24"/>
        </w:rPr>
        <w:t>г.</w:t>
      </w:r>
      <w:r w:rsidR="006F4AAD">
        <w:rPr>
          <w:color w:val="000000"/>
          <w:spacing w:val="3"/>
          <w:sz w:val="24"/>
          <w:szCs w:val="24"/>
        </w:rPr>
        <w:t xml:space="preserve"> </w:t>
      </w:r>
      <w:r w:rsidRPr="00357960">
        <w:rPr>
          <w:color w:val="000000"/>
          <w:spacing w:val="3"/>
          <w:sz w:val="24"/>
          <w:szCs w:val="24"/>
        </w:rPr>
        <w:t>№Пр-1457</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поручением</w:t>
      </w:r>
      <w:r w:rsidR="006F4AAD">
        <w:rPr>
          <w:color w:val="000000"/>
          <w:spacing w:val="3"/>
          <w:sz w:val="24"/>
          <w:szCs w:val="24"/>
        </w:rPr>
        <w:t xml:space="preserve"> </w:t>
      </w:r>
      <w:r w:rsidRPr="00357960">
        <w:rPr>
          <w:color w:val="000000"/>
          <w:spacing w:val="6"/>
          <w:sz w:val="24"/>
          <w:szCs w:val="24"/>
        </w:rPr>
        <w:t>Правительства</w:t>
      </w:r>
      <w:r w:rsidR="006F4AAD">
        <w:rPr>
          <w:color w:val="000000"/>
          <w:spacing w:val="6"/>
          <w:sz w:val="24"/>
          <w:szCs w:val="24"/>
        </w:rPr>
        <w:t xml:space="preserve"> </w:t>
      </w:r>
      <w:r w:rsidRPr="00357960">
        <w:rPr>
          <w:color w:val="000000"/>
          <w:spacing w:val="6"/>
          <w:sz w:val="24"/>
          <w:szCs w:val="24"/>
        </w:rPr>
        <w:t>РФ</w:t>
      </w:r>
      <w:r w:rsidR="006F4AAD">
        <w:rPr>
          <w:color w:val="000000"/>
          <w:spacing w:val="6"/>
          <w:sz w:val="24"/>
          <w:szCs w:val="24"/>
        </w:rPr>
        <w:t xml:space="preserve"> </w:t>
      </w:r>
      <w:r w:rsidRPr="00357960">
        <w:rPr>
          <w:color w:val="000000"/>
          <w:spacing w:val="6"/>
          <w:sz w:val="24"/>
          <w:szCs w:val="24"/>
        </w:rPr>
        <w:t>от</w:t>
      </w:r>
      <w:r w:rsidR="006F4AAD">
        <w:rPr>
          <w:color w:val="000000"/>
          <w:spacing w:val="6"/>
          <w:sz w:val="24"/>
          <w:szCs w:val="24"/>
        </w:rPr>
        <w:t xml:space="preserve"> </w:t>
      </w:r>
      <w:r w:rsidRPr="00357960">
        <w:rPr>
          <w:color w:val="000000"/>
          <w:spacing w:val="6"/>
          <w:sz w:val="24"/>
          <w:szCs w:val="24"/>
        </w:rPr>
        <w:t>12</w:t>
      </w:r>
      <w:r w:rsidR="006F4AAD">
        <w:rPr>
          <w:color w:val="000000"/>
          <w:spacing w:val="6"/>
          <w:sz w:val="24"/>
          <w:szCs w:val="24"/>
        </w:rPr>
        <w:t xml:space="preserve"> </w:t>
      </w:r>
      <w:r w:rsidRPr="00357960">
        <w:rPr>
          <w:color w:val="000000"/>
          <w:spacing w:val="6"/>
          <w:sz w:val="24"/>
          <w:szCs w:val="24"/>
        </w:rPr>
        <w:t>июля</w:t>
      </w:r>
      <w:r w:rsidR="006F4AAD">
        <w:rPr>
          <w:color w:val="000000"/>
          <w:spacing w:val="6"/>
          <w:sz w:val="24"/>
          <w:szCs w:val="24"/>
        </w:rPr>
        <w:t xml:space="preserve"> </w:t>
      </w:r>
      <w:r w:rsidRPr="00357960">
        <w:rPr>
          <w:color w:val="000000"/>
          <w:spacing w:val="6"/>
          <w:sz w:val="24"/>
          <w:szCs w:val="24"/>
        </w:rPr>
        <w:t>2000</w:t>
      </w:r>
      <w:r w:rsidR="006F4AAD">
        <w:rPr>
          <w:color w:val="000000"/>
          <w:spacing w:val="6"/>
          <w:sz w:val="24"/>
          <w:szCs w:val="24"/>
        </w:rPr>
        <w:t xml:space="preserve"> </w:t>
      </w:r>
      <w:r w:rsidRPr="00357960">
        <w:rPr>
          <w:color w:val="000000"/>
          <w:spacing w:val="6"/>
          <w:sz w:val="24"/>
          <w:szCs w:val="24"/>
        </w:rPr>
        <w:t>г.</w:t>
      </w:r>
      <w:r w:rsidR="006F4AAD">
        <w:rPr>
          <w:color w:val="000000"/>
          <w:spacing w:val="6"/>
          <w:sz w:val="24"/>
          <w:szCs w:val="24"/>
        </w:rPr>
        <w:t xml:space="preserve"> </w:t>
      </w:r>
      <w:r w:rsidRPr="00357960">
        <w:rPr>
          <w:color w:val="000000"/>
          <w:spacing w:val="6"/>
          <w:sz w:val="24"/>
          <w:szCs w:val="24"/>
        </w:rPr>
        <w:t>№</w:t>
      </w:r>
      <w:r w:rsidR="006F4AAD">
        <w:rPr>
          <w:color w:val="000000"/>
          <w:spacing w:val="6"/>
          <w:sz w:val="24"/>
          <w:szCs w:val="24"/>
        </w:rPr>
        <w:t xml:space="preserve"> </w:t>
      </w:r>
      <w:r w:rsidRPr="00357960">
        <w:rPr>
          <w:color w:val="000000"/>
          <w:spacing w:val="6"/>
          <w:sz w:val="24"/>
          <w:szCs w:val="24"/>
        </w:rPr>
        <w:t>МК-П4-20164</w:t>
      </w:r>
      <w:r w:rsidR="006F4AAD">
        <w:rPr>
          <w:color w:val="000000"/>
          <w:spacing w:val="6"/>
          <w:sz w:val="24"/>
          <w:szCs w:val="24"/>
        </w:rPr>
        <w:t xml:space="preserve"> </w:t>
      </w:r>
      <w:r w:rsidRPr="00357960">
        <w:rPr>
          <w:color w:val="000000"/>
          <w:spacing w:val="6"/>
          <w:sz w:val="24"/>
          <w:szCs w:val="24"/>
        </w:rPr>
        <w:t>с</w:t>
      </w:r>
      <w:r w:rsidR="006F4AAD">
        <w:rPr>
          <w:color w:val="000000"/>
          <w:spacing w:val="6"/>
          <w:sz w:val="24"/>
          <w:szCs w:val="24"/>
        </w:rPr>
        <w:t xml:space="preserve"> </w:t>
      </w:r>
      <w:r w:rsidRPr="00357960">
        <w:rPr>
          <w:color w:val="000000"/>
          <w:spacing w:val="6"/>
          <w:sz w:val="24"/>
          <w:szCs w:val="24"/>
        </w:rPr>
        <w:t>этой</w:t>
      </w:r>
      <w:r w:rsidR="006F4AAD">
        <w:rPr>
          <w:color w:val="000000"/>
          <w:spacing w:val="6"/>
          <w:sz w:val="24"/>
          <w:szCs w:val="24"/>
        </w:rPr>
        <w:t xml:space="preserve"> </w:t>
      </w:r>
      <w:r w:rsidRPr="00357960">
        <w:rPr>
          <w:color w:val="000000"/>
          <w:spacing w:val="6"/>
          <w:sz w:val="24"/>
          <w:szCs w:val="24"/>
        </w:rPr>
        <w:t>целью</w:t>
      </w:r>
      <w:r w:rsidR="006F4AAD">
        <w:rPr>
          <w:color w:val="000000"/>
          <w:spacing w:val="6"/>
          <w:sz w:val="24"/>
          <w:szCs w:val="24"/>
        </w:rPr>
        <w:t xml:space="preserve"> </w:t>
      </w:r>
      <w:r w:rsidRPr="00357960">
        <w:rPr>
          <w:color w:val="000000"/>
          <w:spacing w:val="6"/>
          <w:sz w:val="24"/>
          <w:szCs w:val="24"/>
        </w:rPr>
        <w:t>была</w:t>
      </w:r>
      <w:r w:rsidR="006F4AAD">
        <w:rPr>
          <w:color w:val="000000"/>
          <w:spacing w:val="6"/>
          <w:sz w:val="24"/>
          <w:szCs w:val="24"/>
        </w:rPr>
        <w:t xml:space="preserve"> </w:t>
      </w:r>
      <w:r w:rsidRPr="00357960">
        <w:rPr>
          <w:color w:val="000000"/>
          <w:spacing w:val="1"/>
          <w:sz w:val="24"/>
          <w:szCs w:val="24"/>
        </w:rPr>
        <w:t>создана</w:t>
      </w:r>
      <w:r w:rsidR="006F4AAD">
        <w:rPr>
          <w:color w:val="000000"/>
          <w:spacing w:val="1"/>
          <w:sz w:val="24"/>
          <w:szCs w:val="24"/>
        </w:rPr>
        <w:t xml:space="preserve"> </w:t>
      </w:r>
      <w:r w:rsidRPr="00357960">
        <w:rPr>
          <w:color w:val="000000"/>
          <w:spacing w:val="1"/>
          <w:sz w:val="24"/>
          <w:szCs w:val="24"/>
        </w:rPr>
        <w:t>межведомственная</w:t>
      </w:r>
      <w:r w:rsidR="006F4AAD">
        <w:rPr>
          <w:color w:val="000000"/>
          <w:spacing w:val="1"/>
          <w:sz w:val="24"/>
          <w:szCs w:val="24"/>
        </w:rPr>
        <w:t xml:space="preserve"> </w:t>
      </w:r>
      <w:r w:rsidRPr="00357960">
        <w:rPr>
          <w:color w:val="000000"/>
          <w:spacing w:val="1"/>
          <w:sz w:val="24"/>
          <w:szCs w:val="24"/>
        </w:rPr>
        <w:t>рабочая</w:t>
      </w:r>
      <w:r w:rsidR="006F4AAD">
        <w:rPr>
          <w:color w:val="000000"/>
          <w:spacing w:val="1"/>
          <w:sz w:val="24"/>
          <w:szCs w:val="24"/>
        </w:rPr>
        <w:t xml:space="preserve"> </w:t>
      </w:r>
      <w:r w:rsidRPr="00357960">
        <w:rPr>
          <w:color w:val="000000"/>
          <w:spacing w:val="1"/>
          <w:sz w:val="24"/>
          <w:szCs w:val="24"/>
        </w:rPr>
        <w:t>группа.</w:t>
      </w:r>
      <w:r w:rsidR="006F4AAD">
        <w:rPr>
          <w:color w:val="000000"/>
          <w:spacing w:val="1"/>
          <w:sz w:val="24"/>
          <w:szCs w:val="24"/>
        </w:rPr>
        <w:t xml:space="preserve"> </w:t>
      </w:r>
      <w:r w:rsidRPr="00357960">
        <w:rPr>
          <w:color w:val="000000"/>
          <w:spacing w:val="1"/>
          <w:sz w:val="24"/>
          <w:szCs w:val="24"/>
        </w:rPr>
        <w:t>Учитывая</w:t>
      </w:r>
      <w:r w:rsidR="006F4AAD">
        <w:rPr>
          <w:color w:val="000000"/>
          <w:spacing w:val="1"/>
          <w:sz w:val="24"/>
          <w:szCs w:val="24"/>
        </w:rPr>
        <w:t xml:space="preserve"> </w:t>
      </w:r>
      <w:r w:rsidRPr="00357960">
        <w:rPr>
          <w:color w:val="000000"/>
          <w:spacing w:val="1"/>
          <w:sz w:val="24"/>
          <w:szCs w:val="24"/>
        </w:rPr>
        <w:t>большую</w:t>
      </w:r>
      <w:r w:rsidR="006F4AAD">
        <w:rPr>
          <w:color w:val="000000"/>
          <w:spacing w:val="1"/>
          <w:sz w:val="24"/>
          <w:szCs w:val="24"/>
        </w:rPr>
        <w:t xml:space="preserve"> </w:t>
      </w:r>
      <w:r w:rsidRPr="00357960">
        <w:rPr>
          <w:color w:val="000000"/>
          <w:spacing w:val="1"/>
          <w:sz w:val="24"/>
          <w:szCs w:val="24"/>
        </w:rPr>
        <w:t>общественную</w:t>
      </w:r>
      <w:r w:rsidR="006F4AAD">
        <w:rPr>
          <w:color w:val="000000"/>
          <w:spacing w:val="1"/>
          <w:sz w:val="24"/>
          <w:szCs w:val="24"/>
        </w:rPr>
        <w:t xml:space="preserve"> </w:t>
      </w:r>
      <w:r w:rsidRPr="00357960">
        <w:rPr>
          <w:color w:val="000000"/>
          <w:spacing w:val="1"/>
          <w:sz w:val="24"/>
          <w:szCs w:val="24"/>
        </w:rPr>
        <w:t>значимость</w:t>
      </w:r>
      <w:r w:rsidR="006F4AAD">
        <w:rPr>
          <w:color w:val="000000"/>
          <w:spacing w:val="1"/>
          <w:sz w:val="24"/>
          <w:szCs w:val="24"/>
        </w:rPr>
        <w:t xml:space="preserve"> </w:t>
      </w:r>
      <w:r w:rsidRPr="00357960">
        <w:rPr>
          <w:color w:val="000000"/>
          <w:spacing w:val="1"/>
          <w:sz w:val="24"/>
          <w:szCs w:val="24"/>
        </w:rPr>
        <w:t>указанных</w:t>
      </w:r>
      <w:r w:rsidR="006F4AAD">
        <w:rPr>
          <w:color w:val="000000"/>
          <w:spacing w:val="1"/>
          <w:sz w:val="24"/>
          <w:szCs w:val="24"/>
        </w:rPr>
        <w:t xml:space="preserve"> </w:t>
      </w:r>
      <w:r w:rsidRPr="00357960">
        <w:rPr>
          <w:color w:val="000000"/>
          <w:spacing w:val="1"/>
          <w:sz w:val="24"/>
          <w:szCs w:val="24"/>
        </w:rPr>
        <w:t>проектов,</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состав</w:t>
      </w:r>
      <w:r w:rsidR="006F4AAD">
        <w:rPr>
          <w:color w:val="000000"/>
          <w:spacing w:val="1"/>
          <w:sz w:val="24"/>
          <w:szCs w:val="24"/>
        </w:rPr>
        <w:t xml:space="preserve"> </w:t>
      </w:r>
      <w:r w:rsidRPr="00357960">
        <w:rPr>
          <w:color w:val="000000"/>
          <w:spacing w:val="1"/>
          <w:sz w:val="24"/>
          <w:szCs w:val="24"/>
        </w:rPr>
        <w:t>рабочей</w:t>
      </w:r>
      <w:r w:rsidR="006F4AAD">
        <w:rPr>
          <w:color w:val="000000"/>
          <w:spacing w:val="1"/>
          <w:sz w:val="24"/>
          <w:szCs w:val="24"/>
        </w:rPr>
        <w:t xml:space="preserve"> </w:t>
      </w:r>
      <w:r w:rsidRPr="00357960">
        <w:rPr>
          <w:color w:val="000000"/>
          <w:spacing w:val="1"/>
          <w:sz w:val="24"/>
          <w:szCs w:val="24"/>
        </w:rPr>
        <w:t>группы</w:t>
      </w:r>
      <w:r w:rsidR="006F4AAD">
        <w:rPr>
          <w:color w:val="000000"/>
          <w:spacing w:val="1"/>
          <w:sz w:val="24"/>
          <w:szCs w:val="24"/>
        </w:rPr>
        <w:t xml:space="preserve"> </w:t>
      </w:r>
      <w:r w:rsidRPr="00357960">
        <w:rPr>
          <w:color w:val="000000"/>
          <w:spacing w:val="1"/>
          <w:sz w:val="24"/>
          <w:szCs w:val="24"/>
        </w:rPr>
        <w:t>вошли</w:t>
      </w:r>
      <w:r w:rsidR="006F4AAD">
        <w:rPr>
          <w:color w:val="000000"/>
          <w:spacing w:val="1"/>
          <w:sz w:val="24"/>
          <w:szCs w:val="24"/>
        </w:rPr>
        <w:t xml:space="preserve"> </w:t>
      </w:r>
      <w:r w:rsidRPr="00357960">
        <w:rPr>
          <w:color w:val="000000"/>
          <w:spacing w:val="1"/>
          <w:sz w:val="24"/>
          <w:szCs w:val="24"/>
        </w:rPr>
        <w:t>руко</w:t>
      </w:r>
      <w:r w:rsidRPr="00357960">
        <w:rPr>
          <w:color w:val="000000"/>
          <w:spacing w:val="2"/>
          <w:sz w:val="24"/>
          <w:szCs w:val="24"/>
        </w:rPr>
        <w:t>водители</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эксперты</w:t>
      </w:r>
      <w:r w:rsidR="006F4AAD">
        <w:rPr>
          <w:color w:val="000000"/>
          <w:spacing w:val="2"/>
          <w:sz w:val="24"/>
          <w:szCs w:val="24"/>
        </w:rPr>
        <w:t xml:space="preserve"> </w:t>
      </w:r>
      <w:r w:rsidRPr="00357960">
        <w:rPr>
          <w:color w:val="000000"/>
          <w:spacing w:val="2"/>
          <w:sz w:val="24"/>
          <w:szCs w:val="24"/>
        </w:rPr>
        <w:t>из</w:t>
      </w:r>
      <w:r w:rsidR="006F4AAD">
        <w:rPr>
          <w:color w:val="000000"/>
          <w:spacing w:val="2"/>
          <w:sz w:val="24"/>
          <w:szCs w:val="24"/>
        </w:rPr>
        <w:t xml:space="preserve"> </w:t>
      </w:r>
      <w:r w:rsidRPr="00357960">
        <w:rPr>
          <w:color w:val="000000"/>
          <w:spacing w:val="2"/>
          <w:sz w:val="24"/>
          <w:szCs w:val="24"/>
        </w:rPr>
        <w:t>многих</w:t>
      </w:r>
      <w:r w:rsidR="006F4AAD">
        <w:rPr>
          <w:color w:val="000000"/>
          <w:spacing w:val="2"/>
          <w:sz w:val="24"/>
          <w:szCs w:val="24"/>
        </w:rPr>
        <w:t xml:space="preserve"> </w:t>
      </w:r>
      <w:r w:rsidRPr="00357960">
        <w:rPr>
          <w:color w:val="000000"/>
          <w:spacing w:val="2"/>
          <w:sz w:val="24"/>
          <w:szCs w:val="24"/>
        </w:rPr>
        <w:t>министерств</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ведомств,</w:t>
      </w:r>
      <w:r w:rsidR="006F4AAD">
        <w:rPr>
          <w:color w:val="000000"/>
          <w:spacing w:val="2"/>
          <w:sz w:val="24"/>
          <w:szCs w:val="24"/>
        </w:rPr>
        <w:t xml:space="preserve"> </w:t>
      </w:r>
      <w:r w:rsidRPr="00357960">
        <w:rPr>
          <w:color w:val="000000"/>
          <w:spacing w:val="2"/>
          <w:sz w:val="24"/>
          <w:szCs w:val="24"/>
        </w:rPr>
        <w:t>включая</w:t>
      </w:r>
      <w:r w:rsidR="006F4AAD">
        <w:rPr>
          <w:color w:val="000000"/>
          <w:spacing w:val="2"/>
          <w:sz w:val="24"/>
          <w:szCs w:val="24"/>
        </w:rPr>
        <w:t xml:space="preserve"> </w:t>
      </w:r>
      <w:r w:rsidRPr="00357960">
        <w:rPr>
          <w:color w:val="000000"/>
          <w:spacing w:val="2"/>
          <w:sz w:val="24"/>
          <w:szCs w:val="24"/>
        </w:rPr>
        <w:t>Минфин</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МИД</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Генпрокуратуру</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Минюст</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МВД</w:t>
      </w:r>
      <w:r w:rsidR="006F4AAD">
        <w:rPr>
          <w:color w:val="000000"/>
          <w:spacing w:val="2"/>
          <w:sz w:val="24"/>
          <w:szCs w:val="24"/>
        </w:rPr>
        <w:t xml:space="preserve"> </w:t>
      </w:r>
      <w:r w:rsidRPr="00357960">
        <w:rPr>
          <w:color w:val="000000"/>
          <w:spacing w:val="2"/>
          <w:sz w:val="24"/>
          <w:szCs w:val="24"/>
        </w:rPr>
        <w:t>Рос</w:t>
      </w:r>
      <w:r w:rsidRPr="00357960">
        <w:rPr>
          <w:color w:val="000000"/>
          <w:spacing w:val="5"/>
          <w:sz w:val="24"/>
          <w:szCs w:val="24"/>
        </w:rPr>
        <w:t>сии,</w:t>
      </w:r>
      <w:r w:rsidR="006F4AAD">
        <w:rPr>
          <w:color w:val="000000"/>
          <w:spacing w:val="5"/>
          <w:sz w:val="24"/>
          <w:szCs w:val="24"/>
        </w:rPr>
        <w:t xml:space="preserve"> </w:t>
      </w:r>
      <w:r w:rsidRPr="00357960">
        <w:rPr>
          <w:color w:val="000000"/>
          <w:spacing w:val="5"/>
          <w:sz w:val="24"/>
          <w:szCs w:val="24"/>
        </w:rPr>
        <w:t>МНС</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ФСНП</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ФСБ</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ФКЦБ</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Банк</w:t>
      </w:r>
      <w:r w:rsidR="006F4AAD">
        <w:rPr>
          <w:color w:val="000000"/>
          <w:spacing w:val="5"/>
          <w:sz w:val="24"/>
          <w:szCs w:val="24"/>
        </w:rPr>
        <w:t xml:space="preserve"> </w:t>
      </w:r>
      <w:r w:rsidRPr="00357960">
        <w:rPr>
          <w:color w:val="000000"/>
          <w:spacing w:val="5"/>
          <w:sz w:val="24"/>
          <w:szCs w:val="24"/>
        </w:rPr>
        <w:t>России</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Администрацию</w:t>
      </w:r>
      <w:r w:rsidR="006F4AAD">
        <w:rPr>
          <w:color w:val="000000"/>
          <w:spacing w:val="5"/>
          <w:sz w:val="24"/>
          <w:szCs w:val="24"/>
        </w:rPr>
        <w:t xml:space="preserve"> </w:t>
      </w:r>
      <w:r w:rsidRPr="00357960">
        <w:rPr>
          <w:color w:val="000000"/>
          <w:spacing w:val="5"/>
          <w:sz w:val="24"/>
          <w:szCs w:val="24"/>
        </w:rPr>
        <w:t>Президента</w:t>
      </w:r>
      <w:r w:rsidR="006F4AAD">
        <w:rPr>
          <w:color w:val="000000"/>
          <w:spacing w:val="5"/>
          <w:sz w:val="24"/>
          <w:szCs w:val="24"/>
        </w:rPr>
        <w:t xml:space="preserve"> </w:t>
      </w:r>
      <w:r w:rsidRPr="00357960">
        <w:rPr>
          <w:color w:val="000000"/>
          <w:spacing w:val="5"/>
          <w:sz w:val="24"/>
          <w:szCs w:val="24"/>
        </w:rPr>
        <w:t>РФ[7].</w:t>
      </w:r>
    </w:p>
    <w:p w:rsidR="00D46FA1" w:rsidRPr="00357960" w:rsidRDefault="00D46FA1" w:rsidP="00D46FA1">
      <w:pPr>
        <w:spacing w:line="360" w:lineRule="auto"/>
        <w:ind w:firstLine="851"/>
        <w:jc w:val="both"/>
        <w:rPr>
          <w:color w:val="000000"/>
          <w:spacing w:val="2"/>
          <w:sz w:val="24"/>
          <w:szCs w:val="24"/>
        </w:rPr>
      </w:pPr>
      <w:r w:rsidRPr="00357960">
        <w:rPr>
          <w:color w:val="000000"/>
          <w:spacing w:val="2"/>
          <w:sz w:val="24"/>
          <w:szCs w:val="24"/>
        </w:rPr>
        <w:t>Работа</w:t>
      </w:r>
      <w:r w:rsidR="006F4AAD">
        <w:rPr>
          <w:color w:val="000000"/>
          <w:spacing w:val="2"/>
          <w:sz w:val="24"/>
          <w:szCs w:val="24"/>
        </w:rPr>
        <w:t xml:space="preserve"> </w:t>
      </w:r>
      <w:r w:rsidRPr="00357960">
        <w:rPr>
          <w:color w:val="000000"/>
          <w:spacing w:val="2"/>
          <w:sz w:val="24"/>
          <w:szCs w:val="24"/>
        </w:rPr>
        <w:t>над</w:t>
      </w:r>
      <w:r w:rsidR="006F4AAD">
        <w:rPr>
          <w:color w:val="000000"/>
          <w:spacing w:val="2"/>
          <w:sz w:val="24"/>
          <w:szCs w:val="24"/>
        </w:rPr>
        <w:t xml:space="preserve"> </w:t>
      </w:r>
      <w:r w:rsidRPr="00357960">
        <w:rPr>
          <w:color w:val="000000"/>
          <w:spacing w:val="2"/>
          <w:sz w:val="24"/>
          <w:szCs w:val="24"/>
        </w:rPr>
        <w:t>проектами</w:t>
      </w:r>
      <w:r w:rsidR="006F4AAD">
        <w:rPr>
          <w:color w:val="000000"/>
          <w:spacing w:val="2"/>
          <w:sz w:val="24"/>
          <w:szCs w:val="24"/>
        </w:rPr>
        <w:t xml:space="preserve"> </w:t>
      </w:r>
      <w:r w:rsidRPr="00357960">
        <w:rPr>
          <w:color w:val="000000"/>
          <w:spacing w:val="2"/>
          <w:sz w:val="24"/>
          <w:szCs w:val="24"/>
        </w:rPr>
        <w:t>протекала</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острых</w:t>
      </w:r>
      <w:r w:rsidR="006F4AAD">
        <w:rPr>
          <w:color w:val="000000"/>
          <w:spacing w:val="2"/>
          <w:sz w:val="24"/>
          <w:szCs w:val="24"/>
        </w:rPr>
        <w:t xml:space="preserve"> </w:t>
      </w:r>
      <w:r w:rsidRPr="00357960">
        <w:rPr>
          <w:color w:val="000000"/>
          <w:spacing w:val="2"/>
          <w:sz w:val="24"/>
          <w:szCs w:val="24"/>
        </w:rPr>
        <w:t>дискуссиях,</w:t>
      </w:r>
      <w:r w:rsidR="006F4AAD">
        <w:rPr>
          <w:color w:val="000000"/>
          <w:spacing w:val="2"/>
          <w:sz w:val="24"/>
          <w:szCs w:val="24"/>
        </w:rPr>
        <w:t xml:space="preserve"> </w:t>
      </w:r>
      <w:r w:rsidRPr="00357960">
        <w:rPr>
          <w:color w:val="000000"/>
          <w:spacing w:val="2"/>
          <w:sz w:val="24"/>
          <w:szCs w:val="24"/>
        </w:rPr>
        <w:t>по</w:t>
      </w:r>
      <w:r w:rsidR="006F4AAD">
        <w:rPr>
          <w:color w:val="000000"/>
          <w:spacing w:val="2"/>
          <w:sz w:val="24"/>
          <w:szCs w:val="24"/>
        </w:rPr>
        <w:t xml:space="preserve"> </w:t>
      </w:r>
      <w:r w:rsidRPr="00357960">
        <w:rPr>
          <w:color w:val="000000"/>
          <w:spacing w:val="2"/>
          <w:sz w:val="24"/>
          <w:szCs w:val="24"/>
        </w:rPr>
        <w:t>ряду</w:t>
      </w:r>
      <w:r w:rsidR="006F4AAD">
        <w:rPr>
          <w:color w:val="000000"/>
          <w:spacing w:val="2"/>
          <w:sz w:val="24"/>
          <w:szCs w:val="24"/>
        </w:rPr>
        <w:t xml:space="preserve"> </w:t>
      </w:r>
      <w:r w:rsidRPr="00357960">
        <w:rPr>
          <w:color w:val="000000"/>
          <w:spacing w:val="2"/>
          <w:sz w:val="24"/>
          <w:szCs w:val="24"/>
        </w:rPr>
        <w:t>вопросов</w:t>
      </w:r>
      <w:r w:rsidR="006F4AAD">
        <w:rPr>
          <w:color w:val="000000"/>
          <w:spacing w:val="2"/>
          <w:sz w:val="24"/>
          <w:szCs w:val="24"/>
        </w:rPr>
        <w:t xml:space="preserve"> </w:t>
      </w:r>
      <w:r w:rsidRPr="00357960">
        <w:rPr>
          <w:color w:val="000000"/>
          <w:spacing w:val="1"/>
          <w:sz w:val="24"/>
          <w:szCs w:val="24"/>
        </w:rPr>
        <w:t>согласованность</w:t>
      </w:r>
      <w:r w:rsidR="006F4AAD">
        <w:rPr>
          <w:color w:val="000000"/>
          <w:spacing w:val="1"/>
          <w:sz w:val="24"/>
          <w:szCs w:val="24"/>
        </w:rPr>
        <w:t xml:space="preserve"> </w:t>
      </w:r>
      <w:r w:rsidRPr="00357960">
        <w:rPr>
          <w:color w:val="000000"/>
          <w:spacing w:val="1"/>
          <w:sz w:val="24"/>
          <w:szCs w:val="24"/>
        </w:rPr>
        <w:t>позиций</w:t>
      </w:r>
      <w:r w:rsidR="006F4AAD">
        <w:rPr>
          <w:color w:val="000000"/>
          <w:spacing w:val="1"/>
          <w:sz w:val="24"/>
          <w:szCs w:val="24"/>
        </w:rPr>
        <w:t xml:space="preserve"> </w:t>
      </w:r>
      <w:r w:rsidRPr="00357960">
        <w:rPr>
          <w:color w:val="000000"/>
          <w:spacing w:val="1"/>
          <w:sz w:val="24"/>
          <w:szCs w:val="24"/>
        </w:rPr>
        <w:t>достигалась</w:t>
      </w:r>
      <w:r w:rsidR="006F4AAD">
        <w:rPr>
          <w:color w:val="000000"/>
          <w:spacing w:val="1"/>
          <w:sz w:val="24"/>
          <w:szCs w:val="24"/>
        </w:rPr>
        <w:t xml:space="preserve"> </w:t>
      </w:r>
      <w:r w:rsidRPr="00357960">
        <w:rPr>
          <w:color w:val="000000"/>
          <w:spacing w:val="1"/>
          <w:sz w:val="24"/>
          <w:szCs w:val="24"/>
        </w:rPr>
        <w:t>с</w:t>
      </w:r>
      <w:r w:rsidR="006F4AAD">
        <w:rPr>
          <w:color w:val="000000"/>
          <w:spacing w:val="1"/>
          <w:sz w:val="24"/>
          <w:szCs w:val="24"/>
        </w:rPr>
        <w:t xml:space="preserve"> </w:t>
      </w:r>
      <w:r w:rsidRPr="00357960">
        <w:rPr>
          <w:color w:val="000000"/>
          <w:spacing w:val="1"/>
          <w:sz w:val="24"/>
          <w:szCs w:val="24"/>
        </w:rPr>
        <w:t>большим</w:t>
      </w:r>
      <w:r w:rsidR="006F4AAD">
        <w:rPr>
          <w:color w:val="000000"/>
          <w:spacing w:val="1"/>
          <w:sz w:val="24"/>
          <w:szCs w:val="24"/>
        </w:rPr>
        <w:t xml:space="preserve"> </w:t>
      </w:r>
      <w:r w:rsidRPr="00357960">
        <w:rPr>
          <w:color w:val="000000"/>
          <w:spacing w:val="1"/>
          <w:sz w:val="24"/>
          <w:szCs w:val="24"/>
        </w:rPr>
        <w:t>трудом</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потребовала</w:t>
      </w:r>
      <w:r w:rsidR="006F4AAD">
        <w:rPr>
          <w:color w:val="000000"/>
          <w:spacing w:val="1"/>
          <w:sz w:val="24"/>
          <w:szCs w:val="24"/>
        </w:rPr>
        <w:t xml:space="preserve"> </w:t>
      </w:r>
      <w:r w:rsidRPr="00357960">
        <w:rPr>
          <w:color w:val="000000"/>
          <w:spacing w:val="1"/>
          <w:sz w:val="24"/>
          <w:szCs w:val="24"/>
        </w:rPr>
        <w:t>зна</w:t>
      </w:r>
      <w:r w:rsidRPr="00357960">
        <w:rPr>
          <w:color w:val="000000"/>
          <w:spacing w:val="2"/>
          <w:sz w:val="24"/>
          <w:szCs w:val="24"/>
        </w:rPr>
        <w:t>чительного</w:t>
      </w:r>
      <w:r w:rsidR="006F4AAD">
        <w:rPr>
          <w:color w:val="000000"/>
          <w:spacing w:val="2"/>
          <w:sz w:val="24"/>
          <w:szCs w:val="24"/>
        </w:rPr>
        <w:t xml:space="preserve"> </w:t>
      </w:r>
      <w:r w:rsidRPr="00357960">
        <w:rPr>
          <w:color w:val="000000"/>
          <w:spacing w:val="2"/>
          <w:sz w:val="24"/>
          <w:szCs w:val="24"/>
        </w:rPr>
        <w:t>времени.</w:t>
      </w:r>
      <w:r w:rsidR="006F4AAD">
        <w:rPr>
          <w:color w:val="000000"/>
          <w:spacing w:val="2"/>
          <w:sz w:val="24"/>
          <w:szCs w:val="24"/>
        </w:rPr>
        <w:t xml:space="preserve"> </w:t>
      </w:r>
      <w:r w:rsidRPr="00357960">
        <w:rPr>
          <w:color w:val="000000"/>
          <w:spacing w:val="5"/>
          <w:sz w:val="24"/>
          <w:szCs w:val="24"/>
        </w:rPr>
        <w:t>Учитывая,</w:t>
      </w:r>
      <w:r w:rsidR="006F4AAD">
        <w:rPr>
          <w:color w:val="000000"/>
          <w:spacing w:val="5"/>
          <w:sz w:val="24"/>
          <w:szCs w:val="24"/>
        </w:rPr>
        <w:t xml:space="preserve"> </w:t>
      </w:r>
      <w:r w:rsidRPr="00357960">
        <w:rPr>
          <w:color w:val="000000"/>
          <w:spacing w:val="5"/>
          <w:sz w:val="24"/>
          <w:szCs w:val="24"/>
        </w:rPr>
        <w:t>что</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мировой</w:t>
      </w:r>
      <w:r w:rsidR="006F4AAD">
        <w:rPr>
          <w:color w:val="000000"/>
          <w:spacing w:val="5"/>
          <w:sz w:val="24"/>
          <w:szCs w:val="24"/>
        </w:rPr>
        <w:t xml:space="preserve"> </w:t>
      </w:r>
      <w:r w:rsidRPr="00357960">
        <w:rPr>
          <w:color w:val="000000"/>
          <w:spacing w:val="5"/>
          <w:sz w:val="24"/>
          <w:szCs w:val="24"/>
        </w:rPr>
        <w:t>практике</w:t>
      </w:r>
      <w:r w:rsidR="006F4AAD">
        <w:rPr>
          <w:color w:val="000000"/>
          <w:spacing w:val="5"/>
          <w:sz w:val="24"/>
          <w:szCs w:val="24"/>
        </w:rPr>
        <w:t xml:space="preserve"> </w:t>
      </w:r>
      <w:r w:rsidRPr="00357960">
        <w:rPr>
          <w:color w:val="000000"/>
          <w:spacing w:val="5"/>
          <w:sz w:val="24"/>
          <w:szCs w:val="24"/>
        </w:rPr>
        <w:t>приоритет</w:t>
      </w:r>
      <w:r w:rsidRPr="00357960">
        <w:rPr>
          <w:color w:val="000000"/>
          <w:spacing w:val="5"/>
          <w:sz w:val="24"/>
          <w:szCs w:val="24"/>
        </w:rPr>
        <w:softHyphen/>
      </w:r>
      <w:r w:rsidRPr="00357960">
        <w:rPr>
          <w:color w:val="000000"/>
          <w:spacing w:val="2"/>
          <w:sz w:val="24"/>
          <w:szCs w:val="24"/>
        </w:rPr>
        <w:t>ной</w:t>
      </w:r>
      <w:r w:rsidR="006F4AAD">
        <w:rPr>
          <w:color w:val="000000"/>
          <w:spacing w:val="2"/>
          <w:sz w:val="24"/>
          <w:szCs w:val="24"/>
        </w:rPr>
        <w:t xml:space="preserve"> </w:t>
      </w:r>
      <w:r w:rsidRPr="00357960">
        <w:rPr>
          <w:color w:val="000000"/>
          <w:spacing w:val="2"/>
          <w:sz w:val="24"/>
          <w:szCs w:val="24"/>
        </w:rPr>
        <w:t>является</w:t>
      </w:r>
      <w:r w:rsidR="006F4AAD">
        <w:rPr>
          <w:color w:val="000000"/>
          <w:spacing w:val="2"/>
          <w:sz w:val="24"/>
          <w:szCs w:val="24"/>
        </w:rPr>
        <w:t xml:space="preserve"> </w:t>
      </w:r>
      <w:r w:rsidRPr="00357960">
        <w:rPr>
          <w:color w:val="000000"/>
          <w:spacing w:val="2"/>
          <w:sz w:val="24"/>
          <w:szCs w:val="24"/>
        </w:rPr>
        <w:t>борьба</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отмыванием</w:t>
      </w:r>
      <w:r w:rsidR="006F4AAD">
        <w:rPr>
          <w:color w:val="000000"/>
          <w:spacing w:val="2"/>
          <w:sz w:val="24"/>
          <w:szCs w:val="24"/>
        </w:rPr>
        <w:t xml:space="preserve"> </w:t>
      </w:r>
      <w:r w:rsidRPr="00357960">
        <w:rPr>
          <w:color w:val="000000"/>
          <w:spacing w:val="2"/>
          <w:sz w:val="24"/>
          <w:szCs w:val="24"/>
        </w:rPr>
        <w:t>денег</w:t>
      </w:r>
      <w:r w:rsidR="006F4AAD">
        <w:rPr>
          <w:color w:val="000000"/>
          <w:spacing w:val="2"/>
          <w:sz w:val="24"/>
          <w:szCs w:val="24"/>
        </w:rPr>
        <w:t xml:space="preserve"> </w:t>
      </w:r>
      <w:r w:rsidRPr="00357960">
        <w:rPr>
          <w:color w:val="000000"/>
          <w:spacing w:val="2"/>
          <w:sz w:val="24"/>
          <w:szCs w:val="24"/>
        </w:rPr>
        <w:t>от</w:t>
      </w:r>
      <w:r w:rsidR="006F4AAD">
        <w:rPr>
          <w:color w:val="000000"/>
          <w:spacing w:val="2"/>
          <w:sz w:val="24"/>
          <w:szCs w:val="24"/>
        </w:rPr>
        <w:t xml:space="preserve"> </w:t>
      </w:r>
      <w:r w:rsidRPr="00357960">
        <w:rPr>
          <w:color w:val="000000"/>
          <w:spacing w:val="2"/>
          <w:sz w:val="24"/>
          <w:szCs w:val="24"/>
        </w:rPr>
        <w:t>серьезных</w:t>
      </w:r>
      <w:r w:rsidR="006F4AAD">
        <w:rPr>
          <w:color w:val="000000"/>
          <w:spacing w:val="2"/>
          <w:sz w:val="24"/>
          <w:szCs w:val="24"/>
        </w:rPr>
        <w:t xml:space="preserve"> </w:t>
      </w:r>
      <w:r w:rsidRPr="00357960">
        <w:rPr>
          <w:color w:val="000000"/>
          <w:spacing w:val="2"/>
          <w:sz w:val="24"/>
          <w:szCs w:val="24"/>
        </w:rPr>
        <w:t>преступлений,</w:t>
      </w:r>
      <w:r w:rsidR="006F4AAD">
        <w:rPr>
          <w:color w:val="000000"/>
          <w:spacing w:val="2"/>
          <w:sz w:val="24"/>
          <w:szCs w:val="24"/>
        </w:rPr>
        <w:t xml:space="preserve"> </w:t>
      </w:r>
      <w:r w:rsidRPr="00357960">
        <w:rPr>
          <w:color w:val="000000"/>
          <w:spacing w:val="2"/>
          <w:sz w:val="24"/>
          <w:szCs w:val="24"/>
        </w:rPr>
        <w:t>было</w:t>
      </w:r>
      <w:r w:rsidR="006F4AAD">
        <w:rPr>
          <w:color w:val="000000"/>
          <w:spacing w:val="2"/>
          <w:sz w:val="24"/>
          <w:szCs w:val="24"/>
        </w:rPr>
        <w:t xml:space="preserve"> </w:t>
      </w:r>
      <w:r w:rsidRPr="00357960">
        <w:rPr>
          <w:color w:val="000000"/>
          <w:spacing w:val="2"/>
          <w:sz w:val="24"/>
          <w:szCs w:val="24"/>
        </w:rPr>
        <w:t>признано</w:t>
      </w:r>
      <w:r w:rsidR="006F4AAD">
        <w:rPr>
          <w:color w:val="000000"/>
          <w:spacing w:val="2"/>
          <w:sz w:val="24"/>
          <w:szCs w:val="24"/>
        </w:rPr>
        <w:t xml:space="preserve"> </w:t>
      </w:r>
      <w:r w:rsidRPr="00357960">
        <w:rPr>
          <w:color w:val="000000"/>
          <w:spacing w:val="2"/>
          <w:sz w:val="24"/>
          <w:szCs w:val="24"/>
        </w:rPr>
        <w:t>целесообразным</w:t>
      </w:r>
      <w:r w:rsidR="006F4AAD">
        <w:rPr>
          <w:color w:val="000000"/>
          <w:spacing w:val="2"/>
          <w:sz w:val="24"/>
          <w:szCs w:val="24"/>
        </w:rPr>
        <w:t xml:space="preserve"> </w:t>
      </w:r>
      <w:proofErr w:type="gramStart"/>
      <w:r w:rsidRPr="00357960">
        <w:rPr>
          <w:color w:val="000000"/>
          <w:spacing w:val="2"/>
          <w:sz w:val="24"/>
          <w:szCs w:val="24"/>
        </w:rPr>
        <w:t>предусмотреть</w:t>
      </w:r>
      <w:proofErr w:type="gramEnd"/>
      <w:r w:rsidR="006F4AAD">
        <w:rPr>
          <w:color w:val="000000"/>
          <w:spacing w:val="2"/>
          <w:sz w:val="24"/>
          <w:szCs w:val="24"/>
        </w:rPr>
        <w:t xml:space="preserve"> </w:t>
      </w:r>
      <w:r w:rsidRPr="00357960">
        <w:rPr>
          <w:color w:val="000000"/>
          <w:spacing w:val="2"/>
          <w:sz w:val="24"/>
          <w:szCs w:val="24"/>
        </w:rPr>
        <w:t>направленность</w:t>
      </w:r>
      <w:r w:rsidR="006F4AAD">
        <w:rPr>
          <w:color w:val="000000"/>
          <w:spacing w:val="2"/>
          <w:sz w:val="24"/>
          <w:szCs w:val="24"/>
        </w:rPr>
        <w:t xml:space="preserve"> </w:t>
      </w:r>
      <w:r w:rsidRPr="00357960">
        <w:rPr>
          <w:color w:val="000000"/>
          <w:spacing w:val="2"/>
          <w:sz w:val="24"/>
          <w:szCs w:val="24"/>
        </w:rPr>
        <w:t>российского</w:t>
      </w:r>
      <w:r w:rsidR="006F4AAD">
        <w:rPr>
          <w:color w:val="000000"/>
          <w:spacing w:val="2"/>
          <w:sz w:val="24"/>
          <w:szCs w:val="24"/>
        </w:rPr>
        <w:t xml:space="preserve"> </w:t>
      </w:r>
      <w:r w:rsidRPr="00357960">
        <w:rPr>
          <w:color w:val="000000"/>
          <w:spacing w:val="2"/>
          <w:sz w:val="24"/>
          <w:szCs w:val="24"/>
        </w:rPr>
        <w:t>за</w:t>
      </w:r>
      <w:r w:rsidRPr="00357960">
        <w:rPr>
          <w:color w:val="000000"/>
          <w:spacing w:val="1"/>
          <w:sz w:val="24"/>
          <w:szCs w:val="24"/>
        </w:rPr>
        <w:t>конодательства</w:t>
      </w:r>
      <w:r w:rsidR="006F4AAD">
        <w:rPr>
          <w:color w:val="000000"/>
          <w:spacing w:val="1"/>
          <w:sz w:val="24"/>
          <w:szCs w:val="24"/>
        </w:rPr>
        <w:t xml:space="preserve"> </w:t>
      </w:r>
      <w:r w:rsidRPr="00357960">
        <w:rPr>
          <w:color w:val="000000"/>
          <w:spacing w:val="1"/>
          <w:sz w:val="24"/>
          <w:szCs w:val="24"/>
        </w:rPr>
        <w:t>на</w:t>
      </w:r>
      <w:r w:rsidR="006F4AAD">
        <w:rPr>
          <w:color w:val="000000"/>
          <w:spacing w:val="1"/>
          <w:sz w:val="24"/>
          <w:szCs w:val="24"/>
        </w:rPr>
        <w:t xml:space="preserve"> </w:t>
      </w:r>
      <w:r w:rsidRPr="00357960">
        <w:rPr>
          <w:color w:val="000000"/>
          <w:spacing w:val="1"/>
          <w:sz w:val="24"/>
          <w:szCs w:val="24"/>
        </w:rPr>
        <w:t>противодействие</w:t>
      </w:r>
      <w:r w:rsidR="006F4AAD">
        <w:rPr>
          <w:color w:val="000000"/>
          <w:spacing w:val="1"/>
          <w:sz w:val="24"/>
          <w:szCs w:val="24"/>
        </w:rPr>
        <w:t xml:space="preserve"> </w:t>
      </w:r>
      <w:r w:rsidRPr="00357960">
        <w:rPr>
          <w:color w:val="000000"/>
          <w:spacing w:val="1"/>
          <w:sz w:val="24"/>
          <w:szCs w:val="24"/>
        </w:rPr>
        <w:t>легализации</w:t>
      </w:r>
      <w:r w:rsidR="006F4AAD">
        <w:rPr>
          <w:color w:val="000000"/>
          <w:spacing w:val="1"/>
          <w:sz w:val="24"/>
          <w:szCs w:val="24"/>
        </w:rPr>
        <w:t xml:space="preserve"> </w:t>
      </w:r>
      <w:r w:rsidRPr="00357960">
        <w:rPr>
          <w:color w:val="000000"/>
          <w:spacing w:val="1"/>
          <w:sz w:val="24"/>
          <w:szCs w:val="24"/>
        </w:rPr>
        <w:t>доходов,</w:t>
      </w:r>
      <w:r w:rsidR="006F4AAD">
        <w:rPr>
          <w:color w:val="000000"/>
          <w:spacing w:val="1"/>
          <w:sz w:val="24"/>
          <w:szCs w:val="24"/>
        </w:rPr>
        <w:t xml:space="preserve"> </w:t>
      </w:r>
      <w:r w:rsidRPr="00357960">
        <w:rPr>
          <w:color w:val="000000"/>
          <w:spacing w:val="1"/>
          <w:sz w:val="24"/>
          <w:szCs w:val="24"/>
        </w:rPr>
        <w:t>полученных</w:t>
      </w:r>
      <w:r w:rsidR="006F4AAD">
        <w:rPr>
          <w:color w:val="000000"/>
          <w:spacing w:val="1"/>
          <w:sz w:val="24"/>
          <w:szCs w:val="24"/>
        </w:rPr>
        <w:t xml:space="preserve"> </w:t>
      </w:r>
      <w:r w:rsidRPr="00357960">
        <w:rPr>
          <w:iCs/>
          <w:color w:val="000000"/>
          <w:spacing w:val="1"/>
          <w:sz w:val="24"/>
          <w:szCs w:val="24"/>
        </w:rPr>
        <w:t>пре</w:t>
      </w:r>
      <w:r w:rsidRPr="00357960">
        <w:rPr>
          <w:iCs/>
          <w:color w:val="000000"/>
          <w:spacing w:val="-2"/>
          <w:sz w:val="24"/>
          <w:szCs w:val="24"/>
        </w:rPr>
        <w:t>ступным</w:t>
      </w:r>
      <w:r w:rsidR="006F4AAD">
        <w:rPr>
          <w:iCs/>
          <w:color w:val="000000"/>
          <w:spacing w:val="-2"/>
          <w:sz w:val="24"/>
          <w:szCs w:val="24"/>
        </w:rPr>
        <w:t xml:space="preserve"> </w:t>
      </w:r>
      <w:r w:rsidRPr="00357960">
        <w:rPr>
          <w:color w:val="000000"/>
          <w:spacing w:val="-2"/>
          <w:sz w:val="24"/>
          <w:szCs w:val="24"/>
        </w:rPr>
        <w:t>путем.</w:t>
      </w:r>
      <w:r w:rsidR="006F4AAD">
        <w:rPr>
          <w:color w:val="000000"/>
          <w:spacing w:val="2"/>
          <w:sz w:val="24"/>
          <w:szCs w:val="24"/>
        </w:rPr>
        <w:t xml:space="preserve"> </w:t>
      </w:r>
      <w:r w:rsidRPr="00357960">
        <w:rPr>
          <w:color w:val="000000"/>
          <w:spacing w:val="4"/>
          <w:sz w:val="24"/>
          <w:szCs w:val="24"/>
        </w:rPr>
        <w:t>На</w:t>
      </w:r>
      <w:r w:rsidR="006F4AAD">
        <w:rPr>
          <w:color w:val="000000"/>
          <w:spacing w:val="4"/>
          <w:sz w:val="24"/>
          <w:szCs w:val="24"/>
        </w:rPr>
        <w:t xml:space="preserve"> </w:t>
      </w:r>
      <w:r w:rsidRPr="00357960">
        <w:rPr>
          <w:color w:val="000000"/>
          <w:spacing w:val="4"/>
          <w:sz w:val="24"/>
          <w:szCs w:val="24"/>
        </w:rPr>
        <w:t>стадии</w:t>
      </w:r>
      <w:r w:rsidR="006F4AAD">
        <w:rPr>
          <w:color w:val="000000"/>
          <w:spacing w:val="4"/>
          <w:sz w:val="24"/>
          <w:szCs w:val="24"/>
        </w:rPr>
        <w:t xml:space="preserve"> </w:t>
      </w:r>
      <w:r w:rsidRPr="00357960">
        <w:rPr>
          <w:color w:val="000000"/>
          <w:spacing w:val="4"/>
          <w:sz w:val="24"/>
          <w:szCs w:val="24"/>
        </w:rPr>
        <w:t>подготовки</w:t>
      </w:r>
      <w:r w:rsidR="006F4AAD">
        <w:rPr>
          <w:color w:val="000000"/>
          <w:spacing w:val="4"/>
          <w:sz w:val="24"/>
          <w:szCs w:val="24"/>
        </w:rPr>
        <w:t xml:space="preserve"> </w:t>
      </w:r>
      <w:r w:rsidRPr="00357960">
        <w:rPr>
          <w:color w:val="000000"/>
          <w:spacing w:val="4"/>
          <w:sz w:val="24"/>
          <w:szCs w:val="24"/>
        </w:rPr>
        <w:t>основного</w:t>
      </w:r>
      <w:r w:rsidR="006F4AAD">
        <w:rPr>
          <w:color w:val="000000"/>
          <w:spacing w:val="4"/>
          <w:sz w:val="24"/>
          <w:szCs w:val="24"/>
        </w:rPr>
        <w:t xml:space="preserve"> </w:t>
      </w:r>
      <w:r w:rsidRPr="00357960">
        <w:rPr>
          <w:color w:val="000000"/>
          <w:spacing w:val="4"/>
          <w:sz w:val="24"/>
          <w:szCs w:val="24"/>
        </w:rPr>
        <w:t>законопроекта</w:t>
      </w:r>
      <w:r w:rsidR="006F4AAD">
        <w:rPr>
          <w:color w:val="000000"/>
          <w:spacing w:val="4"/>
          <w:sz w:val="24"/>
          <w:szCs w:val="24"/>
        </w:rPr>
        <w:t xml:space="preserve"> </w:t>
      </w:r>
      <w:r w:rsidRPr="00357960">
        <w:rPr>
          <w:color w:val="000000"/>
          <w:spacing w:val="4"/>
          <w:sz w:val="24"/>
          <w:szCs w:val="24"/>
        </w:rPr>
        <w:t>к</w:t>
      </w:r>
      <w:r w:rsidR="006F4AAD">
        <w:rPr>
          <w:color w:val="000000"/>
          <w:spacing w:val="4"/>
          <w:sz w:val="24"/>
          <w:szCs w:val="24"/>
        </w:rPr>
        <w:t xml:space="preserve"> </w:t>
      </w:r>
      <w:r w:rsidRPr="00357960">
        <w:rPr>
          <w:color w:val="000000"/>
          <w:spacing w:val="4"/>
          <w:sz w:val="24"/>
          <w:szCs w:val="24"/>
        </w:rPr>
        <w:t>внесению</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Государственную</w:t>
      </w:r>
      <w:r w:rsidR="006F4AAD">
        <w:rPr>
          <w:color w:val="000000"/>
          <w:spacing w:val="4"/>
          <w:sz w:val="24"/>
          <w:szCs w:val="24"/>
        </w:rPr>
        <w:t xml:space="preserve"> </w:t>
      </w:r>
      <w:r w:rsidRPr="00357960">
        <w:rPr>
          <w:color w:val="000000"/>
          <w:spacing w:val="4"/>
          <w:sz w:val="24"/>
          <w:szCs w:val="24"/>
        </w:rPr>
        <w:t>Думу</w:t>
      </w:r>
      <w:r w:rsidR="006F4AAD">
        <w:rPr>
          <w:color w:val="000000"/>
          <w:spacing w:val="4"/>
          <w:sz w:val="24"/>
          <w:szCs w:val="24"/>
        </w:rPr>
        <w:t xml:space="preserve"> </w:t>
      </w:r>
      <w:r w:rsidRPr="00357960">
        <w:rPr>
          <w:color w:val="000000"/>
          <w:spacing w:val="4"/>
          <w:sz w:val="24"/>
          <w:szCs w:val="24"/>
        </w:rPr>
        <w:t>из</w:t>
      </w:r>
      <w:r w:rsidR="006F4AAD">
        <w:rPr>
          <w:color w:val="000000"/>
          <w:spacing w:val="4"/>
          <w:sz w:val="24"/>
          <w:szCs w:val="24"/>
        </w:rPr>
        <w:t xml:space="preserve"> </w:t>
      </w:r>
      <w:r w:rsidRPr="00357960">
        <w:rPr>
          <w:color w:val="000000"/>
          <w:spacing w:val="4"/>
          <w:sz w:val="24"/>
          <w:szCs w:val="24"/>
        </w:rPr>
        <w:t>него</w:t>
      </w:r>
      <w:r w:rsidR="006F4AAD">
        <w:rPr>
          <w:color w:val="000000"/>
          <w:spacing w:val="4"/>
          <w:sz w:val="24"/>
          <w:szCs w:val="24"/>
        </w:rPr>
        <w:t xml:space="preserve"> </w:t>
      </w:r>
      <w:r w:rsidRPr="00357960">
        <w:rPr>
          <w:color w:val="000000"/>
          <w:spacing w:val="4"/>
          <w:sz w:val="24"/>
          <w:szCs w:val="24"/>
        </w:rPr>
        <w:t>была</w:t>
      </w:r>
      <w:r w:rsidR="006F4AAD">
        <w:rPr>
          <w:color w:val="000000"/>
          <w:spacing w:val="4"/>
          <w:sz w:val="24"/>
          <w:szCs w:val="24"/>
        </w:rPr>
        <w:t xml:space="preserve"> </w:t>
      </w:r>
      <w:r w:rsidRPr="00357960">
        <w:rPr>
          <w:color w:val="000000"/>
          <w:spacing w:val="4"/>
          <w:sz w:val="24"/>
          <w:szCs w:val="24"/>
        </w:rPr>
        <w:t>исключена</w:t>
      </w:r>
      <w:r w:rsidR="006F4AAD">
        <w:rPr>
          <w:color w:val="000000"/>
          <w:spacing w:val="4"/>
          <w:sz w:val="24"/>
          <w:szCs w:val="24"/>
        </w:rPr>
        <w:t xml:space="preserve"> </w:t>
      </w:r>
      <w:r w:rsidRPr="00357960">
        <w:rPr>
          <w:color w:val="000000"/>
          <w:spacing w:val="4"/>
          <w:sz w:val="24"/>
          <w:szCs w:val="24"/>
        </w:rPr>
        <w:t>норма</w:t>
      </w:r>
      <w:r w:rsidR="006F4AAD">
        <w:rPr>
          <w:color w:val="000000"/>
          <w:spacing w:val="4"/>
          <w:sz w:val="24"/>
          <w:szCs w:val="24"/>
        </w:rPr>
        <w:t xml:space="preserve"> </w:t>
      </w:r>
      <w:r w:rsidRPr="00357960">
        <w:rPr>
          <w:color w:val="000000"/>
          <w:spacing w:val="4"/>
          <w:sz w:val="24"/>
          <w:szCs w:val="24"/>
        </w:rPr>
        <w:t>о</w:t>
      </w:r>
      <w:r w:rsidR="006F4AAD">
        <w:rPr>
          <w:color w:val="000000"/>
          <w:spacing w:val="4"/>
          <w:sz w:val="24"/>
          <w:szCs w:val="24"/>
        </w:rPr>
        <w:t xml:space="preserve"> </w:t>
      </w:r>
      <w:r w:rsidRPr="00357960">
        <w:rPr>
          <w:color w:val="000000"/>
          <w:spacing w:val="4"/>
          <w:sz w:val="24"/>
          <w:szCs w:val="24"/>
        </w:rPr>
        <w:t>приостановлении</w:t>
      </w:r>
      <w:r w:rsidR="006F4AAD">
        <w:rPr>
          <w:color w:val="000000"/>
          <w:spacing w:val="4"/>
          <w:sz w:val="24"/>
          <w:szCs w:val="24"/>
        </w:rPr>
        <w:t xml:space="preserve"> </w:t>
      </w:r>
      <w:r w:rsidRPr="00357960">
        <w:rPr>
          <w:color w:val="000000"/>
          <w:spacing w:val="4"/>
          <w:sz w:val="24"/>
          <w:szCs w:val="24"/>
        </w:rPr>
        <w:t>уполномоченным</w:t>
      </w:r>
      <w:r w:rsidR="006F4AAD">
        <w:rPr>
          <w:color w:val="000000"/>
          <w:spacing w:val="4"/>
          <w:sz w:val="24"/>
          <w:szCs w:val="24"/>
        </w:rPr>
        <w:t xml:space="preserve"> </w:t>
      </w:r>
      <w:r w:rsidRPr="00357960">
        <w:rPr>
          <w:color w:val="000000"/>
          <w:spacing w:val="4"/>
          <w:sz w:val="24"/>
          <w:szCs w:val="24"/>
        </w:rPr>
        <w:t>органом</w:t>
      </w:r>
      <w:r w:rsidR="006F4AAD">
        <w:rPr>
          <w:color w:val="000000"/>
          <w:spacing w:val="4"/>
          <w:sz w:val="24"/>
          <w:szCs w:val="24"/>
        </w:rPr>
        <w:t xml:space="preserve"> </w:t>
      </w:r>
      <w:r w:rsidRPr="00357960">
        <w:rPr>
          <w:color w:val="000000"/>
          <w:spacing w:val="4"/>
          <w:sz w:val="24"/>
          <w:szCs w:val="24"/>
        </w:rPr>
        <w:t>подозрительных</w:t>
      </w:r>
      <w:r w:rsidR="006F4AAD">
        <w:rPr>
          <w:color w:val="000000"/>
          <w:spacing w:val="4"/>
          <w:sz w:val="24"/>
          <w:szCs w:val="24"/>
        </w:rPr>
        <w:t xml:space="preserve"> </w:t>
      </w:r>
      <w:r w:rsidRPr="00357960">
        <w:rPr>
          <w:color w:val="000000"/>
          <w:spacing w:val="4"/>
          <w:sz w:val="24"/>
          <w:szCs w:val="24"/>
        </w:rPr>
        <w:t>операций,</w:t>
      </w:r>
      <w:r w:rsidR="006F4AAD">
        <w:rPr>
          <w:color w:val="000000"/>
          <w:spacing w:val="4"/>
          <w:sz w:val="24"/>
          <w:szCs w:val="24"/>
        </w:rPr>
        <w:t xml:space="preserve"> </w:t>
      </w:r>
      <w:r w:rsidRPr="00357960">
        <w:rPr>
          <w:color w:val="000000"/>
          <w:spacing w:val="4"/>
          <w:sz w:val="24"/>
          <w:szCs w:val="24"/>
        </w:rPr>
        <w:t>которая</w:t>
      </w:r>
      <w:r w:rsidR="006F4AAD">
        <w:rPr>
          <w:color w:val="000000"/>
          <w:spacing w:val="4"/>
          <w:sz w:val="24"/>
          <w:szCs w:val="24"/>
        </w:rPr>
        <w:t xml:space="preserve"> </w:t>
      </w:r>
      <w:r w:rsidRPr="00357960">
        <w:rPr>
          <w:color w:val="000000"/>
          <w:spacing w:val="4"/>
          <w:sz w:val="24"/>
          <w:szCs w:val="24"/>
        </w:rPr>
        <w:t>имелась</w:t>
      </w:r>
      <w:r w:rsidR="006F4AAD">
        <w:rPr>
          <w:color w:val="000000"/>
          <w:spacing w:val="4"/>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принятом</w:t>
      </w:r>
      <w:r w:rsidR="006F4AAD">
        <w:rPr>
          <w:color w:val="000000"/>
          <w:spacing w:val="2"/>
          <w:sz w:val="24"/>
          <w:szCs w:val="24"/>
        </w:rPr>
        <w:t xml:space="preserve"> </w:t>
      </w:r>
      <w:r w:rsidRPr="00357960">
        <w:rPr>
          <w:color w:val="000000"/>
          <w:spacing w:val="2"/>
          <w:sz w:val="24"/>
          <w:szCs w:val="24"/>
        </w:rPr>
        <w:t>ранее,</w:t>
      </w:r>
      <w:r w:rsidR="006F4AAD">
        <w:rPr>
          <w:color w:val="000000"/>
          <w:spacing w:val="2"/>
          <w:sz w:val="24"/>
          <w:szCs w:val="24"/>
        </w:rPr>
        <w:t xml:space="preserve"> </w:t>
      </w:r>
      <w:r w:rsidRPr="00357960">
        <w:rPr>
          <w:color w:val="000000"/>
          <w:spacing w:val="2"/>
          <w:sz w:val="24"/>
          <w:szCs w:val="24"/>
        </w:rPr>
        <w:t>но</w:t>
      </w:r>
      <w:r w:rsidR="006F4AAD">
        <w:rPr>
          <w:color w:val="000000"/>
          <w:spacing w:val="2"/>
          <w:sz w:val="24"/>
          <w:szCs w:val="24"/>
        </w:rPr>
        <w:t xml:space="preserve"> </w:t>
      </w:r>
      <w:r w:rsidRPr="00357960">
        <w:rPr>
          <w:color w:val="000000"/>
          <w:spacing w:val="2"/>
          <w:sz w:val="24"/>
          <w:szCs w:val="24"/>
        </w:rPr>
        <w:t>не</w:t>
      </w:r>
      <w:r w:rsidR="006F4AAD">
        <w:rPr>
          <w:color w:val="000000"/>
          <w:spacing w:val="2"/>
          <w:sz w:val="24"/>
          <w:szCs w:val="24"/>
        </w:rPr>
        <w:t xml:space="preserve"> </w:t>
      </w:r>
      <w:r w:rsidRPr="00357960">
        <w:rPr>
          <w:color w:val="000000"/>
          <w:spacing w:val="2"/>
          <w:sz w:val="24"/>
          <w:szCs w:val="24"/>
        </w:rPr>
        <w:t>вступившем</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силу</w:t>
      </w:r>
      <w:r w:rsidR="006F4AAD">
        <w:rPr>
          <w:color w:val="000000"/>
          <w:spacing w:val="2"/>
          <w:sz w:val="24"/>
          <w:szCs w:val="24"/>
        </w:rPr>
        <w:t xml:space="preserve"> </w:t>
      </w:r>
      <w:r w:rsidRPr="00357960">
        <w:rPr>
          <w:color w:val="000000"/>
          <w:spacing w:val="2"/>
          <w:sz w:val="24"/>
          <w:szCs w:val="24"/>
        </w:rPr>
        <w:t>законе.</w:t>
      </w:r>
    </w:p>
    <w:p w:rsidR="00D46FA1" w:rsidRPr="00357960" w:rsidRDefault="00D46FA1" w:rsidP="00D46FA1">
      <w:pPr>
        <w:spacing w:line="360" w:lineRule="auto"/>
        <w:ind w:firstLine="851"/>
        <w:jc w:val="both"/>
        <w:rPr>
          <w:sz w:val="24"/>
          <w:szCs w:val="24"/>
        </w:rPr>
      </w:pPr>
      <w:r w:rsidRPr="00357960">
        <w:rPr>
          <w:color w:val="000000"/>
          <w:spacing w:val="2"/>
          <w:sz w:val="24"/>
          <w:szCs w:val="24"/>
        </w:rPr>
        <w:t>Законопроекты</w:t>
      </w:r>
      <w:r w:rsidR="006F4AAD">
        <w:rPr>
          <w:color w:val="000000"/>
          <w:spacing w:val="2"/>
          <w:sz w:val="24"/>
          <w:szCs w:val="24"/>
        </w:rPr>
        <w:t xml:space="preserve"> </w:t>
      </w:r>
      <w:r w:rsidRPr="00357960">
        <w:rPr>
          <w:color w:val="000000"/>
          <w:spacing w:val="2"/>
          <w:sz w:val="24"/>
          <w:szCs w:val="24"/>
        </w:rPr>
        <w:t>были</w:t>
      </w:r>
      <w:r w:rsidR="006F4AAD">
        <w:rPr>
          <w:color w:val="000000"/>
          <w:spacing w:val="2"/>
          <w:sz w:val="24"/>
          <w:szCs w:val="24"/>
        </w:rPr>
        <w:t xml:space="preserve"> </w:t>
      </w:r>
      <w:r w:rsidRPr="00357960">
        <w:rPr>
          <w:color w:val="000000"/>
          <w:spacing w:val="2"/>
          <w:sz w:val="24"/>
          <w:szCs w:val="24"/>
        </w:rPr>
        <w:t>внесены</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Государственную</w:t>
      </w:r>
      <w:r w:rsidR="006F4AAD">
        <w:rPr>
          <w:color w:val="000000"/>
          <w:spacing w:val="2"/>
          <w:sz w:val="24"/>
          <w:szCs w:val="24"/>
        </w:rPr>
        <w:t xml:space="preserve"> </w:t>
      </w:r>
      <w:r w:rsidRPr="00357960">
        <w:rPr>
          <w:color w:val="000000"/>
          <w:spacing w:val="2"/>
          <w:sz w:val="24"/>
          <w:szCs w:val="24"/>
        </w:rPr>
        <w:t>Думу</w:t>
      </w:r>
      <w:r w:rsidR="006F4AAD">
        <w:rPr>
          <w:color w:val="000000"/>
          <w:spacing w:val="2"/>
          <w:sz w:val="24"/>
          <w:szCs w:val="24"/>
        </w:rPr>
        <w:t xml:space="preserve"> </w:t>
      </w:r>
      <w:r w:rsidRPr="00357960">
        <w:rPr>
          <w:color w:val="000000"/>
          <w:spacing w:val="2"/>
          <w:sz w:val="24"/>
          <w:szCs w:val="24"/>
        </w:rPr>
        <w:t>Президентом</w:t>
      </w:r>
      <w:r w:rsidR="006F4AAD">
        <w:rPr>
          <w:color w:val="000000"/>
          <w:spacing w:val="2"/>
          <w:sz w:val="24"/>
          <w:szCs w:val="24"/>
        </w:rPr>
        <w:t xml:space="preserve"> </w:t>
      </w:r>
      <w:r w:rsidRPr="00357960">
        <w:rPr>
          <w:color w:val="000000"/>
          <w:spacing w:val="2"/>
          <w:sz w:val="24"/>
          <w:szCs w:val="24"/>
        </w:rPr>
        <w:t>РФ</w:t>
      </w:r>
      <w:r w:rsidR="006F4AAD">
        <w:rPr>
          <w:color w:val="000000"/>
          <w:spacing w:val="2"/>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апреле</w:t>
      </w:r>
      <w:r w:rsidR="006F4AAD">
        <w:rPr>
          <w:color w:val="000000"/>
          <w:spacing w:val="1"/>
          <w:sz w:val="24"/>
          <w:szCs w:val="24"/>
        </w:rPr>
        <w:t xml:space="preserve"> </w:t>
      </w:r>
      <w:r w:rsidRPr="00357960">
        <w:rPr>
          <w:color w:val="000000"/>
          <w:spacing w:val="1"/>
          <w:sz w:val="24"/>
          <w:szCs w:val="24"/>
        </w:rPr>
        <w:t>2001</w:t>
      </w:r>
      <w:r w:rsidR="006F4AAD">
        <w:rPr>
          <w:color w:val="000000"/>
          <w:spacing w:val="1"/>
          <w:sz w:val="24"/>
          <w:szCs w:val="24"/>
        </w:rPr>
        <w:t xml:space="preserve"> </w:t>
      </w:r>
      <w:r w:rsidRPr="00357960">
        <w:rPr>
          <w:color w:val="000000"/>
          <w:spacing w:val="1"/>
          <w:sz w:val="24"/>
          <w:szCs w:val="24"/>
        </w:rPr>
        <w:t>г.</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также</w:t>
      </w:r>
      <w:r w:rsidR="006F4AAD">
        <w:rPr>
          <w:color w:val="000000"/>
          <w:spacing w:val="1"/>
          <w:sz w:val="24"/>
          <w:szCs w:val="24"/>
        </w:rPr>
        <w:t xml:space="preserve"> </w:t>
      </w:r>
      <w:r w:rsidRPr="00357960">
        <w:rPr>
          <w:color w:val="000000"/>
          <w:spacing w:val="1"/>
          <w:sz w:val="24"/>
          <w:szCs w:val="24"/>
        </w:rPr>
        <w:t>стали</w:t>
      </w:r>
      <w:r w:rsidR="006F4AAD">
        <w:rPr>
          <w:color w:val="000000"/>
          <w:spacing w:val="1"/>
          <w:sz w:val="24"/>
          <w:szCs w:val="24"/>
        </w:rPr>
        <w:t xml:space="preserve"> </w:t>
      </w:r>
      <w:r w:rsidRPr="00357960">
        <w:rPr>
          <w:color w:val="000000"/>
          <w:spacing w:val="1"/>
          <w:sz w:val="24"/>
          <w:szCs w:val="24"/>
        </w:rPr>
        <w:t>там</w:t>
      </w:r>
      <w:r w:rsidR="006F4AAD">
        <w:rPr>
          <w:color w:val="000000"/>
          <w:spacing w:val="1"/>
          <w:sz w:val="24"/>
          <w:szCs w:val="24"/>
        </w:rPr>
        <w:t xml:space="preserve"> </w:t>
      </w:r>
      <w:r w:rsidRPr="00357960">
        <w:rPr>
          <w:color w:val="000000"/>
          <w:spacing w:val="1"/>
          <w:sz w:val="24"/>
          <w:szCs w:val="24"/>
        </w:rPr>
        <w:t>предметом</w:t>
      </w:r>
      <w:r w:rsidR="006F4AAD">
        <w:rPr>
          <w:color w:val="000000"/>
          <w:spacing w:val="1"/>
          <w:sz w:val="24"/>
          <w:szCs w:val="24"/>
        </w:rPr>
        <w:t xml:space="preserve"> </w:t>
      </w:r>
      <w:r w:rsidRPr="00357960">
        <w:rPr>
          <w:color w:val="000000"/>
          <w:spacing w:val="1"/>
          <w:sz w:val="24"/>
          <w:szCs w:val="24"/>
        </w:rPr>
        <w:t>горячего</w:t>
      </w:r>
      <w:r w:rsidR="006F4AAD">
        <w:rPr>
          <w:color w:val="000000"/>
          <w:spacing w:val="1"/>
          <w:sz w:val="24"/>
          <w:szCs w:val="24"/>
        </w:rPr>
        <w:t xml:space="preserve"> </w:t>
      </w:r>
      <w:r w:rsidRPr="00357960">
        <w:rPr>
          <w:color w:val="000000"/>
          <w:spacing w:val="1"/>
          <w:sz w:val="24"/>
          <w:szCs w:val="24"/>
        </w:rPr>
        <w:t>обсуждения.</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про</w:t>
      </w:r>
      <w:r w:rsidRPr="00357960">
        <w:rPr>
          <w:color w:val="000000"/>
          <w:spacing w:val="3"/>
          <w:sz w:val="24"/>
          <w:szCs w:val="24"/>
        </w:rPr>
        <w:t>цессе</w:t>
      </w:r>
      <w:r w:rsidR="006F4AAD">
        <w:rPr>
          <w:color w:val="000000"/>
          <w:spacing w:val="3"/>
          <w:sz w:val="24"/>
          <w:szCs w:val="24"/>
        </w:rPr>
        <w:t xml:space="preserve"> </w:t>
      </w:r>
      <w:r w:rsidRPr="00357960">
        <w:rPr>
          <w:color w:val="000000"/>
          <w:spacing w:val="3"/>
          <w:sz w:val="24"/>
          <w:szCs w:val="24"/>
        </w:rPr>
        <w:t>принятия</w:t>
      </w:r>
      <w:r w:rsidR="006F4AAD">
        <w:rPr>
          <w:color w:val="000000"/>
          <w:spacing w:val="3"/>
          <w:sz w:val="24"/>
          <w:szCs w:val="24"/>
        </w:rPr>
        <w:t xml:space="preserve"> </w:t>
      </w:r>
      <w:r w:rsidRPr="00357960">
        <w:rPr>
          <w:color w:val="000000"/>
          <w:spacing w:val="3"/>
          <w:sz w:val="24"/>
          <w:szCs w:val="24"/>
        </w:rPr>
        <w:t>законопроекта</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него</w:t>
      </w:r>
      <w:r w:rsidR="006F4AAD">
        <w:rPr>
          <w:color w:val="000000"/>
          <w:spacing w:val="3"/>
          <w:sz w:val="24"/>
          <w:szCs w:val="24"/>
        </w:rPr>
        <w:t xml:space="preserve"> </w:t>
      </w:r>
      <w:r w:rsidRPr="00357960">
        <w:rPr>
          <w:color w:val="000000"/>
          <w:spacing w:val="3"/>
          <w:sz w:val="24"/>
          <w:szCs w:val="24"/>
        </w:rPr>
        <w:t>был</w:t>
      </w:r>
      <w:r w:rsidR="006F4AAD">
        <w:rPr>
          <w:color w:val="000000"/>
          <w:spacing w:val="3"/>
          <w:sz w:val="24"/>
          <w:szCs w:val="24"/>
        </w:rPr>
        <w:t xml:space="preserve"> </w:t>
      </w:r>
      <w:r w:rsidRPr="00357960">
        <w:rPr>
          <w:color w:val="000000"/>
          <w:spacing w:val="3"/>
          <w:sz w:val="24"/>
          <w:szCs w:val="24"/>
        </w:rPr>
        <w:t>внесен</w:t>
      </w:r>
      <w:r w:rsidR="006F4AAD">
        <w:rPr>
          <w:color w:val="000000"/>
          <w:spacing w:val="3"/>
          <w:sz w:val="24"/>
          <w:szCs w:val="24"/>
        </w:rPr>
        <w:t xml:space="preserve"> </w:t>
      </w:r>
      <w:r w:rsidRPr="00357960">
        <w:rPr>
          <w:color w:val="000000"/>
          <w:spacing w:val="3"/>
          <w:sz w:val="24"/>
          <w:szCs w:val="24"/>
        </w:rPr>
        <w:t>целый</w:t>
      </w:r>
      <w:r w:rsidR="006F4AAD">
        <w:rPr>
          <w:color w:val="000000"/>
          <w:spacing w:val="3"/>
          <w:sz w:val="24"/>
          <w:szCs w:val="24"/>
        </w:rPr>
        <w:t xml:space="preserve"> </w:t>
      </w:r>
      <w:r w:rsidRPr="00357960">
        <w:rPr>
          <w:color w:val="000000"/>
          <w:spacing w:val="3"/>
          <w:sz w:val="24"/>
          <w:szCs w:val="24"/>
        </w:rPr>
        <w:t>ряд</w:t>
      </w:r>
      <w:r w:rsidR="006F4AAD">
        <w:rPr>
          <w:color w:val="000000"/>
          <w:spacing w:val="3"/>
          <w:sz w:val="24"/>
          <w:szCs w:val="24"/>
        </w:rPr>
        <w:t xml:space="preserve"> </w:t>
      </w:r>
      <w:r w:rsidRPr="00357960">
        <w:rPr>
          <w:color w:val="000000"/>
          <w:spacing w:val="3"/>
          <w:sz w:val="24"/>
          <w:szCs w:val="24"/>
        </w:rPr>
        <w:t>депутатских</w:t>
      </w:r>
      <w:r w:rsidR="006F4AAD">
        <w:rPr>
          <w:color w:val="000000"/>
          <w:spacing w:val="3"/>
          <w:sz w:val="24"/>
          <w:szCs w:val="24"/>
        </w:rPr>
        <w:t xml:space="preserve"> </w:t>
      </w:r>
      <w:r w:rsidRPr="00357960">
        <w:rPr>
          <w:color w:val="000000"/>
          <w:spacing w:val="4"/>
          <w:sz w:val="24"/>
          <w:szCs w:val="24"/>
        </w:rPr>
        <w:t>поправок,</w:t>
      </w:r>
      <w:r w:rsidR="006F4AAD">
        <w:rPr>
          <w:color w:val="000000"/>
          <w:spacing w:val="4"/>
          <w:sz w:val="24"/>
          <w:szCs w:val="24"/>
        </w:rPr>
        <w:t xml:space="preserve"> </w:t>
      </w:r>
      <w:r w:rsidRPr="00357960">
        <w:rPr>
          <w:color w:val="000000"/>
          <w:spacing w:val="4"/>
          <w:sz w:val="24"/>
          <w:szCs w:val="24"/>
        </w:rPr>
        <w:t>направленных</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основном</w:t>
      </w:r>
      <w:r w:rsidR="006F4AAD">
        <w:rPr>
          <w:color w:val="000000"/>
          <w:spacing w:val="4"/>
          <w:sz w:val="24"/>
          <w:szCs w:val="24"/>
        </w:rPr>
        <w:t xml:space="preserve"> </w:t>
      </w:r>
      <w:r w:rsidRPr="00357960">
        <w:rPr>
          <w:color w:val="000000"/>
          <w:spacing w:val="4"/>
          <w:sz w:val="24"/>
          <w:szCs w:val="24"/>
        </w:rPr>
        <w:t>на</w:t>
      </w:r>
      <w:r w:rsidR="006F4AAD">
        <w:rPr>
          <w:color w:val="000000"/>
          <w:spacing w:val="4"/>
          <w:sz w:val="24"/>
          <w:szCs w:val="24"/>
        </w:rPr>
        <w:t xml:space="preserve"> </w:t>
      </w:r>
      <w:r w:rsidRPr="00357960">
        <w:rPr>
          <w:color w:val="000000"/>
          <w:spacing w:val="4"/>
          <w:sz w:val="24"/>
          <w:szCs w:val="24"/>
        </w:rPr>
        <w:t>сужение</w:t>
      </w:r>
      <w:r w:rsidR="006F4AAD">
        <w:rPr>
          <w:color w:val="000000"/>
          <w:spacing w:val="4"/>
          <w:sz w:val="24"/>
          <w:szCs w:val="24"/>
        </w:rPr>
        <w:t xml:space="preserve"> </w:t>
      </w:r>
      <w:r w:rsidRPr="00357960">
        <w:rPr>
          <w:color w:val="000000"/>
          <w:spacing w:val="4"/>
          <w:sz w:val="24"/>
          <w:szCs w:val="24"/>
        </w:rPr>
        <w:t>сферы</w:t>
      </w:r>
      <w:r w:rsidR="006F4AAD">
        <w:rPr>
          <w:color w:val="000000"/>
          <w:spacing w:val="4"/>
          <w:sz w:val="24"/>
          <w:szCs w:val="24"/>
        </w:rPr>
        <w:t xml:space="preserve"> </w:t>
      </w:r>
      <w:r w:rsidRPr="00357960">
        <w:rPr>
          <w:color w:val="000000"/>
          <w:spacing w:val="4"/>
          <w:sz w:val="24"/>
          <w:szCs w:val="24"/>
        </w:rPr>
        <w:t>его</w:t>
      </w:r>
      <w:r w:rsidR="006F4AAD">
        <w:rPr>
          <w:color w:val="000000"/>
          <w:spacing w:val="4"/>
          <w:sz w:val="24"/>
          <w:szCs w:val="24"/>
        </w:rPr>
        <w:t xml:space="preserve"> </w:t>
      </w:r>
      <w:r w:rsidRPr="00357960">
        <w:rPr>
          <w:color w:val="000000"/>
          <w:spacing w:val="4"/>
          <w:sz w:val="24"/>
          <w:szCs w:val="24"/>
        </w:rPr>
        <w:t>действия.</w:t>
      </w:r>
      <w:r w:rsidR="006F4AAD">
        <w:rPr>
          <w:color w:val="000000"/>
          <w:spacing w:val="4"/>
          <w:sz w:val="24"/>
          <w:szCs w:val="24"/>
        </w:rPr>
        <w:t xml:space="preserve"> </w:t>
      </w:r>
      <w:r w:rsidRPr="00357960">
        <w:rPr>
          <w:color w:val="000000"/>
          <w:spacing w:val="4"/>
          <w:sz w:val="24"/>
          <w:szCs w:val="24"/>
        </w:rPr>
        <w:t>И</w:t>
      </w:r>
      <w:r w:rsidRPr="00357960">
        <w:rPr>
          <w:color w:val="000000"/>
          <w:spacing w:val="3"/>
          <w:sz w:val="24"/>
          <w:szCs w:val="24"/>
        </w:rPr>
        <w:t>з</w:t>
      </w:r>
      <w:r w:rsidR="006F4AAD">
        <w:rPr>
          <w:color w:val="000000"/>
          <w:spacing w:val="3"/>
          <w:sz w:val="24"/>
          <w:szCs w:val="24"/>
        </w:rPr>
        <w:t xml:space="preserve"> </w:t>
      </w:r>
      <w:r w:rsidRPr="00357960">
        <w:rPr>
          <w:color w:val="000000"/>
          <w:spacing w:val="3"/>
          <w:sz w:val="24"/>
          <w:szCs w:val="24"/>
        </w:rPr>
        <w:t>состава</w:t>
      </w:r>
      <w:r w:rsidR="006F4AAD">
        <w:rPr>
          <w:color w:val="000000"/>
          <w:spacing w:val="3"/>
          <w:sz w:val="24"/>
          <w:szCs w:val="24"/>
        </w:rPr>
        <w:t xml:space="preserve"> </w:t>
      </w:r>
      <w:r w:rsidRPr="00357960">
        <w:rPr>
          <w:color w:val="000000"/>
          <w:spacing w:val="3"/>
          <w:sz w:val="24"/>
          <w:szCs w:val="24"/>
        </w:rPr>
        <w:t>преступлений,</w:t>
      </w:r>
      <w:r w:rsidR="006F4AAD">
        <w:rPr>
          <w:color w:val="000000"/>
          <w:spacing w:val="3"/>
          <w:sz w:val="24"/>
          <w:szCs w:val="24"/>
        </w:rPr>
        <w:t xml:space="preserve"> </w:t>
      </w:r>
      <w:r w:rsidRPr="00357960">
        <w:rPr>
          <w:color w:val="000000"/>
          <w:spacing w:val="3"/>
          <w:sz w:val="24"/>
          <w:szCs w:val="24"/>
        </w:rPr>
        <w:t>являющихся</w:t>
      </w:r>
      <w:r w:rsidR="006F4AAD">
        <w:rPr>
          <w:color w:val="000000"/>
          <w:spacing w:val="3"/>
          <w:sz w:val="24"/>
          <w:szCs w:val="24"/>
        </w:rPr>
        <w:t xml:space="preserve"> </w:t>
      </w:r>
      <w:r w:rsidRPr="00357960">
        <w:rPr>
          <w:color w:val="000000"/>
          <w:spacing w:val="3"/>
          <w:sz w:val="24"/>
          <w:szCs w:val="24"/>
        </w:rPr>
        <w:t>предшествующими</w:t>
      </w:r>
      <w:r w:rsidR="006F4AAD">
        <w:rPr>
          <w:color w:val="000000"/>
          <w:spacing w:val="3"/>
          <w:sz w:val="24"/>
          <w:szCs w:val="24"/>
        </w:rPr>
        <w:t xml:space="preserve"> </w:t>
      </w:r>
      <w:r w:rsidRPr="00357960">
        <w:rPr>
          <w:color w:val="000000"/>
          <w:spacing w:val="3"/>
          <w:sz w:val="24"/>
          <w:szCs w:val="24"/>
        </w:rPr>
        <w:t>по</w:t>
      </w:r>
      <w:r w:rsidR="006F4AAD">
        <w:rPr>
          <w:color w:val="000000"/>
          <w:spacing w:val="3"/>
          <w:sz w:val="24"/>
          <w:szCs w:val="24"/>
        </w:rPr>
        <w:t xml:space="preserve"> </w:t>
      </w:r>
      <w:r w:rsidRPr="00357960">
        <w:rPr>
          <w:color w:val="000000"/>
          <w:spacing w:val="3"/>
          <w:sz w:val="24"/>
          <w:szCs w:val="24"/>
        </w:rPr>
        <w:t>отношению</w:t>
      </w:r>
      <w:r w:rsidR="006F4AAD">
        <w:rPr>
          <w:color w:val="000000"/>
          <w:spacing w:val="3"/>
          <w:sz w:val="24"/>
          <w:szCs w:val="24"/>
        </w:rPr>
        <w:t xml:space="preserve"> </w:t>
      </w:r>
      <w:r w:rsidRPr="00357960">
        <w:rPr>
          <w:color w:val="000000"/>
          <w:spacing w:val="3"/>
          <w:sz w:val="24"/>
          <w:szCs w:val="24"/>
        </w:rPr>
        <w:t>к</w:t>
      </w:r>
      <w:r w:rsidR="006F4AAD">
        <w:rPr>
          <w:color w:val="000000"/>
          <w:spacing w:val="3"/>
          <w:sz w:val="24"/>
          <w:szCs w:val="24"/>
        </w:rPr>
        <w:t xml:space="preserve"> </w:t>
      </w:r>
      <w:r w:rsidRPr="00357960">
        <w:rPr>
          <w:color w:val="000000"/>
          <w:spacing w:val="4"/>
          <w:sz w:val="24"/>
          <w:szCs w:val="24"/>
        </w:rPr>
        <w:t>легализации</w:t>
      </w:r>
      <w:r w:rsidR="006F4AAD">
        <w:rPr>
          <w:color w:val="000000"/>
          <w:spacing w:val="4"/>
          <w:sz w:val="24"/>
          <w:szCs w:val="24"/>
        </w:rPr>
        <w:t xml:space="preserve"> </w:t>
      </w:r>
      <w:r w:rsidRPr="00357960">
        <w:rPr>
          <w:color w:val="000000"/>
          <w:spacing w:val="4"/>
          <w:sz w:val="24"/>
          <w:szCs w:val="24"/>
        </w:rPr>
        <w:t>доходов,</w:t>
      </w:r>
      <w:r w:rsidR="006F4AAD">
        <w:rPr>
          <w:color w:val="000000"/>
          <w:spacing w:val="4"/>
          <w:sz w:val="24"/>
          <w:szCs w:val="24"/>
        </w:rPr>
        <w:t xml:space="preserve"> </w:t>
      </w:r>
      <w:r w:rsidRPr="00357960">
        <w:rPr>
          <w:color w:val="000000"/>
          <w:spacing w:val="4"/>
          <w:sz w:val="24"/>
          <w:szCs w:val="24"/>
        </w:rPr>
        <w:t>были</w:t>
      </w:r>
      <w:r w:rsidR="006F4AAD">
        <w:rPr>
          <w:color w:val="000000"/>
          <w:spacing w:val="4"/>
          <w:sz w:val="24"/>
          <w:szCs w:val="24"/>
        </w:rPr>
        <w:t xml:space="preserve"> </w:t>
      </w:r>
      <w:r w:rsidRPr="00357960">
        <w:rPr>
          <w:color w:val="000000"/>
          <w:spacing w:val="4"/>
          <w:sz w:val="24"/>
          <w:szCs w:val="24"/>
        </w:rPr>
        <w:t>исключены</w:t>
      </w:r>
      <w:r w:rsidR="006F4AAD">
        <w:rPr>
          <w:color w:val="000000"/>
          <w:spacing w:val="4"/>
          <w:sz w:val="24"/>
          <w:szCs w:val="24"/>
        </w:rPr>
        <w:t xml:space="preserve"> </w:t>
      </w:r>
      <w:r w:rsidRPr="00357960">
        <w:rPr>
          <w:color w:val="000000"/>
          <w:spacing w:val="4"/>
          <w:sz w:val="24"/>
          <w:szCs w:val="24"/>
        </w:rPr>
        <w:t>налоговые,</w:t>
      </w:r>
      <w:r w:rsidR="006F4AAD">
        <w:rPr>
          <w:color w:val="000000"/>
          <w:spacing w:val="4"/>
          <w:sz w:val="24"/>
          <w:szCs w:val="24"/>
        </w:rPr>
        <w:t xml:space="preserve"> </w:t>
      </w:r>
      <w:r w:rsidRPr="00357960">
        <w:rPr>
          <w:color w:val="000000"/>
          <w:spacing w:val="4"/>
          <w:sz w:val="24"/>
          <w:szCs w:val="24"/>
        </w:rPr>
        <w:t>таможенные</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валют</w:t>
      </w:r>
      <w:r w:rsidRPr="00357960">
        <w:rPr>
          <w:color w:val="000000"/>
          <w:spacing w:val="3"/>
          <w:sz w:val="24"/>
          <w:szCs w:val="24"/>
        </w:rPr>
        <w:t>ные</w:t>
      </w:r>
      <w:r w:rsidR="006F4AAD">
        <w:rPr>
          <w:color w:val="000000"/>
          <w:spacing w:val="3"/>
          <w:sz w:val="24"/>
          <w:szCs w:val="24"/>
        </w:rPr>
        <w:t xml:space="preserve"> </w:t>
      </w:r>
      <w:r w:rsidRPr="00357960">
        <w:rPr>
          <w:color w:val="000000"/>
          <w:spacing w:val="3"/>
          <w:sz w:val="24"/>
          <w:szCs w:val="24"/>
        </w:rPr>
        <w:t>преступления,</w:t>
      </w:r>
      <w:r w:rsidR="006F4AAD">
        <w:rPr>
          <w:color w:val="000000"/>
          <w:spacing w:val="3"/>
          <w:sz w:val="24"/>
          <w:szCs w:val="24"/>
        </w:rPr>
        <w:t xml:space="preserve"> </w:t>
      </w:r>
      <w:r w:rsidRPr="00357960">
        <w:rPr>
          <w:color w:val="000000"/>
          <w:spacing w:val="3"/>
          <w:sz w:val="24"/>
          <w:szCs w:val="24"/>
        </w:rPr>
        <w:t>предусмотренные</w:t>
      </w:r>
      <w:r w:rsidR="006F4AAD">
        <w:rPr>
          <w:color w:val="000000"/>
          <w:spacing w:val="3"/>
          <w:sz w:val="24"/>
          <w:szCs w:val="24"/>
        </w:rPr>
        <w:t xml:space="preserve"> </w:t>
      </w:r>
      <w:r w:rsidRPr="00357960">
        <w:rPr>
          <w:color w:val="000000"/>
          <w:spacing w:val="3"/>
          <w:sz w:val="24"/>
          <w:szCs w:val="24"/>
        </w:rPr>
        <w:t>статьями</w:t>
      </w:r>
      <w:r w:rsidR="006F4AAD">
        <w:rPr>
          <w:color w:val="000000"/>
          <w:spacing w:val="3"/>
          <w:sz w:val="24"/>
          <w:szCs w:val="24"/>
        </w:rPr>
        <w:t xml:space="preserve"> </w:t>
      </w:r>
      <w:r w:rsidRPr="00357960">
        <w:rPr>
          <w:color w:val="000000"/>
          <w:spacing w:val="3"/>
          <w:sz w:val="24"/>
          <w:szCs w:val="24"/>
        </w:rPr>
        <w:t>193,</w:t>
      </w:r>
      <w:r w:rsidR="006F4AAD">
        <w:rPr>
          <w:color w:val="000000"/>
          <w:spacing w:val="3"/>
          <w:sz w:val="24"/>
          <w:szCs w:val="24"/>
        </w:rPr>
        <w:t xml:space="preserve"> </w:t>
      </w:r>
      <w:r w:rsidRPr="00357960">
        <w:rPr>
          <w:color w:val="000000"/>
          <w:spacing w:val="3"/>
          <w:sz w:val="24"/>
          <w:szCs w:val="24"/>
        </w:rPr>
        <w:t>194,</w:t>
      </w:r>
      <w:r w:rsidR="006F4AAD">
        <w:rPr>
          <w:color w:val="000000"/>
          <w:spacing w:val="3"/>
          <w:sz w:val="24"/>
          <w:szCs w:val="24"/>
        </w:rPr>
        <w:t xml:space="preserve"> </w:t>
      </w:r>
      <w:r w:rsidRPr="00357960">
        <w:rPr>
          <w:color w:val="000000"/>
          <w:spacing w:val="3"/>
          <w:sz w:val="24"/>
          <w:szCs w:val="24"/>
        </w:rPr>
        <w:t>198</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199</w:t>
      </w:r>
      <w:r w:rsidR="006F4AAD">
        <w:rPr>
          <w:color w:val="000000"/>
          <w:spacing w:val="3"/>
          <w:sz w:val="24"/>
          <w:szCs w:val="24"/>
        </w:rPr>
        <w:t xml:space="preserve"> </w:t>
      </w:r>
      <w:r w:rsidRPr="00357960">
        <w:rPr>
          <w:color w:val="000000"/>
          <w:spacing w:val="3"/>
          <w:sz w:val="24"/>
          <w:szCs w:val="24"/>
        </w:rPr>
        <w:t>УК</w:t>
      </w:r>
      <w:r w:rsidR="006F4AAD">
        <w:rPr>
          <w:color w:val="000000"/>
          <w:spacing w:val="3"/>
          <w:sz w:val="24"/>
          <w:szCs w:val="24"/>
        </w:rPr>
        <w:t xml:space="preserve"> </w:t>
      </w:r>
      <w:r w:rsidRPr="00357960">
        <w:rPr>
          <w:color w:val="000000"/>
          <w:spacing w:val="3"/>
          <w:sz w:val="24"/>
          <w:szCs w:val="24"/>
        </w:rPr>
        <w:t>РФ.</w:t>
      </w:r>
      <w:r w:rsidR="006F4AAD">
        <w:rPr>
          <w:color w:val="000000"/>
          <w:spacing w:val="3"/>
          <w:sz w:val="24"/>
          <w:szCs w:val="24"/>
        </w:rPr>
        <w:t xml:space="preserve"> </w:t>
      </w:r>
      <w:r w:rsidRPr="00357960">
        <w:rPr>
          <w:color w:val="000000"/>
          <w:spacing w:val="3"/>
          <w:sz w:val="24"/>
          <w:szCs w:val="24"/>
        </w:rPr>
        <w:t>Кроме</w:t>
      </w:r>
      <w:r w:rsidR="006F4AAD">
        <w:rPr>
          <w:color w:val="000000"/>
          <w:spacing w:val="3"/>
          <w:sz w:val="24"/>
          <w:szCs w:val="24"/>
        </w:rPr>
        <w:t xml:space="preserve"> </w:t>
      </w:r>
      <w:r w:rsidRPr="00357960">
        <w:rPr>
          <w:color w:val="000000"/>
          <w:spacing w:val="3"/>
          <w:sz w:val="24"/>
          <w:szCs w:val="24"/>
        </w:rPr>
        <w:t>того,</w:t>
      </w:r>
      <w:r w:rsidR="006F4AAD">
        <w:rPr>
          <w:color w:val="000000"/>
          <w:spacing w:val="3"/>
          <w:sz w:val="24"/>
          <w:szCs w:val="24"/>
        </w:rPr>
        <w:t xml:space="preserve"> </w:t>
      </w:r>
      <w:r w:rsidRPr="00357960">
        <w:rPr>
          <w:color w:val="000000"/>
          <w:spacing w:val="3"/>
          <w:sz w:val="24"/>
          <w:szCs w:val="24"/>
        </w:rPr>
        <w:t>были</w:t>
      </w:r>
      <w:r w:rsidR="006F4AAD">
        <w:rPr>
          <w:color w:val="000000"/>
          <w:spacing w:val="3"/>
          <w:sz w:val="24"/>
          <w:szCs w:val="24"/>
        </w:rPr>
        <w:t xml:space="preserve"> </w:t>
      </w:r>
      <w:r w:rsidRPr="00357960">
        <w:rPr>
          <w:color w:val="000000"/>
          <w:spacing w:val="3"/>
          <w:sz w:val="24"/>
          <w:szCs w:val="24"/>
        </w:rPr>
        <w:t>сокращены</w:t>
      </w:r>
      <w:r w:rsidR="006F4AAD">
        <w:rPr>
          <w:color w:val="000000"/>
          <w:spacing w:val="3"/>
          <w:sz w:val="24"/>
          <w:szCs w:val="24"/>
        </w:rPr>
        <w:t xml:space="preserve"> </w:t>
      </w:r>
      <w:r w:rsidRPr="00357960">
        <w:rPr>
          <w:color w:val="000000"/>
          <w:spacing w:val="3"/>
          <w:sz w:val="24"/>
          <w:szCs w:val="24"/>
        </w:rPr>
        <w:t>перечень</w:t>
      </w:r>
      <w:r w:rsidR="006F4AAD">
        <w:rPr>
          <w:color w:val="000000"/>
          <w:spacing w:val="3"/>
          <w:sz w:val="24"/>
          <w:szCs w:val="24"/>
        </w:rPr>
        <w:t xml:space="preserve"> </w:t>
      </w:r>
      <w:r w:rsidRPr="00357960">
        <w:rPr>
          <w:color w:val="000000"/>
          <w:spacing w:val="3"/>
          <w:sz w:val="24"/>
          <w:szCs w:val="24"/>
        </w:rPr>
        <w:t>организаций,</w:t>
      </w:r>
      <w:r w:rsidR="006F4AAD">
        <w:rPr>
          <w:color w:val="000000"/>
          <w:spacing w:val="3"/>
          <w:sz w:val="24"/>
          <w:szCs w:val="24"/>
        </w:rPr>
        <w:t xml:space="preserve"> </w:t>
      </w:r>
      <w:r w:rsidRPr="00357960">
        <w:rPr>
          <w:color w:val="000000"/>
          <w:spacing w:val="3"/>
          <w:sz w:val="24"/>
          <w:szCs w:val="24"/>
        </w:rPr>
        <w:t>обязанных</w:t>
      </w:r>
      <w:r w:rsidR="006F4AAD">
        <w:rPr>
          <w:color w:val="000000"/>
          <w:spacing w:val="3"/>
          <w:sz w:val="24"/>
          <w:szCs w:val="24"/>
        </w:rPr>
        <w:t xml:space="preserve"> </w:t>
      </w:r>
      <w:r w:rsidRPr="00357960">
        <w:rPr>
          <w:color w:val="000000"/>
          <w:spacing w:val="3"/>
          <w:sz w:val="24"/>
          <w:szCs w:val="24"/>
        </w:rPr>
        <w:t>представлять</w:t>
      </w:r>
      <w:r w:rsidR="006F4AAD">
        <w:rPr>
          <w:color w:val="000000"/>
          <w:spacing w:val="3"/>
          <w:sz w:val="24"/>
          <w:szCs w:val="24"/>
        </w:rPr>
        <w:t xml:space="preserve"> </w:t>
      </w:r>
      <w:r w:rsidRPr="00357960">
        <w:rPr>
          <w:color w:val="000000"/>
          <w:spacing w:val="3"/>
          <w:sz w:val="24"/>
          <w:szCs w:val="24"/>
        </w:rPr>
        <w:t>информацию</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уполномоченный</w:t>
      </w:r>
      <w:r w:rsidR="006F4AAD">
        <w:rPr>
          <w:color w:val="000000"/>
          <w:spacing w:val="3"/>
          <w:sz w:val="24"/>
          <w:szCs w:val="24"/>
        </w:rPr>
        <w:t xml:space="preserve"> </w:t>
      </w:r>
      <w:r w:rsidRPr="00357960">
        <w:rPr>
          <w:color w:val="000000"/>
          <w:spacing w:val="3"/>
          <w:sz w:val="24"/>
          <w:szCs w:val="24"/>
        </w:rPr>
        <w:t>орган,</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список</w:t>
      </w:r>
      <w:r w:rsidR="006F4AAD">
        <w:rPr>
          <w:color w:val="000000"/>
          <w:spacing w:val="3"/>
          <w:sz w:val="24"/>
          <w:szCs w:val="24"/>
        </w:rPr>
        <w:t xml:space="preserve"> </w:t>
      </w:r>
      <w:r w:rsidRPr="00357960">
        <w:rPr>
          <w:color w:val="000000"/>
          <w:spacing w:val="3"/>
          <w:sz w:val="24"/>
          <w:szCs w:val="24"/>
        </w:rPr>
        <w:t>операций,</w:t>
      </w:r>
      <w:r w:rsidR="006F4AAD">
        <w:rPr>
          <w:color w:val="000000"/>
          <w:spacing w:val="3"/>
          <w:sz w:val="24"/>
          <w:szCs w:val="24"/>
        </w:rPr>
        <w:t xml:space="preserve"> </w:t>
      </w:r>
      <w:r w:rsidRPr="00357960">
        <w:rPr>
          <w:color w:val="000000"/>
          <w:spacing w:val="3"/>
          <w:sz w:val="24"/>
          <w:szCs w:val="24"/>
        </w:rPr>
        <w:t>подлежа</w:t>
      </w:r>
      <w:r w:rsidRPr="00357960">
        <w:rPr>
          <w:color w:val="000000"/>
          <w:spacing w:val="4"/>
          <w:sz w:val="24"/>
          <w:szCs w:val="24"/>
        </w:rPr>
        <w:t>щих</w:t>
      </w:r>
      <w:r w:rsidR="006F4AAD">
        <w:rPr>
          <w:color w:val="000000"/>
          <w:spacing w:val="4"/>
          <w:sz w:val="24"/>
          <w:szCs w:val="24"/>
        </w:rPr>
        <w:t xml:space="preserve"> </w:t>
      </w:r>
      <w:r w:rsidRPr="00357960">
        <w:rPr>
          <w:color w:val="000000"/>
          <w:spacing w:val="4"/>
          <w:sz w:val="24"/>
          <w:szCs w:val="24"/>
        </w:rPr>
        <w:t>обязательному</w:t>
      </w:r>
      <w:r w:rsidR="006F4AAD">
        <w:rPr>
          <w:color w:val="000000"/>
          <w:spacing w:val="4"/>
          <w:sz w:val="24"/>
          <w:szCs w:val="24"/>
        </w:rPr>
        <w:t xml:space="preserve"> </w:t>
      </w:r>
      <w:r w:rsidRPr="00357960">
        <w:rPr>
          <w:color w:val="000000"/>
          <w:spacing w:val="4"/>
          <w:sz w:val="24"/>
          <w:szCs w:val="24"/>
        </w:rPr>
        <w:t>контролю.</w:t>
      </w:r>
    </w:p>
    <w:p w:rsidR="00D46FA1" w:rsidRPr="00357960" w:rsidRDefault="00D46FA1" w:rsidP="00D46FA1">
      <w:pPr>
        <w:spacing w:line="360" w:lineRule="auto"/>
        <w:ind w:firstLine="851"/>
        <w:jc w:val="both"/>
        <w:rPr>
          <w:color w:val="000000"/>
          <w:spacing w:val="4"/>
          <w:sz w:val="24"/>
          <w:szCs w:val="24"/>
        </w:rPr>
      </w:pPr>
      <w:r w:rsidRPr="00357960">
        <w:rPr>
          <w:color w:val="000000"/>
          <w:spacing w:val="1"/>
          <w:sz w:val="24"/>
          <w:szCs w:val="24"/>
        </w:rPr>
        <w:t>Следует</w:t>
      </w:r>
      <w:r w:rsidR="006F4AAD">
        <w:rPr>
          <w:color w:val="000000"/>
          <w:spacing w:val="1"/>
          <w:sz w:val="24"/>
          <w:szCs w:val="24"/>
        </w:rPr>
        <w:t xml:space="preserve"> </w:t>
      </w:r>
      <w:r w:rsidRPr="00357960">
        <w:rPr>
          <w:color w:val="000000"/>
          <w:spacing w:val="1"/>
          <w:sz w:val="24"/>
          <w:szCs w:val="24"/>
        </w:rPr>
        <w:t>учитывать,</w:t>
      </w:r>
      <w:r w:rsidR="006F4AAD">
        <w:rPr>
          <w:color w:val="000000"/>
          <w:spacing w:val="1"/>
          <w:sz w:val="24"/>
          <w:szCs w:val="24"/>
        </w:rPr>
        <w:t xml:space="preserve"> </w:t>
      </w:r>
      <w:r w:rsidRPr="00357960">
        <w:rPr>
          <w:color w:val="000000"/>
          <w:spacing w:val="1"/>
          <w:sz w:val="24"/>
          <w:szCs w:val="24"/>
        </w:rPr>
        <w:t>что</w:t>
      </w:r>
      <w:r w:rsidR="006F4AAD">
        <w:rPr>
          <w:color w:val="000000"/>
          <w:spacing w:val="1"/>
          <w:sz w:val="24"/>
          <w:szCs w:val="24"/>
        </w:rPr>
        <w:t xml:space="preserve"> </w:t>
      </w:r>
      <w:r w:rsidRPr="00357960">
        <w:rPr>
          <w:color w:val="000000"/>
          <w:spacing w:val="1"/>
          <w:sz w:val="24"/>
          <w:szCs w:val="24"/>
        </w:rPr>
        <w:t>к</w:t>
      </w:r>
      <w:r w:rsidR="006F4AAD">
        <w:rPr>
          <w:color w:val="000000"/>
          <w:spacing w:val="1"/>
          <w:sz w:val="24"/>
          <w:szCs w:val="24"/>
        </w:rPr>
        <w:t xml:space="preserve"> </w:t>
      </w:r>
      <w:r w:rsidRPr="00357960">
        <w:rPr>
          <w:color w:val="000000"/>
          <w:spacing w:val="1"/>
          <w:sz w:val="24"/>
          <w:szCs w:val="24"/>
        </w:rPr>
        <w:t>тому</w:t>
      </w:r>
      <w:r w:rsidR="006F4AAD">
        <w:rPr>
          <w:color w:val="000000"/>
          <w:spacing w:val="1"/>
          <w:sz w:val="24"/>
          <w:szCs w:val="24"/>
        </w:rPr>
        <w:t xml:space="preserve"> </w:t>
      </w:r>
      <w:r w:rsidRPr="00357960">
        <w:rPr>
          <w:color w:val="000000"/>
          <w:spacing w:val="1"/>
          <w:sz w:val="24"/>
          <w:szCs w:val="24"/>
        </w:rPr>
        <w:t>времени</w:t>
      </w:r>
      <w:r w:rsidR="006F4AAD">
        <w:rPr>
          <w:color w:val="000000"/>
          <w:spacing w:val="1"/>
          <w:sz w:val="24"/>
          <w:szCs w:val="24"/>
        </w:rPr>
        <w:t xml:space="preserve"> </w:t>
      </w:r>
      <w:r w:rsidRPr="00357960">
        <w:rPr>
          <w:color w:val="000000"/>
          <w:spacing w:val="1"/>
          <w:sz w:val="24"/>
          <w:szCs w:val="24"/>
        </w:rPr>
        <w:t>уже</w:t>
      </w:r>
      <w:r w:rsidR="006F4AAD">
        <w:rPr>
          <w:color w:val="000000"/>
          <w:spacing w:val="1"/>
          <w:sz w:val="24"/>
          <w:szCs w:val="24"/>
        </w:rPr>
        <w:t xml:space="preserve"> </w:t>
      </w:r>
      <w:r w:rsidRPr="00357960">
        <w:rPr>
          <w:color w:val="000000"/>
          <w:spacing w:val="1"/>
          <w:sz w:val="24"/>
          <w:szCs w:val="24"/>
        </w:rPr>
        <w:t>прошло</w:t>
      </w:r>
      <w:r w:rsidR="006F4AAD">
        <w:rPr>
          <w:color w:val="000000"/>
          <w:spacing w:val="1"/>
          <w:sz w:val="24"/>
          <w:szCs w:val="24"/>
        </w:rPr>
        <w:t xml:space="preserve"> </w:t>
      </w:r>
      <w:r w:rsidRPr="00357960">
        <w:rPr>
          <w:color w:val="000000"/>
          <w:spacing w:val="1"/>
          <w:sz w:val="24"/>
          <w:szCs w:val="24"/>
        </w:rPr>
        <w:t>около</w:t>
      </w:r>
      <w:r w:rsidR="006F4AAD">
        <w:rPr>
          <w:color w:val="000000"/>
          <w:spacing w:val="1"/>
          <w:sz w:val="24"/>
          <w:szCs w:val="24"/>
        </w:rPr>
        <w:t xml:space="preserve"> </w:t>
      </w:r>
      <w:r w:rsidRPr="00357960">
        <w:rPr>
          <w:color w:val="000000"/>
          <w:spacing w:val="1"/>
          <w:sz w:val="24"/>
          <w:szCs w:val="24"/>
        </w:rPr>
        <w:t>года</w:t>
      </w:r>
      <w:r w:rsidR="006F4AAD">
        <w:rPr>
          <w:color w:val="000000"/>
          <w:spacing w:val="1"/>
          <w:sz w:val="24"/>
          <w:szCs w:val="24"/>
        </w:rPr>
        <w:t xml:space="preserve"> </w:t>
      </w:r>
      <w:r w:rsidRPr="00357960">
        <w:rPr>
          <w:color w:val="000000"/>
          <w:spacing w:val="1"/>
          <w:sz w:val="24"/>
          <w:szCs w:val="24"/>
        </w:rPr>
        <w:t>с</w:t>
      </w:r>
      <w:r w:rsidR="006F4AAD">
        <w:rPr>
          <w:color w:val="000000"/>
          <w:spacing w:val="1"/>
          <w:sz w:val="24"/>
          <w:szCs w:val="24"/>
        </w:rPr>
        <w:t xml:space="preserve"> </w:t>
      </w:r>
      <w:r w:rsidRPr="00357960">
        <w:rPr>
          <w:color w:val="000000"/>
          <w:spacing w:val="1"/>
          <w:sz w:val="24"/>
          <w:szCs w:val="24"/>
        </w:rPr>
        <w:t>момен</w:t>
      </w:r>
      <w:r w:rsidRPr="00357960">
        <w:rPr>
          <w:color w:val="000000"/>
          <w:spacing w:val="2"/>
          <w:sz w:val="24"/>
          <w:szCs w:val="24"/>
        </w:rPr>
        <w:t>та</w:t>
      </w:r>
      <w:r w:rsidR="006F4AAD">
        <w:rPr>
          <w:color w:val="000000"/>
          <w:spacing w:val="2"/>
          <w:sz w:val="24"/>
          <w:szCs w:val="24"/>
        </w:rPr>
        <w:t xml:space="preserve"> </w:t>
      </w:r>
      <w:r w:rsidRPr="00357960">
        <w:rPr>
          <w:color w:val="000000"/>
          <w:spacing w:val="2"/>
          <w:sz w:val="24"/>
          <w:szCs w:val="24"/>
        </w:rPr>
        <w:t>включения</w:t>
      </w:r>
      <w:r w:rsidR="006F4AAD">
        <w:rPr>
          <w:color w:val="000000"/>
          <w:spacing w:val="2"/>
          <w:sz w:val="24"/>
          <w:szCs w:val="24"/>
        </w:rPr>
        <w:t xml:space="preserve"> </w:t>
      </w:r>
      <w:r w:rsidRPr="00357960">
        <w:rPr>
          <w:color w:val="000000"/>
          <w:spacing w:val="2"/>
          <w:sz w:val="24"/>
          <w:szCs w:val="24"/>
        </w:rPr>
        <w:t>России</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«черный»</w:t>
      </w:r>
      <w:r w:rsidR="006F4AAD">
        <w:rPr>
          <w:color w:val="000000"/>
          <w:spacing w:val="2"/>
          <w:sz w:val="24"/>
          <w:szCs w:val="24"/>
        </w:rPr>
        <w:t xml:space="preserve"> </w:t>
      </w:r>
      <w:r w:rsidRPr="00357960">
        <w:rPr>
          <w:color w:val="000000"/>
          <w:spacing w:val="2"/>
          <w:sz w:val="24"/>
          <w:szCs w:val="24"/>
        </w:rPr>
        <w:t>список</w:t>
      </w:r>
      <w:r w:rsidR="006F4AAD">
        <w:rPr>
          <w:color w:val="000000"/>
          <w:spacing w:val="2"/>
          <w:sz w:val="24"/>
          <w:szCs w:val="24"/>
        </w:rPr>
        <w:t xml:space="preserve"> </w:t>
      </w:r>
      <w:r w:rsidRPr="00357960">
        <w:rPr>
          <w:color w:val="000000"/>
          <w:spacing w:val="2"/>
          <w:sz w:val="24"/>
          <w:szCs w:val="24"/>
        </w:rPr>
        <w:t>ФАТФ,</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дальнейшая</w:t>
      </w:r>
      <w:r w:rsidR="006F4AAD">
        <w:rPr>
          <w:color w:val="000000"/>
          <w:spacing w:val="2"/>
          <w:sz w:val="24"/>
          <w:szCs w:val="24"/>
        </w:rPr>
        <w:t xml:space="preserve"> </w:t>
      </w:r>
      <w:r w:rsidRPr="00357960">
        <w:rPr>
          <w:color w:val="000000"/>
          <w:spacing w:val="2"/>
          <w:sz w:val="24"/>
          <w:szCs w:val="24"/>
        </w:rPr>
        <w:t>задержка</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3"/>
          <w:sz w:val="24"/>
          <w:szCs w:val="24"/>
        </w:rPr>
        <w:t>принятием</w:t>
      </w:r>
      <w:r w:rsidR="006F4AAD">
        <w:rPr>
          <w:color w:val="000000"/>
          <w:spacing w:val="3"/>
          <w:sz w:val="24"/>
          <w:szCs w:val="24"/>
        </w:rPr>
        <w:t xml:space="preserve"> </w:t>
      </w:r>
      <w:r w:rsidRPr="00357960">
        <w:rPr>
          <w:color w:val="000000"/>
          <w:spacing w:val="3"/>
          <w:sz w:val="24"/>
          <w:szCs w:val="24"/>
        </w:rPr>
        <w:lastRenderedPageBreak/>
        <w:t>базового</w:t>
      </w:r>
      <w:r w:rsidR="006F4AAD">
        <w:rPr>
          <w:color w:val="000000"/>
          <w:spacing w:val="3"/>
          <w:sz w:val="24"/>
          <w:szCs w:val="24"/>
        </w:rPr>
        <w:t xml:space="preserve"> </w:t>
      </w:r>
      <w:r w:rsidRPr="00357960">
        <w:rPr>
          <w:color w:val="000000"/>
          <w:spacing w:val="3"/>
          <w:sz w:val="24"/>
          <w:szCs w:val="24"/>
        </w:rPr>
        <w:t>закона</w:t>
      </w:r>
      <w:r w:rsidR="006F4AAD">
        <w:rPr>
          <w:color w:val="000000"/>
          <w:spacing w:val="3"/>
          <w:sz w:val="24"/>
          <w:szCs w:val="24"/>
        </w:rPr>
        <w:t xml:space="preserve"> </w:t>
      </w:r>
      <w:r w:rsidRPr="00357960">
        <w:rPr>
          <w:color w:val="000000"/>
          <w:spacing w:val="3"/>
          <w:sz w:val="24"/>
          <w:szCs w:val="24"/>
        </w:rPr>
        <w:t>могла</w:t>
      </w:r>
      <w:r w:rsidR="006F4AAD">
        <w:rPr>
          <w:color w:val="000000"/>
          <w:spacing w:val="3"/>
          <w:sz w:val="24"/>
          <w:szCs w:val="24"/>
        </w:rPr>
        <w:t xml:space="preserve"> </w:t>
      </w:r>
      <w:r w:rsidRPr="00357960">
        <w:rPr>
          <w:color w:val="000000"/>
          <w:spacing w:val="3"/>
          <w:sz w:val="24"/>
          <w:szCs w:val="24"/>
        </w:rPr>
        <w:t>привести</w:t>
      </w:r>
      <w:r w:rsidR="006F4AAD">
        <w:rPr>
          <w:color w:val="000000"/>
          <w:spacing w:val="3"/>
          <w:sz w:val="24"/>
          <w:szCs w:val="24"/>
        </w:rPr>
        <w:t xml:space="preserve"> </w:t>
      </w:r>
      <w:r w:rsidRPr="00357960">
        <w:rPr>
          <w:color w:val="000000"/>
          <w:spacing w:val="3"/>
          <w:sz w:val="24"/>
          <w:szCs w:val="24"/>
        </w:rPr>
        <w:t>к</w:t>
      </w:r>
      <w:r w:rsidR="006F4AAD">
        <w:rPr>
          <w:color w:val="000000"/>
          <w:spacing w:val="3"/>
          <w:sz w:val="24"/>
          <w:szCs w:val="24"/>
        </w:rPr>
        <w:t xml:space="preserve"> </w:t>
      </w:r>
      <w:r w:rsidRPr="00357960">
        <w:rPr>
          <w:color w:val="000000"/>
          <w:spacing w:val="3"/>
          <w:sz w:val="24"/>
          <w:szCs w:val="24"/>
        </w:rPr>
        <w:t>принятию</w:t>
      </w:r>
      <w:r w:rsidR="006F4AAD">
        <w:rPr>
          <w:color w:val="000000"/>
          <w:spacing w:val="3"/>
          <w:sz w:val="24"/>
          <w:szCs w:val="24"/>
        </w:rPr>
        <w:t xml:space="preserve"> </w:t>
      </w:r>
      <w:r w:rsidRPr="00357960">
        <w:rPr>
          <w:color w:val="000000"/>
          <w:spacing w:val="3"/>
          <w:sz w:val="24"/>
          <w:szCs w:val="24"/>
        </w:rPr>
        <w:t>ФАТФ</w:t>
      </w:r>
      <w:r w:rsidR="006F4AAD">
        <w:rPr>
          <w:color w:val="000000"/>
          <w:spacing w:val="3"/>
          <w:sz w:val="24"/>
          <w:szCs w:val="24"/>
        </w:rPr>
        <w:t xml:space="preserve"> </w:t>
      </w:r>
      <w:r w:rsidRPr="00357960">
        <w:rPr>
          <w:color w:val="000000"/>
          <w:spacing w:val="3"/>
          <w:sz w:val="24"/>
          <w:szCs w:val="24"/>
        </w:rPr>
        <w:t>определен</w:t>
      </w:r>
      <w:r w:rsidRPr="00357960">
        <w:rPr>
          <w:color w:val="000000"/>
          <w:spacing w:val="6"/>
          <w:sz w:val="24"/>
          <w:szCs w:val="24"/>
        </w:rPr>
        <w:t>ных</w:t>
      </w:r>
      <w:r w:rsidR="006F4AAD">
        <w:rPr>
          <w:color w:val="000000"/>
          <w:spacing w:val="6"/>
          <w:sz w:val="24"/>
          <w:szCs w:val="24"/>
        </w:rPr>
        <w:t xml:space="preserve"> </w:t>
      </w:r>
      <w:r w:rsidRPr="00357960">
        <w:rPr>
          <w:color w:val="000000"/>
          <w:spacing w:val="6"/>
          <w:sz w:val="24"/>
          <w:szCs w:val="24"/>
        </w:rPr>
        <w:t>санкций</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отношении</w:t>
      </w:r>
      <w:r w:rsidR="006F4AAD">
        <w:rPr>
          <w:color w:val="000000"/>
          <w:spacing w:val="6"/>
          <w:sz w:val="24"/>
          <w:szCs w:val="24"/>
        </w:rPr>
        <w:t xml:space="preserve"> </w:t>
      </w:r>
      <w:r w:rsidRPr="00357960">
        <w:rPr>
          <w:color w:val="000000"/>
          <w:spacing w:val="6"/>
          <w:sz w:val="24"/>
          <w:szCs w:val="24"/>
        </w:rPr>
        <w:t>нашей</w:t>
      </w:r>
      <w:r w:rsidR="006F4AAD">
        <w:rPr>
          <w:color w:val="000000"/>
          <w:spacing w:val="6"/>
          <w:sz w:val="24"/>
          <w:szCs w:val="24"/>
        </w:rPr>
        <w:t xml:space="preserve"> </w:t>
      </w:r>
      <w:r w:rsidRPr="00357960">
        <w:rPr>
          <w:color w:val="000000"/>
          <w:spacing w:val="6"/>
          <w:sz w:val="24"/>
          <w:szCs w:val="24"/>
        </w:rPr>
        <w:t>страны</w:t>
      </w:r>
      <w:r w:rsidR="006F4AAD">
        <w:rPr>
          <w:color w:val="000000"/>
          <w:spacing w:val="6"/>
          <w:sz w:val="24"/>
          <w:szCs w:val="24"/>
        </w:rPr>
        <w:t xml:space="preserve"> </w:t>
      </w:r>
      <w:r w:rsidRPr="00357960">
        <w:rPr>
          <w:color w:val="000000"/>
          <w:spacing w:val="6"/>
          <w:sz w:val="24"/>
          <w:szCs w:val="24"/>
        </w:rPr>
        <w:t>и</w:t>
      </w:r>
      <w:r w:rsidR="006F4AAD">
        <w:rPr>
          <w:color w:val="000000"/>
          <w:spacing w:val="6"/>
          <w:sz w:val="24"/>
          <w:szCs w:val="24"/>
        </w:rPr>
        <w:t xml:space="preserve"> </w:t>
      </w:r>
      <w:r w:rsidRPr="00357960">
        <w:rPr>
          <w:color w:val="000000"/>
          <w:spacing w:val="6"/>
          <w:sz w:val="24"/>
          <w:szCs w:val="24"/>
        </w:rPr>
        <w:t>еще</w:t>
      </w:r>
      <w:r w:rsidR="006F4AAD">
        <w:rPr>
          <w:color w:val="000000"/>
          <w:spacing w:val="6"/>
          <w:sz w:val="24"/>
          <w:szCs w:val="24"/>
        </w:rPr>
        <w:t xml:space="preserve"> </w:t>
      </w:r>
      <w:r w:rsidRPr="00357960">
        <w:rPr>
          <w:color w:val="000000"/>
          <w:spacing w:val="6"/>
          <w:sz w:val="24"/>
          <w:szCs w:val="24"/>
        </w:rPr>
        <w:t>больше</w:t>
      </w:r>
      <w:r w:rsidR="006F4AAD">
        <w:rPr>
          <w:color w:val="000000"/>
          <w:spacing w:val="6"/>
          <w:sz w:val="24"/>
          <w:szCs w:val="24"/>
        </w:rPr>
        <w:t xml:space="preserve"> </w:t>
      </w:r>
      <w:r w:rsidRPr="00357960">
        <w:rPr>
          <w:color w:val="000000"/>
          <w:spacing w:val="6"/>
          <w:sz w:val="24"/>
          <w:szCs w:val="24"/>
        </w:rPr>
        <w:t>осложнить</w:t>
      </w:r>
      <w:r w:rsidR="006F4AAD">
        <w:rPr>
          <w:color w:val="000000"/>
          <w:spacing w:val="6"/>
          <w:sz w:val="24"/>
          <w:szCs w:val="24"/>
        </w:rPr>
        <w:t xml:space="preserve"> </w:t>
      </w:r>
      <w:r w:rsidRPr="00357960">
        <w:rPr>
          <w:color w:val="000000"/>
          <w:spacing w:val="6"/>
          <w:sz w:val="24"/>
          <w:szCs w:val="24"/>
        </w:rPr>
        <w:t>прове</w:t>
      </w:r>
      <w:r w:rsidRPr="00357960">
        <w:rPr>
          <w:color w:val="000000"/>
          <w:spacing w:val="3"/>
          <w:sz w:val="24"/>
          <w:szCs w:val="24"/>
        </w:rPr>
        <w:t>дение</w:t>
      </w:r>
      <w:r w:rsidR="006F4AAD">
        <w:rPr>
          <w:color w:val="000000"/>
          <w:spacing w:val="3"/>
          <w:sz w:val="24"/>
          <w:szCs w:val="24"/>
        </w:rPr>
        <w:t xml:space="preserve"> </w:t>
      </w:r>
      <w:r w:rsidRPr="00357960">
        <w:rPr>
          <w:color w:val="000000"/>
          <w:spacing w:val="3"/>
          <w:sz w:val="24"/>
          <w:szCs w:val="24"/>
        </w:rPr>
        <w:t>российскими</w:t>
      </w:r>
      <w:r w:rsidR="006F4AAD">
        <w:rPr>
          <w:color w:val="000000"/>
          <w:spacing w:val="3"/>
          <w:sz w:val="24"/>
          <w:szCs w:val="24"/>
        </w:rPr>
        <w:t xml:space="preserve"> </w:t>
      </w:r>
      <w:r w:rsidRPr="00357960">
        <w:rPr>
          <w:color w:val="000000"/>
          <w:spacing w:val="3"/>
          <w:sz w:val="24"/>
          <w:szCs w:val="24"/>
        </w:rPr>
        <w:t>юридическими</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физическими</w:t>
      </w:r>
      <w:r w:rsidR="006F4AAD">
        <w:rPr>
          <w:color w:val="000000"/>
          <w:spacing w:val="3"/>
          <w:sz w:val="24"/>
          <w:szCs w:val="24"/>
        </w:rPr>
        <w:t xml:space="preserve"> </w:t>
      </w:r>
      <w:r w:rsidRPr="00357960">
        <w:rPr>
          <w:color w:val="000000"/>
          <w:spacing w:val="3"/>
          <w:sz w:val="24"/>
          <w:szCs w:val="24"/>
        </w:rPr>
        <w:t>лицами</w:t>
      </w:r>
      <w:r w:rsidR="006F4AAD">
        <w:rPr>
          <w:color w:val="000000"/>
          <w:spacing w:val="3"/>
          <w:sz w:val="24"/>
          <w:szCs w:val="24"/>
        </w:rPr>
        <w:t xml:space="preserve"> </w:t>
      </w:r>
      <w:r w:rsidRPr="00357960">
        <w:rPr>
          <w:color w:val="000000"/>
          <w:spacing w:val="3"/>
          <w:sz w:val="24"/>
          <w:szCs w:val="24"/>
        </w:rPr>
        <w:t>внешних</w:t>
      </w:r>
      <w:r w:rsidR="006F4AAD">
        <w:rPr>
          <w:color w:val="000000"/>
          <w:spacing w:val="3"/>
          <w:sz w:val="24"/>
          <w:szCs w:val="24"/>
        </w:rPr>
        <w:t xml:space="preserve"> </w:t>
      </w:r>
      <w:r w:rsidRPr="00357960">
        <w:rPr>
          <w:color w:val="000000"/>
          <w:spacing w:val="3"/>
          <w:sz w:val="24"/>
          <w:szCs w:val="24"/>
        </w:rPr>
        <w:t>финансовых</w:t>
      </w:r>
      <w:r w:rsidR="006F4AAD">
        <w:rPr>
          <w:color w:val="000000"/>
          <w:spacing w:val="3"/>
          <w:sz w:val="24"/>
          <w:szCs w:val="24"/>
        </w:rPr>
        <w:t xml:space="preserve"> </w:t>
      </w:r>
      <w:r w:rsidRPr="00357960">
        <w:rPr>
          <w:color w:val="000000"/>
          <w:spacing w:val="3"/>
          <w:sz w:val="24"/>
          <w:szCs w:val="24"/>
        </w:rPr>
        <w:t>расчетов.</w:t>
      </w:r>
      <w:r w:rsidR="006F4AAD">
        <w:rPr>
          <w:color w:val="000000"/>
          <w:spacing w:val="3"/>
          <w:sz w:val="24"/>
          <w:szCs w:val="24"/>
        </w:rPr>
        <w:t xml:space="preserve"> </w:t>
      </w:r>
      <w:proofErr w:type="gramStart"/>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такой</w:t>
      </w:r>
      <w:r w:rsidR="006F4AAD">
        <w:rPr>
          <w:color w:val="000000"/>
          <w:spacing w:val="-4"/>
          <w:sz w:val="24"/>
          <w:szCs w:val="24"/>
        </w:rPr>
        <w:t xml:space="preserve"> </w:t>
      </w:r>
      <w:r w:rsidRPr="00357960">
        <w:rPr>
          <w:color w:val="000000"/>
          <w:spacing w:val="-4"/>
          <w:sz w:val="24"/>
          <w:szCs w:val="24"/>
        </w:rPr>
        <w:t>ситуации</w:t>
      </w:r>
      <w:r w:rsidR="006F4AAD">
        <w:rPr>
          <w:color w:val="000000"/>
          <w:spacing w:val="-4"/>
          <w:sz w:val="24"/>
          <w:szCs w:val="24"/>
        </w:rPr>
        <w:t xml:space="preserve"> </w:t>
      </w:r>
      <w:r w:rsidRPr="00357960">
        <w:rPr>
          <w:bCs/>
          <w:color w:val="000000"/>
          <w:spacing w:val="-4"/>
          <w:sz w:val="24"/>
          <w:szCs w:val="24"/>
        </w:rPr>
        <w:t>Федеральный</w:t>
      </w:r>
      <w:r w:rsidR="006F4AAD">
        <w:rPr>
          <w:bCs/>
          <w:color w:val="000000"/>
          <w:spacing w:val="-4"/>
          <w:sz w:val="24"/>
          <w:szCs w:val="24"/>
        </w:rPr>
        <w:t xml:space="preserve"> </w:t>
      </w:r>
      <w:r w:rsidRPr="00357960">
        <w:rPr>
          <w:bCs/>
          <w:color w:val="000000"/>
          <w:spacing w:val="-4"/>
          <w:sz w:val="24"/>
          <w:szCs w:val="24"/>
        </w:rPr>
        <w:t>закон</w:t>
      </w:r>
      <w:r w:rsidR="006F4AAD">
        <w:rPr>
          <w:bCs/>
          <w:color w:val="000000"/>
          <w:spacing w:val="-4"/>
          <w:sz w:val="24"/>
          <w:szCs w:val="24"/>
        </w:rPr>
        <w:t xml:space="preserve"> </w:t>
      </w:r>
      <w:r w:rsidRPr="00357960">
        <w:rPr>
          <w:bCs/>
          <w:color w:val="000000"/>
          <w:spacing w:val="-4"/>
          <w:sz w:val="24"/>
          <w:szCs w:val="24"/>
        </w:rPr>
        <w:t>№</w:t>
      </w:r>
      <w:r w:rsidR="006F4AAD">
        <w:rPr>
          <w:bCs/>
          <w:color w:val="000000"/>
          <w:spacing w:val="-4"/>
          <w:sz w:val="24"/>
          <w:szCs w:val="24"/>
        </w:rPr>
        <w:t xml:space="preserve"> </w:t>
      </w:r>
      <w:r w:rsidRPr="00357960">
        <w:rPr>
          <w:bCs/>
          <w:color w:val="000000"/>
          <w:spacing w:val="-4"/>
          <w:sz w:val="24"/>
          <w:szCs w:val="24"/>
        </w:rPr>
        <w:t>115-ФЗ</w:t>
      </w:r>
      <w:r w:rsidR="006F4AAD">
        <w:rPr>
          <w:bCs/>
          <w:color w:val="000000"/>
          <w:spacing w:val="-4"/>
          <w:sz w:val="24"/>
          <w:szCs w:val="24"/>
        </w:rPr>
        <w:t xml:space="preserve"> </w:t>
      </w:r>
      <w:r w:rsidRPr="00357960">
        <w:rPr>
          <w:bCs/>
          <w:color w:val="000000"/>
          <w:spacing w:val="-4"/>
          <w:sz w:val="24"/>
          <w:szCs w:val="24"/>
        </w:rPr>
        <w:t>«О</w:t>
      </w:r>
      <w:r w:rsidR="006F4AAD">
        <w:rPr>
          <w:bCs/>
          <w:color w:val="000000"/>
          <w:spacing w:val="-4"/>
          <w:sz w:val="24"/>
          <w:szCs w:val="24"/>
        </w:rPr>
        <w:t xml:space="preserve"> </w:t>
      </w:r>
      <w:r w:rsidRPr="00357960">
        <w:rPr>
          <w:bCs/>
          <w:color w:val="000000"/>
          <w:spacing w:val="-4"/>
          <w:sz w:val="24"/>
          <w:szCs w:val="24"/>
        </w:rPr>
        <w:t>про</w:t>
      </w:r>
      <w:r w:rsidRPr="00357960">
        <w:rPr>
          <w:bCs/>
          <w:color w:val="000000"/>
          <w:spacing w:val="-1"/>
          <w:sz w:val="24"/>
          <w:szCs w:val="24"/>
        </w:rPr>
        <w:t>тиводействии</w:t>
      </w:r>
      <w:r w:rsidR="006F4AAD">
        <w:rPr>
          <w:bCs/>
          <w:color w:val="000000"/>
          <w:spacing w:val="-1"/>
          <w:sz w:val="24"/>
          <w:szCs w:val="24"/>
        </w:rPr>
        <w:t xml:space="preserve"> </w:t>
      </w:r>
      <w:r w:rsidRPr="00357960">
        <w:rPr>
          <w:bCs/>
          <w:color w:val="000000"/>
          <w:spacing w:val="-1"/>
          <w:sz w:val="24"/>
          <w:szCs w:val="24"/>
        </w:rPr>
        <w:t>легализации</w:t>
      </w:r>
      <w:r w:rsidR="006F4AAD">
        <w:rPr>
          <w:bCs/>
          <w:color w:val="000000"/>
          <w:spacing w:val="-1"/>
          <w:sz w:val="24"/>
          <w:szCs w:val="24"/>
        </w:rPr>
        <w:t xml:space="preserve"> </w:t>
      </w:r>
      <w:r w:rsidRPr="00357960">
        <w:rPr>
          <w:bCs/>
          <w:color w:val="000000"/>
          <w:spacing w:val="-1"/>
          <w:sz w:val="24"/>
          <w:szCs w:val="24"/>
        </w:rPr>
        <w:t>(отмыванию)</w:t>
      </w:r>
      <w:r w:rsidR="006F4AAD">
        <w:rPr>
          <w:bCs/>
          <w:color w:val="000000"/>
          <w:spacing w:val="-1"/>
          <w:sz w:val="24"/>
          <w:szCs w:val="24"/>
        </w:rPr>
        <w:t xml:space="preserve"> </w:t>
      </w:r>
      <w:r w:rsidRPr="00357960">
        <w:rPr>
          <w:bCs/>
          <w:color w:val="000000"/>
          <w:spacing w:val="-1"/>
          <w:sz w:val="24"/>
          <w:szCs w:val="24"/>
        </w:rPr>
        <w:t>доходов,</w:t>
      </w:r>
      <w:r w:rsidR="006F4AAD">
        <w:rPr>
          <w:bCs/>
          <w:color w:val="000000"/>
          <w:spacing w:val="-1"/>
          <w:sz w:val="24"/>
          <w:szCs w:val="24"/>
        </w:rPr>
        <w:t xml:space="preserve"> </w:t>
      </w:r>
      <w:r w:rsidRPr="00357960">
        <w:rPr>
          <w:bCs/>
          <w:color w:val="000000"/>
          <w:spacing w:val="-1"/>
          <w:sz w:val="24"/>
          <w:szCs w:val="24"/>
        </w:rPr>
        <w:t>полученных</w:t>
      </w:r>
      <w:r w:rsidR="006F4AAD">
        <w:rPr>
          <w:bCs/>
          <w:color w:val="000000"/>
          <w:spacing w:val="-1"/>
          <w:sz w:val="24"/>
          <w:szCs w:val="24"/>
        </w:rPr>
        <w:t xml:space="preserve"> </w:t>
      </w:r>
      <w:r w:rsidRPr="00357960">
        <w:rPr>
          <w:bCs/>
          <w:color w:val="000000"/>
          <w:spacing w:val="-1"/>
          <w:sz w:val="24"/>
          <w:szCs w:val="24"/>
        </w:rPr>
        <w:t>преступным</w:t>
      </w:r>
      <w:r w:rsidR="006F4AAD">
        <w:rPr>
          <w:bCs/>
          <w:color w:val="000000"/>
          <w:spacing w:val="-1"/>
          <w:sz w:val="24"/>
          <w:szCs w:val="24"/>
        </w:rPr>
        <w:t xml:space="preserve"> </w:t>
      </w:r>
      <w:r w:rsidRPr="00357960">
        <w:rPr>
          <w:bCs/>
          <w:color w:val="000000"/>
          <w:spacing w:val="-1"/>
          <w:sz w:val="24"/>
          <w:szCs w:val="24"/>
        </w:rPr>
        <w:t>пу</w:t>
      </w:r>
      <w:r w:rsidRPr="00357960">
        <w:rPr>
          <w:bCs/>
          <w:color w:val="000000"/>
          <w:spacing w:val="5"/>
          <w:sz w:val="24"/>
          <w:szCs w:val="24"/>
        </w:rPr>
        <w:t>тем»,</w:t>
      </w:r>
      <w:r w:rsidR="006F4AAD">
        <w:rPr>
          <w:bCs/>
          <w:color w:val="000000"/>
          <w:spacing w:val="5"/>
          <w:sz w:val="24"/>
          <w:szCs w:val="24"/>
        </w:rPr>
        <w:t xml:space="preserve"> </w:t>
      </w:r>
      <w:r w:rsidRPr="00357960">
        <w:rPr>
          <w:color w:val="000000"/>
          <w:spacing w:val="5"/>
          <w:sz w:val="24"/>
          <w:szCs w:val="24"/>
        </w:rPr>
        <w:t>принятый</w:t>
      </w:r>
      <w:r w:rsidR="006F4AAD">
        <w:rPr>
          <w:color w:val="000000"/>
          <w:spacing w:val="5"/>
          <w:sz w:val="24"/>
          <w:szCs w:val="24"/>
        </w:rPr>
        <w:t xml:space="preserve"> </w:t>
      </w:r>
      <w:r w:rsidRPr="00357960">
        <w:rPr>
          <w:color w:val="000000"/>
          <w:spacing w:val="5"/>
          <w:sz w:val="24"/>
          <w:szCs w:val="24"/>
        </w:rPr>
        <w:t>Государственной</w:t>
      </w:r>
      <w:r w:rsidR="006F4AAD">
        <w:rPr>
          <w:color w:val="000000"/>
          <w:spacing w:val="5"/>
          <w:sz w:val="24"/>
          <w:szCs w:val="24"/>
        </w:rPr>
        <w:t xml:space="preserve"> </w:t>
      </w:r>
      <w:r w:rsidRPr="00357960">
        <w:rPr>
          <w:color w:val="000000"/>
          <w:spacing w:val="5"/>
          <w:sz w:val="24"/>
          <w:szCs w:val="24"/>
        </w:rPr>
        <w:t>Думой</w:t>
      </w:r>
      <w:r w:rsidR="006F4AAD">
        <w:rPr>
          <w:color w:val="000000"/>
          <w:spacing w:val="5"/>
          <w:sz w:val="24"/>
          <w:szCs w:val="24"/>
        </w:rPr>
        <w:t xml:space="preserve"> </w:t>
      </w:r>
      <w:r w:rsidRPr="00357960">
        <w:rPr>
          <w:color w:val="000000"/>
          <w:spacing w:val="5"/>
          <w:sz w:val="24"/>
          <w:szCs w:val="24"/>
        </w:rPr>
        <w:t>13</w:t>
      </w:r>
      <w:r w:rsidR="006F4AAD">
        <w:rPr>
          <w:color w:val="000000"/>
          <w:spacing w:val="5"/>
          <w:sz w:val="24"/>
          <w:szCs w:val="24"/>
        </w:rPr>
        <w:t xml:space="preserve"> </w:t>
      </w:r>
      <w:r w:rsidRPr="00357960">
        <w:rPr>
          <w:color w:val="000000"/>
          <w:spacing w:val="5"/>
          <w:sz w:val="24"/>
          <w:szCs w:val="24"/>
        </w:rPr>
        <w:t>июля</w:t>
      </w:r>
      <w:r w:rsidR="006F4AAD">
        <w:rPr>
          <w:color w:val="000000"/>
          <w:spacing w:val="5"/>
          <w:sz w:val="24"/>
          <w:szCs w:val="24"/>
        </w:rPr>
        <w:t xml:space="preserve"> </w:t>
      </w:r>
      <w:r w:rsidRPr="00357960">
        <w:rPr>
          <w:color w:val="000000"/>
          <w:spacing w:val="5"/>
          <w:sz w:val="24"/>
          <w:szCs w:val="24"/>
        </w:rPr>
        <w:t>2001г.,</w:t>
      </w:r>
      <w:r w:rsidR="006F4AAD">
        <w:rPr>
          <w:color w:val="000000"/>
          <w:spacing w:val="5"/>
          <w:sz w:val="24"/>
          <w:szCs w:val="24"/>
        </w:rPr>
        <w:t xml:space="preserve"> </w:t>
      </w:r>
      <w:r w:rsidRPr="00357960">
        <w:rPr>
          <w:color w:val="000000"/>
          <w:spacing w:val="5"/>
          <w:sz w:val="24"/>
          <w:szCs w:val="24"/>
        </w:rPr>
        <w:t>одобренный</w:t>
      </w:r>
      <w:r w:rsidR="006F4AAD">
        <w:rPr>
          <w:color w:val="000000"/>
          <w:spacing w:val="5"/>
          <w:sz w:val="24"/>
          <w:szCs w:val="24"/>
        </w:rPr>
        <w:t xml:space="preserve"> </w:t>
      </w:r>
      <w:r w:rsidRPr="00357960">
        <w:rPr>
          <w:color w:val="000000"/>
          <w:spacing w:val="1"/>
          <w:sz w:val="24"/>
          <w:szCs w:val="24"/>
        </w:rPr>
        <w:t>Советом</w:t>
      </w:r>
      <w:r w:rsidR="006F4AAD">
        <w:rPr>
          <w:color w:val="000000"/>
          <w:spacing w:val="1"/>
          <w:sz w:val="24"/>
          <w:szCs w:val="24"/>
        </w:rPr>
        <w:t xml:space="preserve"> </w:t>
      </w:r>
      <w:r w:rsidRPr="00357960">
        <w:rPr>
          <w:color w:val="000000"/>
          <w:spacing w:val="1"/>
          <w:sz w:val="24"/>
          <w:szCs w:val="24"/>
        </w:rPr>
        <w:t>Федерации</w:t>
      </w:r>
      <w:r w:rsidR="006F4AAD">
        <w:rPr>
          <w:color w:val="000000"/>
          <w:spacing w:val="1"/>
          <w:sz w:val="24"/>
          <w:szCs w:val="24"/>
        </w:rPr>
        <w:t xml:space="preserve"> </w:t>
      </w:r>
      <w:r w:rsidRPr="00357960">
        <w:rPr>
          <w:color w:val="000000"/>
          <w:spacing w:val="1"/>
          <w:sz w:val="24"/>
          <w:szCs w:val="24"/>
        </w:rPr>
        <w:t>20</w:t>
      </w:r>
      <w:r w:rsidR="006F4AAD">
        <w:rPr>
          <w:color w:val="000000"/>
          <w:spacing w:val="1"/>
          <w:sz w:val="24"/>
          <w:szCs w:val="24"/>
        </w:rPr>
        <w:t xml:space="preserve"> </w:t>
      </w:r>
      <w:r w:rsidRPr="00357960">
        <w:rPr>
          <w:color w:val="000000"/>
          <w:spacing w:val="1"/>
          <w:sz w:val="24"/>
          <w:szCs w:val="24"/>
        </w:rPr>
        <w:t>июля</w:t>
      </w:r>
      <w:r w:rsidR="006F4AAD">
        <w:rPr>
          <w:color w:val="000000"/>
          <w:spacing w:val="1"/>
          <w:sz w:val="24"/>
          <w:szCs w:val="24"/>
        </w:rPr>
        <w:t xml:space="preserve"> </w:t>
      </w:r>
      <w:r w:rsidRPr="00357960">
        <w:rPr>
          <w:color w:val="000000"/>
          <w:spacing w:val="1"/>
          <w:sz w:val="24"/>
          <w:szCs w:val="24"/>
        </w:rPr>
        <w:t>2001</w:t>
      </w:r>
      <w:r w:rsidR="006F4AAD">
        <w:rPr>
          <w:color w:val="000000"/>
          <w:spacing w:val="1"/>
          <w:sz w:val="24"/>
          <w:szCs w:val="24"/>
        </w:rPr>
        <w:t xml:space="preserve"> </w:t>
      </w:r>
      <w:r w:rsidRPr="00357960">
        <w:rPr>
          <w:color w:val="000000"/>
          <w:spacing w:val="1"/>
          <w:sz w:val="24"/>
          <w:szCs w:val="24"/>
        </w:rPr>
        <w:t>г.</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подписанный</w:t>
      </w:r>
      <w:r w:rsidR="006F4AAD">
        <w:rPr>
          <w:color w:val="000000"/>
          <w:spacing w:val="1"/>
          <w:sz w:val="24"/>
          <w:szCs w:val="24"/>
        </w:rPr>
        <w:t xml:space="preserve"> </w:t>
      </w:r>
      <w:r w:rsidRPr="00357960">
        <w:rPr>
          <w:color w:val="000000"/>
          <w:spacing w:val="1"/>
          <w:sz w:val="24"/>
          <w:szCs w:val="24"/>
        </w:rPr>
        <w:t>Президентом</w:t>
      </w:r>
      <w:r w:rsidR="006F4AAD">
        <w:rPr>
          <w:color w:val="000000"/>
          <w:spacing w:val="1"/>
          <w:sz w:val="24"/>
          <w:szCs w:val="24"/>
        </w:rPr>
        <w:t xml:space="preserve"> </w:t>
      </w:r>
      <w:r w:rsidRPr="00357960">
        <w:rPr>
          <w:color w:val="000000"/>
          <w:spacing w:val="1"/>
          <w:sz w:val="24"/>
          <w:szCs w:val="24"/>
        </w:rPr>
        <w:t>РФ</w:t>
      </w:r>
      <w:r w:rsidR="006F4AAD">
        <w:rPr>
          <w:color w:val="000000"/>
          <w:spacing w:val="1"/>
          <w:sz w:val="24"/>
          <w:szCs w:val="24"/>
        </w:rPr>
        <w:t xml:space="preserve"> </w:t>
      </w:r>
      <w:r w:rsidRPr="00357960">
        <w:rPr>
          <w:color w:val="000000"/>
          <w:spacing w:val="1"/>
          <w:sz w:val="24"/>
          <w:szCs w:val="24"/>
        </w:rPr>
        <w:t>7</w:t>
      </w:r>
      <w:r w:rsidR="006F4AAD">
        <w:rPr>
          <w:color w:val="000000"/>
          <w:spacing w:val="1"/>
          <w:sz w:val="24"/>
          <w:szCs w:val="24"/>
        </w:rPr>
        <w:t xml:space="preserve"> </w:t>
      </w:r>
      <w:r w:rsidRPr="00357960">
        <w:rPr>
          <w:color w:val="000000"/>
          <w:spacing w:val="1"/>
          <w:sz w:val="24"/>
          <w:szCs w:val="24"/>
        </w:rPr>
        <w:t>ав</w:t>
      </w:r>
      <w:r w:rsidRPr="00357960">
        <w:rPr>
          <w:color w:val="000000"/>
          <w:sz w:val="24"/>
          <w:szCs w:val="24"/>
        </w:rPr>
        <w:t>густа</w:t>
      </w:r>
      <w:r w:rsidR="006F4AAD">
        <w:rPr>
          <w:color w:val="000000"/>
          <w:sz w:val="24"/>
          <w:szCs w:val="24"/>
        </w:rPr>
        <w:t xml:space="preserve"> </w:t>
      </w:r>
      <w:r w:rsidRPr="00357960">
        <w:rPr>
          <w:color w:val="000000"/>
          <w:sz w:val="24"/>
          <w:szCs w:val="24"/>
        </w:rPr>
        <w:t>2001</w:t>
      </w:r>
      <w:r w:rsidR="006F4AAD">
        <w:rPr>
          <w:color w:val="000000"/>
          <w:sz w:val="24"/>
          <w:szCs w:val="24"/>
        </w:rPr>
        <w:t xml:space="preserve"> </w:t>
      </w:r>
      <w:r w:rsidRPr="00357960">
        <w:rPr>
          <w:color w:val="000000"/>
          <w:sz w:val="24"/>
          <w:szCs w:val="24"/>
        </w:rPr>
        <w:t>г.,</w:t>
      </w:r>
      <w:r w:rsidR="006F4AAD">
        <w:rPr>
          <w:color w:val="000000"/>
          <w:sz w:val="24"/>
          <w:szCs w:val="24"/>
        </w:rPr>
        <w:t xml:space="preserve"> </w:t>
      </w:r>
      <w:r w:rsidRPr="00357960">
        <w:rPr>
          <w:color w:val="000000"/>
          <w:sz w:val="24"/>
          <w:szCs w:val="24"/>
        </w:rPr>
        <w:t>стал</w:t>
      </w:r>
      <w:r w:rsidR="006F4AAD">
        <w:rPr>
          <w:color w:val="000000"/>
          <w:sz w:val="24"/>
          <w:szCs w:val="24"/>
        </w:rPr>
        <w:t xml:space="preserve"> </w:t>
      </w:r>
      <w:r w:rsidRPr="00357960">
        <w:rPr>
          <w:color w:val="000000"/>
          <w:sz w:val="24"/>
          <w:szCs w:val="24"/>
        </w:rPr>
        <w:t>в</w:t>
      </w:r>
      <w:r w:rsidR="006F4AAD">
        <w:rPr>
          <w:color w:val="000000"/>
          <w:sz w:val="24"/>
          <w:szCs w:val="24"/>
        </w:rPr>
        <w:t xml:space="preserve"> </w:t>
      </w:r>
      <w:r w:rsidRPr="00357960">
        <w:rPr>
          <w:color w:val="000000"/>
          <w:sz w:val="24"/>
          <w:szCs w:val="24"/>
        </w:rPr>
        <w:t>значительной</w:t>
      </w:r>
      <w:r w:rsidR="006F4AAD">
        <w:rPr>
          <w:color w:val="000000"/>
          <w:sz w:val="24"/>
          <w:szCs w:val="24"/>
        </w:rPr>
        <w:t xml:space="preserve"> </w:t>
      </w:r>
      <w:r w:rsidRPr="00357960">
        <w:rPr>
          <w:color w:val="000000"/>
          <w:sz w:val="24"/>
          <w:szCs w:val="24"/>
        </w:rPr>
        <w:t>степени</w:t>
      </w:r>
      <w:r w:rsidR="006F4AAD">
        <w:rPr>
          <w:color w:val="000000"/>
          <w:sz w:val="24"/>
          <w:szCs w:val="24"/>
        </w:rPr>
        <w:t xml:space="preserve"> </w:t>
      </w:r>
      <w:r w:rsidRPr="00357960">
        <w:rPr>
          <w:color w:val="000000"/>
          <w:sz w:val="24"/>
          <w:szCs w:val="24"/>
        </w:rPr>
        <w:t>результатом</w:t>
      </w:r>
      <w:r w:rsidR="006F4AAD">
        <w:rPr>
          <w:color w:val="000000"/>
          <w:sz w:val="24"/>
          <w:szCs w:val="24"/>
        </w:rPr>
        <w:t xml:space="preserve"> </w:t>
      </w:r>
      <w:r w:rsidRPr="00357960">
        <w:rPr>
          <w:color w:val="000000"/>
          <w:sz w:val="24"/>
          <w:szCs w:val="24"/>
        </w:rPr>
        <w:t>серьезного</w:t>
      </w:r>
      <w:r w:rsidR="006F4AAD">
        <w:rPr>
          <w:color w:val="000000"/>
          <w:sz w:val="24"/>
          <w:szCs w:val="24"/>
        </w:rPr>
        <w:t xml:space="preserve"> </w:t>
      </w:r>
      <w:r w:rsidRPr="00357960">
        <w:rPr>
          <w:color w:val="000000"/>
          <w:sz w:val="24"/>
          <w:szCs w:val="24"/>
        </w:rPr>
        <w:t>компро</w:t>
      </w:r>
      <w:r w:rsidRPr="00357960">
        <w:rPr>
          <w:color w:val="000000"/>
          <w:spacing w:val="4"/>
          <w:sz w:val="24"/>
          <w:szCs w:val="24"/>
        </w:rPr>
        <w:t>мисса</w:t>
      </w:r>
      <w:r w:rsidR="006F4AAD">
        <w:rPr>
          <w:color w:val="000000"/>
          <w:spacing w:val="4"/>
          <w:sz w:val="24"/>
          <w:szCs w:val="24"/>
        </w:rPr>
        <w:t xml:space="preserve"> </w:t>
      </w:r>
      <w:r w:rsidRPr="00357960">
        <w:rPr>
          <w:color w:val="000000"/>
          <w:spacing w:val="4"/>
          <w:sz w:val="24"/>
          <w:szCs w:val="24"/>
        </w:rPr>
        <w:t>всех</w:t>
      </w:r>
      <w:r w:rsidR="006F4AAD">
        <w:rPr>
          <w:color w:val="000000"/>
          <w:spacing w:val="4"/>
          <w:sz w:val="24"/>
          <w:szCs w:val="24"/>
        </w:rPr>
        <w:t xml:space="preserve"> </w:t>
      </w:r>
      <w:r w:rsidRPr="00357960">
        <w:rPr>
          <w:color w:val="000000"/>
          <w:spacing w:val="4"/>
          <w:sz w:val="24"/>
          <w:szCs w:val="24"/>
        </w:rPr>
        <w:t>заинтересованных</w:t>
      </w:r>
      <w:r w:rsidR="006F4AAD">
        <w:rPr>
          <w:color w:val="000000"/>
          <w:spacing w:val="4"/>
          <w:sz w:val="24"/>
          <w:szCs w:val="24"/>
        </w:rPr>
        <w:t xml:space="preserve"> </w:t>
      </w:r>
      <w:r w:rsidRPr="00357960">
        <w:rPr>
          <w:color w:val="000000"/>
          <w:spacing w:val="4"/>
          <w:sz w:val="24"/>
          <w:szCs w:val="24"/>
        </w:rPr>
        <w:t>сторон[8].</w:t>
      </w:r>
      <w:proofErr w:type="gramEnd"/>
    </w:p>
    <w:p w:rsidR="00D46FA1" w:rsidRPr="00357960" w:rsidRDefault="00D46FA1" w:rsidP="00D46FA1">
      <w:pPr>
        <w:spacing w:line="360" w:lineRule="auto"/>
        <w:ind w:firstLine="851"/>
        <w:jc w:val="both"/>
        <w:rPr>
          <w:spacing w:val="4"/>
          <w:sz w:val="24"/>
          <w:szCs w:val="24"/>
        </w:rPr>
      </w:pPr>
      <w:r w:rsidRPr="00357960">
        <w:rPr>
          <w:spacing w:val="3"/>
          <w:sz w:val="24"/>
          <w:szCs w:val="24"/>
        </w:rPr>
        <w:t>В</w:t>
      </w:r>
      <w:r w:rsidR="006F4AAD">
        <w:rPr>
          <w:spacing w:val="3"/>
          <w:sz w:val="24"/>
          <w:szCs w:val="24"/>
        </w:rPr>
        <w:t xml:space="preserve"> </w:t>
      </w:r>
      <w:r w:rsidRPr="00357960">
        <w:rPr>
          <w:spacing w:val="3"/>
          <w:sz w:val="24"/>
          <w:szCs w:val="24"/>
        </w:rPr>
        <w:t>соответствии</w:t>
      </w:r>
      <w:r w:rsidR="006F4AAD">
        <w:rPr>
          <w:spacing w:val="3"/>
          <w:sz w:val="24"/>
          <w:szCs w:val="24"/>
        </w:rPr>
        <w:t xml:space="preserve"> </w:t>
      </w:r>
      <w:r w:rsidRPr="00357960">
        <w:rPr>
          <w:spacing w:val="3"/>
          <w:sz w:val="24"/>
          <w:szCs w:val="24"/>
        </w:rPr>
        <w:t>с</w:t>
      </w:r>
      <w:r w:rsidR="006F4AAD">
        <w:rPr>
          <w:spacing w:val="3"/>
          <w:sz w:val="24"/>
          <w:szCs w:val="24"/>
        </w:rPr>
        <w:t xml:space="preserve"> </w:t>
      </w:r>
      <w:r w:rsidRPr="00357960">
        <w:rPr>
          <w:spacing w:val="3"/>
          <w:sz w:val="24"/>
          <w:szCs w:val="24"/>
        </w:rPr>
        <w:t>Федеральным</w:t>
      </w:r>
      <w:r w:rsidR="006F4AAD">
        <w:rPr>
          <w:spacing w:val="3"/>
          <w:sz w:val="24"/>
          <w:szCs w:val="24"/>
        </w:rPr>
        <w:t xml:space="preserve"> </w:t>
      </w:r>
      <w:r w:rsidRPr="00357960">
        <w:rPr>
          <w:spacing w:val="3"/>
          <w:sz w:val="24"/>
          <w:szCs w:val="24"/>
        </w:rPr>
        <w:t>законом</w:t>
      </w:r>
      <w:r w:rsidR="006F4AAD">
        <w:rPr>
          <w:spacing w:val="3"/>
          <w:sz w:val="24"/>
          <w:szCs w:val="24"/>
        </w:rPr>
        <w:t xml:space="preserve"> </w:t>
      </w:r>
      <w:r w:rsidRPr="00357960">
        <w:rPr>
          <w:spacing w:val="3"/>
          <w:sz w:val="24"/>
          <w:szCs w:val="24"/>
        </w:rPr>
        <w:t>«О</w:t>
      </w:r>
      <w:r w:rsidR="006F4AAD">
        <w:rPr>
          <w:spacing w:val="3"/>
          <w:sz w:val="24"/>
          <w:szCs w:val="24"/>
        </w:rPr>
        <w:t xml:space="preserve"> </w:t>
      </w:r>
      <w:r w:rsidRPr="00357960">
        <w:rPr>
          <w:spacing w:val="3"/>
          <w:sz w:val="24"/>
          <w:szCs w:val="24"/>
        </w:rPr>
        <w:t>противодействии</w:t>
      </w:r>
      <w:r w:rsidR="006F4AAD">
        <w:rPr>
          <w:spacing w:val="3"/>
          <w:sz w:val="24"/>
          <w:szCs w:val="24"/>
        </w:rPr>
        <w:t xml:space="preserve"> </w:t>
      </w:r>
      <w:r w:rsidRPr="00357960">
        <w:rPr>
          <w:spacing w:val="3"/>
          <w:sz w:val="24"/>
          <w:szCs w:val="24"/>
        </w:rPr>
        <w:t>легализа</w:t>
      </w:r>
      <w:r w:rsidRPr="00357960">
        <w:rPr>
          <w:spacing w:val="2"/>
          <w:sz w:val="24"/>
          <w:szCs w:val="24"/>
        </w:rPr>
        <w:t>ции</w:t>
      </w:r>
      <w:r w:rsidR="006F4AAD">
        <w:rPr>
          <w:spacing w:val="2"/>
          <w:sz w:val="24"/>
          <w:szCs w:val="24"/>
        </w:rPr>
        <w:t xml:space="preserve"> </w:t>
      </w:r>
      <w:r w:rsidRPr="00357960">
        <w:rPr>
          <w:spacing w:val="2"/>
          <w:sz w:val="24"/>
          <w:szCs w:val="24"/>
        </w:rPr>
        <w:t>(отмыванию)</w:t>
      </w:r>
      <w:r w:rsidR="006F4AAD">
        <w:rPr>
          <w:spacing w:val="2"/>
          <w:sz w:val="24"/>
          <w:szCs w:val="24"/>
        </w:rPr>
        <w:t xml:space="preserve"> </w:t>
      </w:r>
      <w:r w:rsidRPr="00357960">
        <w:rPr>
          <w:spacing w:val="2"/>
          <w:sz w:val="24"/>
          <w:szCs w:val="24"/>
        </w:rPr>
        <w:t>доходов,</w:t>
      </w:r>
      <w:r w:rsidR="006F4AAD">
        <w:rPr>
          <w:spacing w:val="2"/>
          <w:sz w:val="24"/>
          <w:szCs w:val="24"/>
        </w:rPr>
        <w:t xml:space="preserve"> </w:t>
      </w:r>
      <w:r w:rsidRPr="00357960">
        <w:rPr>
          <w:spacing w:val="2"/>
          <w:sz w:val="24"/>
          <w:szCs w:val="24"/>
        </w:rPr>
        <w:t>полученных</w:t>
      </w:r>
      <w:r w:rsidR="006F4AAD">
        <w:rPr>
          <w:spacing w:val="2"/>
          <w:sz w:val="24"/>
          <w:szCs w:val="24"/>
        </w:rPr>
        <w:t xml:space="preserve"> </w:t>
      </w:r>
      <w:r w:rsidRPr="00357960">
        <w:rPr>
          <w:spacing w:val="2"/>
          <w:sz w:val="24"/>
          <w:szCs w:val="24"/>
        </w:rPr>
        <w:t>преступным</w:t>
      </w:r>
      <w:r w:rsidR="006F4AAD">
        <w:rPr>
          <w:spacing w:val="2"/>
          <w:sz w:val="24"/>
          <w:szCs w:val="24"/>
        </w:rPr>
        <w:t xml:space="preserve"> </w:t>
      </w:r>
      <w:r w:rsidRPr="00357960">
        <w:rPr>
          <w:spacing w:val="2"/>
          <w:sz w:val="24"/>
          <w:szCs w:val="24"/>
        </w:rPr>
        <w:t>путем»</w:t>
      </w:r>
      <w:r w:rsidR="006F4AAD">
        <w:rPr>
          <w:spacing w:val="2"/>
          <w:sz w:val="24"/>
          <w:szCs w:val="24"/>
        </w:rPr>
        <w:t xml:space="preserve"> </w:t>
      </w:r>
      <w:r w:rsidRPr="00357960">
        <w:rPr>
          <w:spacing w:val="2"/>
          <w:sz w:val="24"/>
          <w:szCs w:val="24"/>
        </w:rPr>
        <w:t>Президент</w:t>
      </w:r>
      <w:r w:rsidR="006F4AAD">
        <w:rPr>
          <w:spacing w:val="2"/>
          <w:sz w:val="24"/>
          <w:szCs w:val="24"/>
        </w:rPr>
        <w:t xml:space="preserve"> </w:t>
      </w:r>
      <w:r w:rsidRPr="00357960">
        <w:rPr>
          <w:spacing w:val="2"/>
          <w:sz w:val="24"/>
          <w:szCs w:val="24"/>
        </w:rPr>
        <w:t>РФ</w:t>
      </w:r>
      <w:r w:rsidR="006F4AAD">
        <w:rPr>
          <w:spacing w:val="2"/>
          <w:sz w:val="24"/>
          <w:szCs w:val="24"/>
        </w:rPr>
        <w:t xml:space="preserve"> </w:t>
      </w:r>
      <w:r w:rsidRPr="00357960">
        <w:rPr>
          <w:spacing w:val="-7"/>
          <w:sz w:val="24"/>
          <w:szCs w:val="24"/>
        </w:rPr>
        <w:t>принял</w:t>
      </w:r>
      <w:r w:rsidR="006F4AAD">
        <w:rPr>
          <w:spacing w:val="-7"/>
          <w:sz w:val="24"/>
          <w:szCs w:val="24"/>
        </w:rPr>
        <w:t xml:space="preserve"> </w:t>
      </w:r>
      <w:r w:rsidRPr="00357960">
        <w:rPr>
          <w:bCs/>
          <w:spacing w:val="-7"/>
          <w:sz w:val="24"/>
          <w:szCs w:val="24"/>
        </w:rPr>
        <w:t>Указ</w:t>
      </w:r>
      <w:r w:rsidR="006F4AAD">
        <w:rPr>
          <w:bCs/>
          <w:spacing w:val="-7"/>
          <w:sz w:val="24"/>
          <w:szCs w:val="24"/>
        </w:rPr>
        <w:t xml:space="preserve"> </w:t>
      </w:r>
      <w:r w:rsidRPr="00357960">
        <w:rPr>
          <w:bCs/>
          <w:spacing w:val="-7"/>
          <w:sz w:val="24"/>
          <w:szCs w:val="24"/>
        </w:rPr>
        <w:t>от</w:t>
      </w:r>
      <w:r w:rsidR="006F4AAD">
        <w:rPr>
          <w:bCs/>
          <w:spacing w:val="-7"/>
          <w:sz w:val="24"/>
          <w:szCs w:val="24"/>
        </w:rPr>
        <w:t xml:space="preserve"> </w:t>
      </w:r>
      <w:r w:rsidRPr="00357960">
        <w:rPr>
          <w:bCs/>
          <w:spacing w:val="-7"/>
          <w:sz w:val="24"/>
          <w:szCs w:val="24"/>
        </w:rPr>
        <w:t>1</w:t>
      </w:r>
      <w:r w:rsidR="006F4AAD">
        <w:rPr>
          <w:bCs/>
          <w:spacing w:val="-7"/>
          <w:sz w:val="24"/>
          <w:szCs w:val="24"/>
        </w:rPr>
        <w:t xml:space="preserve"> </w:t>
      </w:r>
      <w:r w:rsidRPr="00357960">
        <w:rPr>
          <w:bCs/>
          <w:spacing w:val="-7"/>
          <w:sz w:val="24"/>
          <w:szCs w:val="24"/>
        </w:rPr>
        <w:t>ноября</w:t>
      </w:r>
      <w:r w:rsidR="006F4AAD">
        <w:rPr>
          <w:bCs/>
          <w:spacing w:val="-7"/>
          <w:sz w:val="24"/>
          <w:szCs w:val="24"/>
        </w:rPr>
        <w:t xml:space="preserve"> </w:t>
      </w:r>
      <w:r w:rsidRPr="00357960">
        <w:rPr>
          <w:bCs/>
          <w:spacing w:val="-7"/>
          <w:sz w:val="24"/>
          <w:szCs w:val="24"/>
        </w:rPr>
        <w:t>2001</w:t>
      </w:r>
      <w:r w:rsidR="006F4AAD">
        <w:rPr>
          <w:bCs/>
          <w:spacing w:val="-7"/>
          <w:sz w:val="24"/>
          <w:szCs w:val="24"/>
        </w:rPr>
        <w:t xml:space="preserve"> </w:t>
      </w:r>
      <w:r w:rsidRPr="00357960">
        <w:rPr>
          <w:bCs/>
          <w:spacing w:val="-7"/>
          <w:sz w:val="24"/>
          <w:szCs w:val="24"/>
        </w:rPr>
        <w:t>г.</w:t>
      </w:r>
      <w:r w:rsidR="006F4AAD">
        <w:rPr>
          <w:bCs/>
          <w:spacing w:val="-7"/>
          <w:sz w:val="24"/>
          <w:szCs w:val="24"/>
        </w:rPr>
        <w:t xml:space="preserve"> </w:t>
      </w:r>
      <w:r w:rsidRPr="00357960">
        <w:rPr>
          <w:bCs/>
          <w:spacing w:val="-7"/>
          <w:sz w:val="24"/>
          <w:szCs w:val="24"/>
        </w:rPr>
        <w:t>№</w:t>
      </w:r>
      <w:r w:rsidR="006F4AAD">
        <w:rPr>
          <w:bCs/>
          <w:spacing w:val="-7"/>
          <w:sz w:val="24"/>
          <w:szCs w:val="24"/>
        </w:rPr>
        <w:t xml:space="preserve"> </w:t>
      </w:r>
      <w:r w:rsidRPr="00357960">
        <w:rPr>
          <w:bCs/>
          <w:spacing w:val="-7"/>
          <w:sz w:val="24"/>
          <w:szCs w:val="24"/>
        </w:rPr>
        <w:t>1263</w:t>
      </w:r>
      <w:r w:rsidR="006F4AAD">
        <w:rPr>
          <w:bCs/>
          <w:spacing w:val="-7"/>
          <w:sz w:val="24"/>
          <w:szCs w:val="24"/>
        </w:rPr>
        <w:t xml:space="preserve"> </w:t>
      </w:r>
      <w:r w:rsidRPr="00357960">
        <w:rPr>
          <w:bCs/>
          <w:spacing w:val="-7"/>
          <w:sz w:val="24"/>
          <w:szCs w:val="24"/>
        </w:rPr>
        <w:t>«Об</w:t>
      </w:r>
      <w:r w:rsidR="006F4AAD">
        <w:rPr>
          <w:bCs/>
          <w:spacing w:val="-7"/>
          <w:sz w:val="24"/>
          <w:szCs w:val="24"/>
        </w:rPr>
        <w:t xml:space="preserve"> </w:t>
      </w:r>
      <w:r w:rsidRPr="00357960">
        <w:rPr>
          <w:bCs/>
          <w:spacing w:val="-7"/>
          <w:sz w:val="24"/>
          <w:szCs w:val="24"/>
        </w:rPr>
        <w:t>уполномоченном</w:t>
      </w:r>
      <w:r w:rsidR="006F4AAD">
        <w:rPr>
          <w:bCs/>
          <w:spacing w:val="-7"/>
          <w:sz w:val="24"/>
          <w:szCs w:val="24"/>
        </w:rPr>
        <w:t xml:space="preserve"> </w:t>
      </w:r>
      <w:r w:rsidRPr="00357960">
        <w:rPr>
          <w:bCs/>
          <w:spacing w:val="-7"/>
          <w:sz w:val="24"/>
          <w:szCs w:val="24"/>
        </w:rPr>
        <w:t>органе</w:t>
      </w:r>
      <w:r w:rsidR="006F4AAD">
        <w:rPr>
          <w:bCs/>
          <w:spacing w:val="-7"/>
          <w:sz w:val="24"/>
          <w:szCs w:val="24"/>
        </w:rPr>
        <w:t xml:space="preserve"> </w:t>
      </w:r>
      <w:r w:rsidRPr="00357960">
        <w:rPr>
          <w:bCs/>
          <w:spacing w:val="-7"/>
          <w:sz w:val="24"/>
          <w:szCs w:val="24"/>
        </w:rPr>
        <w:t>по</w:t>
      </w:r>
      <w:r w:rsidR="006F4AAD">
        <w:rPr>
          <w:bCs/>
          <w:spacing w:val="-7"/>
          <w:sz w:val="24"/>
          <w:szCs w:val="24"/>
        </w:rPr>
        <w:t xml:space="preserve"> </w:t>
      </w:r>
      <w:r w:rsidRPr="00357960">
        <w:rPr>
          <w:bCs/>
          <w:spacing w:val="-7"/>
          <w:sz w:val="24"/>
          <w:szCs w:val="24"/>
        </w:rPr>
        <w:t>про</w:t>
      </w:r>
      <w:r w:rsidRPr="00357960">
        <w:rPr>
          <w:bCs/>
          <w:spacing w:val="-11"/>
          <w:sz w:val="24"/>
          <w:szCs w:val="24"/>
        </w:rPr>
        <w:t>тиводействию</w:t>
      </w:r>
      <w:r w:rsidR="006F4AAD">
        <w:rPr>
          <w:bCs/>
          <w:spacing w:val="-11"/>
          <w:sz w:val="24"/>
          <w:szCs w:val="24"/>
        </w:rPr>
        <w:t xml:space="preserve"> </w:t>
      </w:r>
      <w:r w:rsidRPr="00357960">
        <w:rPr>
          <w:bCs/>
          <w:spacing w:val="-11"/>
          <w:sz w:val="24"/>
          <w:szCs w:val="24"/>
        </w:rPr>
        <w:t>легализации</w:t>
      </w:r>
      <w:r w:rsidR="006F4AAD">
        <w:rPr>
          <w:bCs/>
          <w:spacing w:val="-11"/>
          <w:sz w:val="24"/>
          <w:szCs w:val="24"/>
        </w:rPr>
        <w:t xml:space="preserve"> </w:t>
      </w:r>
      <w:r w:rsidRPr="00357960">
        <w:rPr>
          <w:bCs/>
          <w:spacing w:val="-11"/>
          <w:sz w:val="24"/>
          <w:szCs w:val="24"/>
        </w:rPr>
        <w:t>(отмыванию)</w:t>
      </w:r>
      <w:r w:rsidR="006F4AAD">
        <w:rPr>
          <w:bCs/>
          <w:spacing w:val="-11"/>
          <w:sz w:val="24"/>
          <w:szCs w:val="24"/>
        </w:rPr>
        <w:t xml:space="preserve"> </w:t>
      </w:r>
      <w:r w:rsidRPr="00357960">
        <w:rPr>
          <w:bCs/>
          <w:spacing w:val="-11"/>
          <w:sz w:val="24"/>
          <w:szCs w:val="24"/>
        </w:rPr>
        <w:t>доходов,</w:t>
      </w:r>
      <w:r w:rsidR="006F4AAD">
        <w:rPr>
          <w:bCs/>
          <w:spacing w:val="-11"/>
          <w:sz w:val="24"/>
          <w:szCs w:val="24"/>
        </w:rPr>
        <w:t xml:space="preserve"> </w:t>
      </w:r>
      <w:r w:rsidRPr="00357960">
        <w:rPr>
          <w:bCs/>
          <w:spacing w:val="-11"/>
          <w:sz w:val="24"/>
          <w:szCs w:val="24"/>
        </w:rPr>
        <w:t>полученных</w:t>
      </w:r>
      <w:r w:rsidR="006F4AAD">
        <w:rPr>
          <w:bCs/>
          <w:spacing w:val="-11"/>
          <w:sz w:val="24"/>
          <w:szCs w:val="24"/>
        </w:rPr>
        <w:t xml:space="preserve"> </w:t>
      </w:r>
      <w:r w:rsidRPr="00357960">
        <w:rPr>
          <w:bCs/>
          <w:spacing w:val="-11"/>
          <w:sz w:val="24"/>
          <w:szCs w:val="24"/>
        </w:rPr>
        <w:t>преступным</w:t>
      </w:r>
      <w:r w:rsidR="006F4AAD">
        <w:rPr>
          <w:bCs/>
          <w:spacing w:val="-11"/>
          <w:sz w:val="24"/>
          <w:szCs w:val="24"/>
        </w:rPr>
        <w:t xml:space="preserve"> </w:t>
      </w:r>
      <w:r w:rsidRPr="00357960">
        <w:rPr>
          <w:bCs/>
          <w:spacing w:val="-11"/>
          <w:sz w:val="24"/>
          <w:szCs w:val="24"/>
        </w:rPr>
        <w:t>пу</w:t>
      </w:r>
      <w:r w:rsidRPr="00357960">
        <w:rPr>
          <w:bCs/>
          <w:spacing w:val="2"/>
          <w:sz w:val="24"/>
          <w:szCs w:val="24"/>
        </w:rPr>
        <w:t>тем»,</w:t>
      </w:r>
      <w:r w:rsidR="006F4AAD">
        <w:rPr>
          <w:bCs/>
          <w:spacing w:val="2"/>
          <w:sz w:val="24"/>
          <w:szCs w:val="24"/>
        </w:rPr>
        <w:t xml:space="preserve"> </w:t>
      </w:r>
      <w:r w:rsidRPr="00357960">
        <w:rPr>
          <w:spacing w:val="2"/>
          <w:sz w:val="24"/>
          <w:szCs w:val="24"/>
        </w:rPr>
        <w:t>которым</w:t>
      </w:r>
      <w:r w:rsidR="006F4AAD">
        <w:rPr>
          <w:spacing w:val="2"/>
          <w:sz w:val="24"/>
          <w:szCs w:val="24"/>
        </w:rPr>
        <w:t xml:space="preserve"> </w:t>
      </w:r>
      <w:r w:rsidRPr="00357960">
        <w:rPr>
          <w:spacing w:val="2"/>
          <w:sz w:val="24"/>
          <w:szCs w:val="24"/>
        </w:rPr>
        <w:t>предусматривалось</w:t>
      </w:r>
      <w:r w:rsidR="006F4AAD">
        <w:rPr>
          <w:spacing w:val="2"/>
          <w:sz w:val="24"/>
          <w:szCs w:val="24"/>
        </w:rPr>
        <w:t xml:space="preserve"> </w:t>
      </w:r>
      <w:r w:rsidRPr="00357960">
        <w:rPr>
          <w:spacing w:val="2"/>
          <w:sz w:val="24"/>
          <w:szCs w:val="24"/>
        </w:rPr>
        <w:t>образование</w:t>
      </w:r>
      <w:r w:rsidR="006F4AAD">
        <w:rPr>
          <w:spacing w:val="2"/>
          <w:sz w:val="24"/>
          <w:szCs w:val="24"/>
        </w:rPr>
        <w:t xml:space="preserve"> </w:t>
      </w:r>
      <w:r w:rsidRPr="00357960">
        <w:rPr>
          <w:spacing w:val="2"/>
          <w:sz w:val="24"/>
          <w:szCs w:val="24"/>
        </w:rPr>
        <w:t>Комитета</w:t>
      </w:r>
      <w:r w:rsidR="006F4AAD">
        <w:rPr>
          <w:spacing w:val="2"/>
          <w:sz w:val="24"/>
          <w:szCs w:val="24"/>
        </w:rPr>
        <w:t xml:space="preserve"> </w:t>
      </w:r>
      <w:r w:rsidRPr="00357960">
        <w:rPr>
          <w:spacing w:val="2"/>
          <w:sz w:val="24"/>
          <w:szCs w:val="24"/>
        </w:rPr>
        <w:t>РФ</w:t>
      </w:r>
      <w:r w:rsidR="006F4AAD">
        <w:rPr>
          <w:spacing w:val="2"/>
          <w:sz w:val="24"/>
          <w:szCs w:val="24"/>
        </w:rPr>
        <w:t xml:space="preserve"> </w:t>
      </w:r>
      <w:r w:rsidRPr="00357960">
        <w:rPr>
          <w:spacing w:val="2"/>
          <w:sz w:val="24"/>
          <w:szCs w:val="24"/>
        </w:rPr>
        <w:t>по</w:t>
      </w:r>
      <w:r w:rsidR="006F4AAD">
        <w:rPr>
          <w:spacing w:val="2"/>
          <w:sz w:val="24"/>
          <w:szCs w:val="24"/>
        </w:rPr>
        <w:t xml:space="preserve"> </w:t>
      </w:r>
      <w:r w:rsidRPr="00357960">
        <w:rPr>
          <w:spacing w:val="2"/>
          <w:sz w:val="24"/>
          <w:szCs w:val="24"/>
        </w:rPr>
        <w:t>финансо</w:t>
      </w:r>
      <w:r w:rsidRPr="00357960">
        <w:rPr>
          <w:spacing w:val="1"/>
          <w:sz w:val="24"/>
          <w:szCs w:val="24"/>
        </w:rPr>
        <w:t>вому</w:t>
      </w:r>
      <w:r w:rsidR="006F4AAD">
        <w:rPr>
          <w:spacing w:val="1"/>
          <w:sz w:val="24"/>
          <w:szCs w:val="24"/>
        </w:rPr>
        <w:t xml:space="preserve"> </w:t>
      </w:r>
      <w:r w:rsidRPr="00357960">
        <w:rPr>
          <w:spacing w:val="1"/>
          <w:sz w:val="24"/>
          <w:szCs w:val="24"/>
        </w:rPr>
        <w:t>мониторингу</w:t>
      </w:r>
      <w:r w:rsidR="006F4AAD">
        <w:rPr>
          <w:spacing w:val="1"/>
          <w:sz w:val="24"/>
          <w:szCs w:val="24"/>
        </w:rPr>
        <w:t xml:space="preserve"> </w:t>
      </w:r>
      <w:r w:rsidRPr="00357960">
        <w:rPr>
          <w:spacing w:val="1"/>
          <w:sz w:val="24"/>
          <w:szCs w:val="24"/>
        </w:rPr>
        <w:t>(КФМ</w:t>
      </w:r>
      <w:r w:rsidR="006F4AAD">
        <w:rPr>
          <w:spacing w:val="1"/>
          <w:sz w:val="24"/>
          <w:szCs w:val="24"/>
        </w:rPr>
        <w:t xml:space="preserve"> </w:t>
      </w:r>
      <w:r w:rsidRPr="00357960">
        <w:rPr>
          <w:spacing w:val="1"/>
          <w:sz w:val="24"/>
          <w:szCs w:val="24"/>
        </w:rPr>
        <w:t>России).</w:t>
      </w:r>
      <w:r w:rsidR="006F4AAD">
        <w:rPr>
          <w:spacing w:val="1"/>
          <w:sz w:val="24"/>
          <w:szCs w:val="24"/>
        </w:rPr>
        <w:t xml:space="preserve"> </w:t>
      </w:r>
      <w:r w:rsidRPr="00357960">
        <w:rPr>
          <w:spacing w:val="1"/>
          <w:sz w:val="24"/>
          <w:szCs w:val="24"/>
        </w:rPr>
        <w:t>Согласно</w:t>
      </w:r>
      <w:r w:rsidR="006F4AAD">
        <w:rPr>
          <w:spacing w:val="1"/>
          <w:sz w:val="24"/>
          <w:szCs w:val="24"/>
        </w:rPr>
        <w:t xml:space="preserve"> </w:t>
      </w:r>
      <w:r w:rsidRPr="00357960">
        <w:rPr>
          <w:spacing w:val="1"/>
          <w:sz w:val="24"/>
          <w:szCs w:val="24"/>
        </w:rPr>
        <w:t>названному</w:t>
      </w:r>
      <w:r w:rsidR="006F4AAD">
        <w:rPr>
          <w:spacing w:val="1"/>
          <w:sz w:val="24"/>
          <w:szCs w:val="24"/>
        </w:rPr>
        <w:t xml:space="preserve"> </w:t>
      </w:r>
      <w:r w:rsidRPr="00357960">
        <w:rPr>
          <w:spacing w:val="1"/>
          <w:sz w:val="24"/>
          <w:szCs w:val="24"/>
        </w:rPr>
        <w:t>Указу</w:t>
      </w:r>
      <w:r w:rsidR="006F4AAD">
        <w:rPr>
          <w:spacing w:val="1"/>
          <w:sz w:val="24"/>
          <w:szCs w:val="24"/>
        </w:rPr>
        <w:t xml:space="preserve"> </w:t>
      </w:r>
      <w:r w:rsidRPr="00357960">
        <w:rPr>
          <w:spacing w:val="1"/>
          <w:sz w:val="24"/>
          <w:szCs w:val="24"/>
        </w:rPr>
        <w:t>КФМ</w:t>
      </w:r>
      <w:r w:rsidR="006F4AAD">
        <w:rPr>
          <w:spacing w:val="1"/>
          <w:sz w:val="24"/>
          <w:szCs w:val="24"/>
        </w:rPr>
        <w:t xml:space="preserve"> </w:t>
      </w:r>
      <w:r w:rsidRPr="00357960">
        <w:rPr>
          <w:spacing w:val="1"/>
          <w:sz w:val="24"/>
          <w:szCs w:val="24"/>
        </w:rPr>
        <w:t>России</w:t>
      </w:r>
      <w:r w:rsidR="006F4AAD">
        <w:rPr>
          <w:spacing w:val="1"/>
          <w:sz w:val="24"/>
          <w:szCs w:val="24"/>
        </w:rPr>
        <w:t xml:space="preserve"> </w:t>
      </w:r>
      <w:r w:rsidRPr="00357960">
        <w:rPr>
          <w:spacing w:val="3"/>
          <w:sz w:val="24"/>
          <w:szCs w:val="24"/>
        </w:rPr>
        <w:t>являлся</w:t>
      </w:r>
      <w:r w:rsidR="006F4AAD">
        <w:rPr>
          <w:spacing w:val="3"/>
          <w:sz w:val="24"/>
          <w:szCs w:val="24"/>
        </w:rPr>
        <w:t xml:space="preserve"> </w:t>
      </w:r>
      <w:r w:rsidRPr="00357960">
        <w:rPr>
          <w:spacing w:val="3"/>
          <w:sz w:val="24"/>
          <w:szCs w:val="24"/>
        </w:rPr>
        <w:t>федеральным</w:t>
      </w:r>
      <w:r w:rsidR="006F4AAD">
        <w:rPr>
          <w:spacing w:val="3"/>
          <w:sz w:val="24"/>
          <w:szCs w:val="24"/>
        </w:rPr>
        <w:t xml:space="preserve"> </w:t>
      </w:r>
      <w:r w:rsidRPr="00357960">
        <w:rPr>
          <w:spacing w:val="3"/>
          <w:sz w:val="24"/>
          <w:szCs w:val="24"/>
        </w:rPr>
        <w:t>органом</w:t>
      </w:r>
      <w:r w:rsidR="006F4AAD">
        <w:rPr>
          <w:spacing w:val="3"/>
          <w:sz w:val="24"/>
          <w:szCs w:val="24"/>
        </w:rPr>
        <w:t xml:space="preserve"> </w:t>
      </w:r>
      <w:r w:rsidRPr="00357960">
        <w:rPr>
          <w:spacing w:val="3"/>
          <w:sz w:val="24"/>
          <w:szCs w:val="24"/>
        </w:rPr>
        <w:t>исполнительной</w:t>
      </w:r>
      <w:r w:rsidR="006F4AAD">
        <w:rPr>
          <w:spacing w:val="3"/>
          <w:sz w:val="24"/>
          <w:szCs w:val="24"/>
        </w:rPr>
        <w:t xml:space="preserve"> </w:t>
      </w:r>
      <w:r w:rsidRPr="00357960">
        <w:rPr>
          <w:spacing w:val="3"/>
          <w:sz w:val="24"/>
          <w:szCs w:val="24"/>
        </w:rPr>
        <w:t>власти,</w:t>
      </w:r>
      <w:r w:rsidR="006F4AAD">
        <w:rPr>
          <w:spacing w:val="3"/>
          <w:sz w:val="24"/>
          <w:szCs w:val="24"/>
        </w:rPr>
        <w:t xml:space="preserve"> </w:t>
      </w:r>
      <w:r w:rsidRPr="00357960">
        <w:rPr>
          <w:spacing w:val="3"/>
          <w:sz w:val="24"/>
          <w:szCs w:val="24"/>
        </w:rPr>
        <w:t>уполномоченным</w:t>
      </w:r>
      <w:r w:rsidR="006F4AAD">
        <w:rPr>
          <w:spacing w:val="3"/>
          <w:sz w:val="24"/>
          <w:szCs w:val="24"/>
        </w:rPr>
        <w:t xml:space="preserve"> </w:t>
      </w:r>
      <w:r w:rsidRPr="00357960">
        <w:rPr>
          <w:spacing w:val="2"/>
          <w:sz w:val="24"/>
          <w:szCs w:val="24"/>
        </w:rPr>
        <w:t>принимать</w:t>
      </w:r>
      <w:r w:rsidR="006F4AAD">
        <w:rPr>
          <w:spacing w:val="2"/>
          <w:sz w:val="24"/>
          <w:szCs w:val="24"/>
        </w:rPr>
        <w:t xml:space="preserve"> </w:t>
      </w:r>
      <w:r w:rsidRPr="00357960">
        <w:rPr>
          <w:spacing w:val="2"/>
          <w:sz w:val="24"/>
          <w:szCs w:val="24"/>
        </w:rPr>
        <w:t>меры</w:t>
      </w:r>
      <w:r w:rsidR="006F4AAD">
        <w:rPr>
          <w:spacing w:val="2"/>
          <w:sz w:val="24"/>
          <w:szCs w:val="24"/>
        </w:rPr>
        <w:t xml:space="preserve"> </w:t>
      </w:r>
      <w:r w:rsidRPr="00357960">
        <w:rPr>
          <w:spacing w:val="2"/>
          <w:sz w:val="24"/>
          <w:szCs w:val="24"/>
        </w:rPr>
        <w:t>по</w:t>
      </w:r>
      <w:r w:rsidR="006F4AAD">
        <w:rPr>
          <w:spacing w:val="2"/>
          <w:sz w:val="24"/>
          <w:szCs w:val="24"/>
        </w:rPr>
        <w:t xml:space="preserve"> </w:t>
      </w:r>
      <w:r w:rsidRPr="00357960">
        <w:rPr>
          <w:spacing w:val="2"/>
          <w:sz w:val="24"/>
          <w:szCs w:val="24"/>
        </w:rPr>
        <w:t>противодействию</w:t>
      </w:r>
      <w:r w:rsidR="006F4AAD">
        <w:rPr>
          <w:spacing w:val="2"/>
          <w:sz w:val="24"/>
          <w:szCs w:val="24"/>
        </w:rPr>
        <w:t xml:space="preserve"> </w:t>
      </w:r>
      <w:r w:rsidRPr="00357960">
        <w:rPr>
          <w:spacing w:val="2"/>
          <w:sz w:val="24"/>
          <w:szCs w:val="24"/>
        </w:rPr>
        <w:t>легализации</w:t>
      </w:r>
      <w:r w:rsidR="006F4AAD">
        <w:rPr>
          <w:spacing w:val="2"/>
          <w:sz w:val="24"/>
          <w:szCs w:val="24"/>
        </w:rPr>
        <w:t xml:space="preserve"> </w:t>
      </w:r>
      <w:r w:rsidRPr="00357960">
        <w:rPr>
          <w:spacing w:val="2"/>
          <w:sz w:val="24"/>
          <w:szCs w:val="24"/>
        </w:rPr>
        <w:t>(отмыванию)</w:t>
      </w:r>
      <w:r w:rsidR="006F4AAD">
        <w:rPr>
          <w:spacing w:val="2"/>
          <w:sz w:val="24"/>
          <w:szCs w:val="24"/>
        </w:rPr>
        <w:t xml:space="preserve"> </w:t>
      </w:r>
      <w:r w:rsidRPr="00357960">
        <w:rPr>
          <w:spacing w:val="2"/>
          <w:sz w:val="24"/>
          <w:szCs w:val="24"/>
        </w:rPr>
        <w:t>доходов,</w:t>
      </w:r>
      <w:r w:rsidR="006F4AAD">
        <w:rPr>
          <w:spacing w:val="2"/>
          <w:sz w:val="24"/>
          <w:szCs w:val="24"/>
        </w:rPr>
        <w:t xml:space="preserve"> </w:t>
      </w:r>
      <w:r w:rsidRPr="00357960">
        <w:rPr>
          <w:spacing w:val="-3"/>
          <w:sz w:val="24"/>
          <w:szCs w:val="24"/>
        </w:rPr>
        <w:t>полученных</w:t>
      </w:r>
      <w:r w:rsidR="006F4AAD">
        <w:rPr>
          <w:spacing w:val="-3"/>
          <w:sz w:val="24"/>
          <w:szCs w:val="24"/>
        </w:rPr>
        <w:t xml:space="preserve"> </w:t>
      </w:r>
      <w:r w:rsidRPr="00357960">
        <w:rPr>
          <w:spacing w:val="-3"/>
          <w:sz w:val="24"/>
          <w:szCs w:val="24"/>
        </w:rPr>
        <w:t>преступным</w:t>
      </w:r>
      <w:r w:rsidR="006F4AAD">
        <w:rPr>
          <w:spacing w:val="-3"/>
          <w:sz w:val="24"/>
          <w:szCs w:val="24"/>
        </w:rPr>
        <w:t xml:space="preserve"> </w:t>
      </w:r>
      <w:r w:rsidRPr="00357960">
        <w:rPr>
          <w:spacing w:val="-3"/>
          <w:sz w:val="24"/>
          <w:szCs w:val="24"/>
        </w:rPr>
        <w:t>путем,</w:t>
      </w:r>
      <w:r w:rsidR="006F4AAD">
        <w:rPr>
          <w:spacing w:val="-3"/>
          <w:sz w:val="24"/>
          <w:szCs w:val="24"/>
        </w:rPr>
        <w:t xml:space="preserve"> </w:t>
      </w:r>
      <w:r w:rsidRPr="00357960">
        <w:rPr>
          <w:spacing w:val="-3"/>
          <w:sz w:val="24"/>
          <w:szCs w:val="24"/>
        </w:rPr>
        <w:t>и</w:t>
      </w:r>
      <w:r w:rsidR="006F4AAD">
        <w:rPr>
          <w:spacing w:val="-3"/>
          <w:sz w:val="24"/>
          <w:szCs w:val="24"/>
        </w:rPr>
        <w:t xml:space="preserve"> </w:t>
      </w:r>
      <w:r w:rsidRPr="00357960">
        <w:rPr>
          <w:spacing w:val="-3"/>
          <w:sz w:val="24"/>
          <w:szCs w:val="24"/>
        </w:rPr>
        <w:t>координирующим</w:t>
      </w:r>
      <w:r w:rsidR="006F4AAD">
        <w:rPr>
          <w:spacing w:val="-3"/>
          <w:sz w:val="24"/>
          <w:szCs w:val="24"/>
        </w:rPr>
        <w:t xml:space="preserve"> </w:t>
      </w:r>
      <w:r w:rsidRPr="00357960">
        <w:rPr>
          <w:spacing w:val="-3"/>
          <w:sz w:val="24"/>
          <w:szCs w:val="24"/>
        </w:rPr>
        <w:t>деятельность</w:t>
      </w:r>
      <w:r w:rsidR="006F4AAD">
        <w:rPr>
          <w:spacing w:val="-3"/>
          <w:sz w:val="24"/>
          <w:szCs w:val="24"/>
        </w:rPr>
        <w:t xml:space="preserve"> </w:t>
      </w:r>
      <w:r w:rsidRPr="00357960">
        <w:rPr>
          <w:spacing w:val="-3"/>
          <w:sz w:val="24"/>
          <w:szCs w:val="24"/>
        </w:rPr>
        <w:t>в</w:t>
      </w:r>
      <w:r w:rsidR="006F4AAD">
        <w:rPr>
          <w:spacing w:val="-3"/>
          <w:sz w:val="24"/>
          <w:szCs w:val="24"/>
        </w:rPr>
        <w:t xml:space="preserve"> </w:t>
      </w:r>
      <w:r w:rsidRPr="00357960">
        <w:rPr>
          <w:spacing w:val="-3"/>
          <w:sz w:val="24"/>
          <w:szCs w:val="24"/>
        </w:rPr>
        <w:t>этой</w:t>
      </w:r>
      <w:r w:rsidR="006F4AAD">
        <w:rPr>
          <w:spacing w:val="-3"/>
          <w:sz w:val="24"/>
          <w:szCs w:val="24"/>
        </w:rPr>
        <w:t xml:space="preserve"> </w:t>
      </w:r>
      <w:r w:rsidRPr="00357960">
        <w:rPr>
          <w:spacing w:val="-3"/>
          <w:sz w:val="24"/>
          <w:szCs w:val="24"/>
        </w:rPr>
        <w:t>сфере</w:t>
      </w:r>
      <w:r w:rsidR="006F4AAD">
        <w:rPr>
          <w:spacing w:val="-3"/>
          <w:sz w:val="24"/>
          <w:szCs w:val="24"/>
        </w:rPr>
        <w:t xml:space="preserve"> </w:t>
      </w:r>
      <w:r w:rsidRPr="00357960">
        <w:rPr>
          <w:sz w:val="24"/>
          <w:szCs w:val="24"/>
        </w:rPr>
        <w:t>иных</w:t>
      </w:r>
      <w:r w:rsidR="006F4AAD">
        <w:rPr>
          <w:sz w:val="24"/>
          <w:szCs w:val="24"/>
        </w:rPr>
        <w:t xml:space="preserve"> </w:t>
      </w:r>
      <w:r w:rsidRPr="00357960">
        <w:rPr>
          <w:sz w:val="24"/>
          <w:szCs w:val="24"/>
        </w:rPr>
        <w:t>федеральных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исполнительной</w:t>
      </w:r>
      <w:r w:rsidR="006F4AAD">
        <w:rPr>
          <w:sz w:val="24"/>
          <w:szCs w:val="24"/>
        </w:rPr>
        <w:t xml:space="preserve"> </w:t>
      </w:r>
      <w:r w:rsidRPr="00357960">
        <w:rPr>
          <w:sz w:val="24"/>
          <w:szCs w:val="24"/>
        </w:rPr>
        <w:t>власти.</w:t>
      </w:r>
    </w:p>
    <w:p w:rsidR="00D46FA1" w:rsidRPr="00357960" w:rsidRDefault="00D46FA1" w:rsidP="00D46FA1">
      <w:pPr>
        <w:spacing w:line="360" w:lineRule="auto"/>
        <w:ind w:firstLine="851"/>
        <w:jc w:val="both"/>
        <w:rPr>
          <w:color w:val="000000"/>
          <w:spacing w:val="4"/>
          <w:sz w:val="24"/>
          <w:szCs w:val="24"/>
        </w:rPr>
      </w:pPr>
      <w:proofErr w:type="gramStart"/>
      <w:r w:rsidRPr="00357960">
        <w:rPr>
          <w:color w:val="000000"/>
          <w:spacing w:val="3"/>
          <w:sz w:val="24"/>
          <w:szCs w:val="24"/>
        </w:rPr>
        <w:t>Для</w:t>
      </w:r>
      <w:r w:rsidR="006F4AAD">
        <w:rPr>
          <w:color w:val="000000"/>
          <w:spacing w:val="3"/>
          <w:sz w:val="24"/>
          <w:szCs w:val="24"/>
        </w:rPr>
        <w:t xml:space="preserve"> </w:t>
      </w:r>
      <w:r w:rsidRPr="00357960">
        <w:rPr>
          <w:color w:val="000000"/>
          <w:spacing w:val="3"/>
          <w:sz w:val="24"/>
          <w:szCs w:val="24"/>
        </w:rPr>
        <w:t>исполнения</w:t>
      </w:r>
      <w:r w:rsidR="006F4AAD">
        <w:rPr>
          <w:color w:val="000000"/>
          <w:spacing w:val="3"/>
          <w:sz w:val="24"/>
          <w:szCs w:val="24"/>
        </w:rPr>
        <w:t xml:space="preserve"> </w:t>
      </w:r>
      <w:r w:rsidRPr="00357960">
        <w:rPr>
          <w:color w:val="000000"/>
          <w:spacing w:val="3"/>
          <w:sz w:val="24"/>
          <w:szCs w:val="24"/>
        </w:rPr>
        <w:t>поручений</w:t>
      </w:r>
      <w:r w:rsidR="006F4AAD">
        <w:rPr>
          <w:color w:val="000000"/>
          <w:spacing w:val="3"/>
          <w:sz w:val="24"/>
          <w:szCs w:val="24"/>
        </w:rPr>
        <w:t xml:space="preserve"> </w:t>
      </w:r>
      <w:r w:rsidRPr="00357960">
        <w:rPr>
          <w:color w:val="000000"/>
          <w:spacing w:val="3"/>
          <w:sz w:val="24"/>
          <w:szCs w:val="24"/>
        </w:rPr>
        <w:t>Президента</w:t>
      </w:r>
      <w:r w:rsidR="006F4AAD">
        <w:rPr>
          <w:color w:val="000000"/>
          <w:spacing w:val="3"/>
          <w:sz w:val="24"/>
          <w:szCs w:val="24"/>
        </w:rPr>
        <w:t xml:space="preserve"> </w:t>
      </w:r>
      <w:r w:rsidRPr="00357960">
        <w:rPr>
          <w:color w:val="000000"/>
          <w:spacing w:val="3"/>
          <w:sz w:val="24"/>
          <w:szCs w:val="24"/>
        </w:rPr>
        <w:t>РФ</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под</w:t>
      </w:r>
      <w:r w:rsidR="006F4AAD">
        <w:rPr>
          <w:color w:val="000000"/>
          <w:spacing w:val="3"/>
          <w:sz w:val="24"/>
          <w:szCs w:val="24"/>
        </w:rPr>
        <w:t xml:space="preserve"> </w:t>
      </w:r>
      <w:r w:rsidRPr="00357960">
        <w:rPr>
          <w:color w:val="000000"/>
          <w:spacing w:val="3"/>
          <w:sz w:val="24"/>
          <w:szCs w:val="24"/>
        </w:rPr>
        <w:t>его</w:t>
      </w:r>
      <w:r w:rsidR="006F4AAD">
        <w:rPr>
          <w:color w:val="000000"/>
          <w:spacing w:val="3"/>
          <w:sz w:val="24"/>
          <w:szCs w:val="24"/>
        </w:rPr>
        <w:t xml:space="preserve"> </w:t>
      </w:r>
      <w:r w:rsidRPr="00357960">
        <w:rPr>
          <w:color w:val="000000"/>
          <w:spacing w:val="3"/>
          <w:sz w:val="24"/>
          <w:szCs w:val="24"/>
        </w:rPr>
        <w:t>непосредственным</w:t>
      </w:r>
      <w:r w:rsidR="006F4AAD">
        <w:rPr>
          <w:color w:val="000000"/>
          <w:spacing w:val="3"/>
          <w:sz w:val="24"/>
          <w:szCs w:val="24"/>
        </w:rPr>
        <w:t xml:space="preserve"> </w:t>
      </w:r>
      <w:r w:rsidRPr="00357960">
        <w:rPr>
          <w:color w:val="000000"/>
          <w:spacing w:val="3"/>
          <w:sz w:val="24"/>
          <w:szCs w:val="24"/>
        </w:rPr>
        <w:t>контролем</w:t>
      </w:r>
      <w:r w:rsidR="006F4AAD">
        <w:rPr>
          <w:color w:val="000000"/>
          <w:spacing w:val="3"/>
          <w:sz w:val="24"/>
          <w:szCs w:val="24"/>
        </w:rPr>
        <w:t xml:space="preserve"> </w:t>
      </w:r>
      <w:r w:rsidRPr="00357960">
        <w:rPr>
          <w:color w:val="000000"/>
          <w:spacing w:val="3"/>
          <w:sz w:val="24"/>
          <w:szCs w:val="24"/>
        </w:rPr>
        <w:t>к</w:t>
      </w:r>
      <w:r w:rsidR="006F4AAD">
        <w:rPr>
          <w:color w:val="000000"/>
          <w:spacing w:val="3"/>
          <w:sz w:val="24"/>
          <w:szCs w:val="24"/>
        </w:rPr>
        <w:t xml:space="preserve"> </w:t>
      </w:r>
      <w:r w:rsidRPr="00357960">
        <w:rPr>
          <w:color w:val="000000"/>
          <w:spacing w:val="3"/>
          <w:sz w:val="24"/>
          <w:szCs w:val="24"/>
        </w:rPr>
        <w:t>1</w:t>
      </w:r>
      <w:r w:rsidR="006F4AAD">
        <w:rPr>
          <w:color w:val="000000"/>
          <w:spacing w:val="3"/>
          <w:sz w:val="24"/>
          <w:szCs w:val="24"/>
        </w:rPr>
        <w:t xml:space="preserve"> </w:t>
      </w:r>
      <w:r w:rsidRPr="00357960">
        <w:rPr>
          <w:color w:val="000000"/>
          <w:spacing w:val="3"/>
          <w:sz w:val="24"/>
          <w:szCs w:val="24"/>
        </w:rPr>
        <w:t>февраля</w:t>
      </w:r>
      <w:r w:rsidR="006F4AAD">
        <w:rPr>
          <w:color w:val="000000"/>
          <w:spacing w:val="3"/>
          <w:sz w:val="24"/>
          <w:szCs w:val="24"/>
        </w:rPr>
        <w:t xml:space="preserve"> </w:t>
      </w:r>
      <w:r w:rsidRPr="00357960">
        <w:rPr>
          <w:color w:val="000000"/>
          <w:spacing w:val="3"/>
          <w:sz w:val="24"/>
          <w:szCs w:val="24"/>
        </w:rPr>
        <w:t>2002</w:t>
      </w:r>
      <w:r w:rsidR="006F4AAD">
        <w:rPr>
          <w:color w:val="000000"/>
          <w:spacing w:val="3"/>
          <w:sz w:val="24"/>
          <w:szCs w:val="24"/>
        </w:rPr>
        <w:t xml:space="preserve"> </w:t>
      </w:r>
      <w:r w:rsidRPr="00357960">
        <w:rPr>
          <w:color w:val="000000"/>
          <w:spacing w:val="3"/>
          <w:sz w:val="24"/>
          <w:szCs w:val="24"/>
        </w:rPr>
        <w:t>г.</w:t>
      </w:r>
      <w:r w:rsidR="006F4AAD">
        <w:rPr>
          <w:color w:val="000000"/>
          <w:spacing w:val="3"/>
          <w:sz w:val="24"/>
          <w:szCs w:val="24"/>
        </w:rPr>
        <w:t xml:space="preserve"> </w:t>
      </w:r>
      <w:r w:rsidRPr="00357960">
        <w:rPr>
          <w:color w:val="000000"/>
          <w:spacing w:val="3"/>
          <w:sz w:val="24"/>
          <w:szCs w:val="24"/>
        </w:rPr>
        <w:t>(т.е.</w:t>
      </w:r>
      <w:r w:rsidR="006F4AAD">
        <w:rPr>
          <w:color w:val="000000"/>
          <w:spacing w:val="3"/>
          <w:sz w:val="24"/>
          <w:szCs w:val="24"/>
        </w:rPr>
        <w:t xml:space="preserve"> </w:t>
      </w:r>
      <w:r w:rsidRPr="00357960">
        <w:rPr>
          <w:color w:val="000000"/>
          <w:spacing w:val="3"/>
          <w:sz w:val="24"/>
          <w:szCs w:val="24"/>
        </w:rPr>
        <w:t>установленной</w:t>
      </w:r>
      <w:r w:rsidR="006F4AAD">
        <w:rPr>
          <w:color w:val="000000"/>
          <w:spacing w:val="3"/>
          <w:sz w:val="24"/>
          <w:szCs w:val="24"/>
        </w:rPr>
        <w:t xml:space="preserve"> </w:t>
      </w:r>
      <w:r w:rsidRPr="00357960">
        <w:rPr>
          <w:color w:val="000000"/>
          <w:spacing w:val="3"/>
          <w:sz w:val="24"/>
          <w:szCs w:val="24"/>
        </w:rPr>
        <w:t>дате</w:t>
      </w:r>
      <w:r w:rsidR="006F4AAD">
        <w:rPr>
          <w:color w:val="000000"/>
          <w:spacing w:val="3"/>
          <w:sz w:val="24"/>
          <w:szCs w:val="24"/>
        </w:rPr>
        <w:t xml:space="preserve"> </w:t>
      </w:r>
      <w:r w:rsidRPr="00357960">
        <w:rPr>
          <w:color w:val="000000"/>
          <w:spacing w:val="3"/>
          <w:sz w:val="24"/>
          <w:szCs w:val="24"/>
        </w:rPr>
        <w:t>вступления</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силу</w:t>
      </w:r>
      <w:r w:rsidR="006F4AAD">
        <w:rPr>
          <w:color w:val="000000"/>
          <w:spacing w:val="3"/>
          <w:sz w:val="24"/>
          <w:szCs w:val="24"/>
        </w:rPr>
        <w:t xml:space="preserve"> </w:t>
      </w:r>
      <w:r w:rsidRPr="00357960">
        <w:rPr>
          <w:color w:val="000000"/>
          <w:spacing w:val="4"/>
          <w:sz w:val="24"/>
          <w:szCs w:val="24"/>
        </w:rPr>
        <w:t>Федерального</w:t>
      </w:r>
      <w:r w:rsidR="006F4AAD">
        <w:rPr>
          <w:color w:val="000000"/>
          <w:spacing w:val="4"/>
          <w:sz w:val="24"/>
          <w:szCs w:val="24"/>
        </w:rPr>
        <w:t xml:space="preserve"> </w:t>
      </w:r>
      <w:r w:rsidRPr="00357960">
        <w:rPr>
          <w:color w:val="000000"/>
          <w:spacing w:val="4"/>
          <w:sz w:val="24"/>
          <w:szCs w:val="24"/>
        </w:rPr>
        <w:t>закона</w:t>
      </w:r>
      <w:r w:rsidR="006F4AAD">
        <w:rPr>
          <w:color w:val="000000"/>
          <w:spacing w:val="4"/>
          <w:sz w:val="24"/>
          <w:szCs w:val="24"/>
        </w:rPr>
        <w:t xml:space="preserve"> </w:t>
      </w:r>
      <w:r w:rsidRPr="00357960">
        <w:rPr>
          <w:color w:val="000000"/>
          <w:spacing w:val="4"/>
          <w:sz w:val="24"/>
          <w:szCs w:val="24"/>
        </w:rPr>
        <w:t>№</w:t>
      </w:r>
      <w:r w:rsidR="006F4AAD">
        <w:rPr>
          <w:color w:val="000000"/>
          <w:spacing w:val="4"/>
          <w:sz w:val="24"/>
          <w:szCs w:val="24"/>
        </w:rPr>
        <w:t xml:space="preserve"> </w:t>
      </w:r>
      <w:r w:rsidRPr="00357960">
        <w:rPr>
          <w:color w:val="000000"/>
          <w:spacing w:val="4"/>
          <w:sz w:val="24"/>
          <w:szCs w:val="24"/>
        </w:rPr>
        <w:t>115-ФЗ)</w:t>
      </w:r>
      <w:r w:rsidR="006F4AAD">
        <w:rPr>
          <w:color w:val="000000"/>
          <w:spacing w:val="4"/>
          <w:sz w:val="24"/>
          <w:szCs w:val="24"/>
        </w:rPr>
        <w:t xml:space="preserve"> </w:t>
      </w:r>
      <w:r w:rsidRPr="00357960">
        <w:rPr>
          <w:color w:val="000000"/>
          <w:spacing w:val="4"/>
          <w:sz w:val="24"/>
          <w:szCs w:val="24"/>
        </w:rPr>
        <w:t>были</w:t>
      </w:r>
      <w:r w:rsidR="006F4AAD">
        <w:rPr>
          <w:color w:val="000000"/>
          <w:spacing w:val="4"/>
          <w:sz w:val="24"/>
          <w:szCs w:val="24"/>
        </w:rPr>
        <w:t xml:space="preserve"> </w:t>
      </w:r>
      <w:r w:rsidRPr="00357960">
        <w:rPr>
          <w:color w:val="000000"/>
          <w:spacing w:val="4"/>
          <w:sz w:val="24"/>
          <w:szCs w:val="24"/>
        </w:rPr>
        <w:t>созданы</w:t>
      </w:r>
      <w:r w:rsidR="006F4AAD">
        <w:rPr>
          <w:color w:val="000000"/>
          <w:spacing w:val="4"/>
          <w:sz w:val="24"/>
          <w:szCs w:val="24"/>
        </w:rPr>
        <w:t xml:space="preserve"> </w:t>
      </w:r>
      <w:r w:rsidRPr="00357960">
        <w:rPr>
          <w:color w:val="000000"/>
          <w:spacing w:val="4"/>
          <w:sz w:val="24"/>
          <w:szCs w:val="24"/>
        </w:rPr>
        <w:t>все</w:t>
      </w:r>
      <w:r w:rsidR="006F4AAD">
        <w:rPr>
          <w:color w:val="000000"/>
          <w:spacing w:val="4"/>
          <w:sz w:val="24"/>
          <w:szCs w:val="24"/>
        </w:rPr>
        <w:t xml:space="preserve"> </w:t>
      </w:r>
      <w:r w:rsidRPr="00357960">
        <w:rPr>
          <w:color w:val="000000"/>
          <w:spacing w:val="4"/>
          <w:sz w:val="24"/>
          <w:szCs w:val="24"/>
        </w:rPr>
        <w:t>необходимые</w:t>
      </w:r>
      <w:r w:rsidR="006F4AAD">
        <w:rPr>
          <w:color w:val="000000"/>
          <w:spacing w:val="4"/>
          <w:sz w:val="24"/>
          <w:szCs w:val="24"/>
        </w:rPr>
        <w:t xml:space="preserve"> </w:t>
      </w:r>
      <w:r w:rsidRPr="00357960">
        <w:rPr>
          <w:color w:val="000000"/>
          <w:spacing w:val="4"/>
          <w:sz w:val="24"/>
          <w:szCs w:val="24"/>
        </w:rPr>
        <w:t>правовые</w:t>
      </w:r>
      <w:r w:rsidR="006F4AAD">
        <w:rPr>
          <w:color w:val="000000"/>
          <w:spacing w:val="4"/>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организационные</w:t>
      </w:r>
      <w:r w:rsidR="006F4AAD">
        <w:rPr>
          <w:color w:val="000000"/>
          <w:spacing w:val="5"/>
          <w:sz w:val="24"/>
          <w:szCs w:val="24"/>
        </w:rPr>
        <w:t xml:space="preserve"> </w:t>
      </w:r>
      <w:r w:rsidRPr="00357960">
        <w:rPr>
          <w:color w:val="000000"/>
          <w:spacing w:val="5"/>
          <w:sz w:val="24"/>
          <w:szCs w:val="24"/>
        </w:rPr>
        <w:t>предпосылки</w:t>
      </w:r>
      <w:r w:rsidR="006F4AAD">
        <w:rPr>
          <w:color w:val="000000"/>
          <w:spacing w:val="5"/>
          <w:sz w:val="24"/>
          <w:szCs w:val="24"/>
        </w:rPr>
        <w:t xml:space="preserve"> </w:t>
      </w:r>
      <w:r w:rsidRPr="00357960">
        <w:rPr>
          <w:color w:val="000000"/>
          <w:spacing w:val="5"/>
          <w:sz w:val="24"/>
          <w:szCs w:val="24"/>
        </w:rPr>
        <w:t>для</w:t>
      </w:r>
      <w:r w:rsidR="006F4AAD">
        <w:rPr>
          <w:color w:val="000000"/>
          <w:spacing w:val="5"/>
          <w:sz w:val="24"/>
          <w:szCs w:val="24"/>
        </w:rPr>
        <w:t xml:space="preserve"> </w:t>
      </w:r>
      <w:r w:rsidRPr="00357960">
        <w:rPr>
          <w:color w:val="000000"/>
          <w:spacing w:val="5"/>
          <w:sz w:val="24"/>
          <w:szCs w:val="24"/>
        </w:rPr>
        <w:t>начала</w:t>
      </w:r>
      <w:r w:rsidR="006F4AAD">
        <w:rPr>
          <w:color w:val="000000"/>
          <w:spacing w:val="5"/>
          <w:sz w:val="24"/>
          <w:szCs w:val="24"/>
        </w:rPr>
        <w:t xml:space="preserve"> </w:t>
      </w:r>
      <w:r w:rsidRPr="00357960">
        <w:rPr>
          <w:color w:val="000000"/>
          <w:spacing w:val="5"/>
          <w:sz w:val="24"/>
          <w:szCs w:val="24"/>
        </w:rPr>
        <w:t>функционирования</w:t>
      </w:r>
      <w:r w:rsidR="006F4AAD">
        <w:rPr>
          <w:color w:val="000000"/>
          <w:spacing w:val="5"/>
          <w:sz w:val="24"/>
          <w:szCs w:val="24"/>
        </w:rPr>
        <w:t xml:space="preserve"> </w:t>
      </w:r>
      <w:r w:rsidRPr="00357960">
        <w:rPr>
          <w:color w:val="000000"/>
          <w:spacing w:val="5"/>
          <w:sz w:val="24"/>
          <w:szCs w:val="24"/>
        </w:rPr>
        <w:t>нацио</w:t>
      </w:r>
      <w:r w:rsidRPr="00357960">
        <w:rPr>
          <w:color w:val="000000"/>
          <w:spacing w:val="2"/>
          <w:sz w:val="24"/>
          <w:szCs w:val="24"/>
        </w:rPr>
        <w:t>нальной</w:t>
      </w:r>
      <w:r w:rsidR="006F4AAD">
        <w:rPr>
          <w:color w:val="000000"/>
          <w:spacing w:val="2"/>
          <w:sz w:val="24"/>
          <w:szCs w:val="24"/>
        </w:rPr>
        <w:t xml:space="preserve"> </w:t>
      </w:r>
      <w:r w:rsidRPr="00357960">
        <w:rPr>
          <w:color w:val="000000"/>
          <w:spacing w:val="2"/>
          <w:sz w:val="24"/>
          <w:szCs w:val="24"/>
        </w:rPr>
        <w:t>системы</w:t>
      </w:r>
      <w:r w:rsidR="006F4AAD">
        <w:rPr>
          <w:color w:val="000000"/>
          <w:spacing w:val="2"/>
          <w:sz w:val="24"/>
          <w:szCs w:val="24"/>
        </w:rPr>
        <w:t xml:space="preserve"> </w:t>
      </w:r>
      <w:r w:rsidRPr="00357960">
        <w:rPr>
          <w:color w:val="000000"/>
          <w:spacing w:val="2"/>
          <w:sz w:val="24"/>
          <w:szCs w:val="24"/>
        </w:rPr>
        <w:t>противодействия</w:t>
      </w:r>
      <w:r w:rsidR="006F4AAD">
        <w:rPr>
          <w:color w:val="000000"/>
          <w:spacing w:val="2"/>
          <w:sz w:val="24"/>
          <w:szCs w:val="24"/>
        </w:rPr>
        <w:t xml:space="preserve"> </w:t>
      </w:r>
      <w:r w:rsidRPr="00357960">
        <w:rPr>
          <w:color w:val="000000"/>
          <w:spacing w:val="2"/>
          <w:sz w:val="24"/>
          <w:szCs w:val="24"/>
        </w:rPr>
        <w:t>легализации</w:t>
      </w:r>
      <w:r w:rsidR="006F4AAD">
        <w:rPr>
          <w:color w:val="000000"/>
          <w:spacing w:val="2"/>
          <w:sz w:val="24"/>
          <w:szCs w:val="24"/>
        </w:rPr>
        <w:t xml:space="preserve"> </w:t>
      </w:r>
      <w:r w:rsidRPr="00357960">
        <w:rPr>
          <w:color w:val="000000"/>
          <w:spacing w:val="2"/>
          <w:sz w:val="24"/>
          <w:szCs w:val="24"/>
        </w:rPr>
        <w:t>преступных</w:t>
      </w:r>
      <w:r w:rsidR="006F4AAD">
        <w:rPr>
          <w:color w:val="000000"/>
          <w:spacing w:val="2"/>
          <w:sz w:val="24"/>
          <w:szCs w:val="24"/>
        </w:rPr>
        <w:t xml:space="preserve"> </w:t>
      </w:r>
      <w:r w:rsidRPr="00357960">
        <w:rPr>
          <w:color w:val="000000"/>
          <w:spacing w:val="2"/>
          <w:sz w:val="24"/>
          <w:szCs w:val="24"/>
        </w:rPr>
        <w:t>доходов.</w:t>
      </w:r>
      <w:proofErr w:type="gramEnd"/>
      <w:r w:rsidR="006F4AAD">
        <w:rPr>
          <w:color w:val="000000"/>
          <w:spacing w:val="2"/>
          <w:sz w:val="24"/>
          <w:szCs w:val="24"/>
        </w:rPr>
        <w:t xml:space="preserve"> </w:t>
      </w:r>
      <w:r w:rsidRPr="00357960">
        <w:rPr>
          <w:color w:val="000000"/>
          <w:spacing w:val="2"/>
          <w:sz w:val="24"/>
          <w:szCs w:val="24"/>
        </w:rPr>
        <w:t>Пра</w:t>
      </w:r>
      <w:r w:rsidRPr="00357960">
        <w:rPr>
          <w:color w:val="000000"/>
          <w:spacing w:val="3"/>
          <w:sz w:val="24"/>
          <w:szCs w:val="24"/>
        </w:rPr>
        <w:t>вительство</w:t>
      </w:r>
      <w:r w:rsidR="006F4AAD">
        <w:rPr>
          <w:color w:val="000000"/>
          <w:spacing w:val="3"/>
          <w:sz w:val="24"/>
          <w:szCs w:val="24"/>
        </w:rPr>
        <w:t xml:space="preserve"> </w:t>
      </w:r>
      <w:r w:rsidRPr="00357960">
        <w:rPr>
          <w:color w:val="000000"/>
          <w:spacing w:val="3"/>
          <w:sz w:val="24"/>
          <w:szCs w:val="24"/>
        </w:rPr>
        <w:t>РФ,</w:t>
      </w:r>
      <w:r w:rsidR="006F4AAD">
        <w:rPr>
          <w:color w:val="000000"/>
          <w:spacing w:val="3"/>
          <w:sz w:val="24"/>
          <w:szCs w:val="24"/>
        </w:rPr>
        <w:t xml:space="preserve"> </w:t>
      </w:r>
      <w:r w:rsidRPr="00357960">
        <w:rPr>
          <w:color w:val="000000"/>
          <w:spacing w:val="3"/>
          <w:sz w:val="24"/>
          <w:szCs w:val="24"/>
        </w:rPr>
        <w:t>Банк</w:t>
      </w:r>
      <w:r w:rsidR="006F4AAD">
        <w:rPr>
          <w:color w:val="000000"/>
          <w:spacing w:val="3"/>
          <w:sz w:val="24"/>
          <w:szCs w:val="24"/>
        </w:rPr>
        <w:t xml:space="preserve"> </w:t>
      </w:r>
      <w:r w:rsidRPr="00357960">
        <w:rPr>
          <w:color w:val="000000"/>
          <w:spacing w:val="3"/>
          <w:sz w:val="24"/>
          <w:szCs w:val="24"/>
        </w:rPr>
        <w:t>России</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КФМ</w:t>
      </w:r>
      <w:r w:rsidR="006F4AAD">
        <w:rPr>
          <w:color w:val="000000"/>
          <w:spacing w:val="3"/>
          <w:sz w:val="24"/>
          <w:szCs w:val="24"/>
        </w:rPr>
        <w:t xml:space="preserve"> </w:t>
      </w:r>
      <w:r w:rsidRPr="00357960">
        <w:rPr>
          <w:color w:val="000000"/>
          <w:spacing w:val="3"/>
          <w:sz w:val="24"/>
          <w:szCs w:val="24"/>
        </w:rPr>
        <w:t>России</w:t>
      </w:r>
      <w:r w:rsidR="006F4AAD">
        <w:rPr>
          <w:color w:val="000000"/>
          <w:spacing w:val="3"/>
          <w:sz w:val="24"/>
          <w:szCs w:val="24"/>
        </w:rPr>
        <w:t xml:space="preserve"> </w:t>
      </w:r>
      <w:r w:rsidRPr="00357960">
        <w:rPr>
          <w:color w:val="000000"/>
          <w:spacing w:val="3"/>
          <w:sz w:val="24"/>
          <w:szCs w:val="24"/>
        </w:rPr>
        <w:t>обеспечили</w:t>
      </w:r>
      <w:r w:rsidR="006F4AAD">
        <w:rPr>
          <w:color w:val="000000"/>
          <w:spacing w:val="3"/>
          <w:sz w:val="24"/>
          <w:szCs w:val="24"/>
        </w:rPr>
        <w:t xml:space="preserve"> </w:t>
      </w:r>
      <w:r w:rsidRPr="00357960">
        <w:rPr>
          <w:color w:val="000000"/>
          <w:spacing w:val="3"/>
          <w:sz w:val="24"/>
          <w:szCs w:val="24"/>
        </w:rPr>
        <w:t>принятие</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введе</w:t>
      </w:r>
      <w:r w:rsidRPr="00357960">
        <w:rPr>
          <w:color w:val="000000"/>
          <w:spacing w:val="10"/>
          <w:sz w:val="24"/>
          <w:szCs w:val="24"/>
        </w:rPr>
        <w:t>ние</w:t>
      </w:r>
      <w:r w:rsidR="006F4AAD">
        <w:rPr>
          <w:color w:val="000000"/>
          <w:spacing w:val="10"/>
          <w:sz w:val="24"/>
          <w:szCs w:val="24"/>
        </w:rPr>
        <w:t xml:space="preserve"> </w:t>
      </w:r>
      <w:r w:rsidRPr="00357960">
        <w:rPr>
          <w:color w:val="000000"/>
          <w:spacing w:val="10"/>
          <w:sz w:val="24"/>
          <w:szCs w:val="24"/>
        </w:rPr>
        <w:t>в</w:t>
      </w:r>
      <w:r w:rsidR="006F4AAD">
        <w:rPr>
          <w:color w:val="000000"/>
          <w:spacing w:val="10"/>
          <w:sz w:val="24"/>
          <w:szCs w:val="24"/>
        </w:rPr>
        <w:t xml:space="preserve"> </w:t>
      </w:r>
      <w:r w:rsidRPr="00357960">
        <w:rPr>
          <w:color w:val="000000"/>
          <w:spacing w:val="10"/>
          <w:sz w:val="24"/>
          <w:szCs w:val="24"/>
        </w:rPr>
        <w:t>действие</w:t>
      </w:r>
      <w:r w:rsidR="006F4AAD">
        <w:rPr>
          <w:color w:val="000000"/>
          <w:spacing w:val="10"/>
          <w:sz w:val="24"/>
          <w:szCs w:val="24"/>
        </w:rPr>
        <w:t xml:space="preserve"> </w:t>
      </w:r>
      <w:r w:rsidRPr="00357960">
        <w:rPr>
          <w:color w:val="000000"/>
          <w:spacing w:val="10"/>
          <w:sz w:val="24"/>
          <w:szCs w:val="24"/>
        </w:rPr>
        <w:t>целого</w:t>
      </w:r>
      <w:r w:rsidR="006F4AAD">
        <w:rPr>
          <w:color w:val="000000"/>
          <w:spacing w:val="10"/>
          <w:sz w:val="24"/>
          <w:szCs w:val="24"/>
        </w:rPr>
        <w:t xml:space="preserve"> </w:t>
      </w:r>
      <w:r w:rsidRPr="00357960">
        <w:rPr>
          <w:color w:val="000000"/>
          <w:spacing w:val="10"/>
          <w:sz w:val="24"/>
          <w:szCs w:val="24"/>
        </w:rPr>
        <w:t>ряда</w:t>
      </w:r>
      <w:r w:rsidR="006F4AAD">
        <w:rPr>
          <w:color w:val="000000"/>
          <w:spacing w:val="10"/>
          <w:sz w:val="24"/>
          <w:szCs w:val="24"/>
        </w:rPr>
        <w:t xml:space="preserve"> </w:t>
      </w:r>
      <w:r w:rsidRPr="00357960">
        <w:rPr>
          <w:color w:val="000000"/>
          <w:spacing w:val="10"/>
          <w:sz w:val="24"/>
          <w:szCs w:val="24"/>
        </w:rPr>
        <w:t>нормативных</w:t>
      </w:r>
      <w:r w:rsidR="006F4AAD">
        <w:rPr>
          <w:color w:val="000000"/>
          <w:spacing w:val="10"/>
          <w:sz w:val="24"/>
          <w:szCs w:val="24"/>
        </w:rPr>
        <w:t xml:space="preserve"> </w:t>
      </w:r>
      <w:r w:rsidRPr="00357960">
        <w:rPr>
          <w:color w:val="000000"/>
          <w:spacing w:val="10"/>
          <w:sz w:val="24"/>
          <w:szCs w:val="24"/>
        </w:rPr>
        <w:t>правовых</w:t>
      </w:r>
      <w:r w:rsidR="006F4AAD">
        <w:rPr>
          <w:color w:val="000000"/>
          <w:spacing w:val="10"/>
          <w:sz w:val="24"/>
          <w:szCs w:val="24"/>
        </w:rPr>
        <w:t xml:space="preserve"> </w:t>
      </w:r>
      <w:r w:rsidRPr="00357960">
        <w:rPr>
          <w:color w:val="000000"/>
          <w:spacing w:val="10"/>
          <w:sz w:val="24"/>
          <w:szCs w:val="24"/>
        </w:rPr>
        <w:t>актов,</w:t>
      </w:r>
      <w:r w:rsidR="006F4AAD">
        <w:rPr>
          <w:color w:val="000000"/>
          <w:spacing w:val="10"/>
          <w:sz w:val="24"/>
          <w:szCs w:val="24"/>
        </w:rPr>
        <w:t xml:space="preserve"> </w:t>
      </w:r>
      <w:r w:rsidRPr="00357960">
        <w:rPr>
          <w:color w:val="000000"/>
          <w:spacing w:val="10"/>
          <w:sz w:val="24"/>
          <w:szCs w:val="24"/>
        </w:rPr>
        <w:t>а</w:t>
      </w:r>
      <w:r w:rsidR="006F4AAD">
        <w:rPr>
          <w:color w:val="000000"/>
          <w:spacing w:val="10"/>
          <w:sz w:val="24"/>
          <w:szCs w:val="24"/>
        </w:rPr>
        <w:t xml:space="preserve"> </w:t>
      </w:r>
      <w:r w:rsidRPr="00357960">
        <w:rPr>
          <w:color w:val="000000"/>
          <w:spacing w:val="10"/>
          <w:sz w:val="24"/>
          <w:szCs w:val="24"/>
        </w:rPr>
        <w:t>также</w:t>
      </w:r>
      <w:r w:rsidR="006F4AAD">
        <w:rPr>
          <w:color w:val="000000"/>
          <w:spacing w:val="10"/>
          <w:sz w:val="24"/>
          <w:szCs w:val="24"/>
        </w:rPr>
        <w:t xml:space="preserve"> </w:t>
      </w:r>
      <w:r w:rsidRPr="00357960">
        <w:rPr>
          <w:color w:val="000000"/>
          <w:spacing w:val="2"/>
          <w:sz w:val="24"/>
          <w:szCs w:val="24"/>
        </w:rPr>
        <w:t>формирование</w:t>
      </w:r>
      <w:r w:rsidR="006F4AAD">
        <w:rPr>
          <w:color w:val="000000"/>
          <w:spacing w:val="2"/>
          <w:sz w:val="24"/>
          <w:szCs w:val="24"/>
        </w:rPr>
        <w:t xml:space="preserve"> </w:t>
      </w:r>
      <w:r w:rsidRPr="00357960">
        <w:rPr>
          <w:color w:val="000000"/>
          <w:spacing w:val="2"/>
          <w:sz w:val="24"/>
          <w:szCs w:val="24"/>
        </w:rPr>
        <w:t>штата,</w:t>
      </w:r>
      <w:r w:rsidR="006F4AAD">
        <w:rPr>
          <w:color w:val="000000"/>
          <w:spacing w:val="2"/>
          <w:sz w:val="24"/>
          <w:szCs w:val="24"/>
        </w:rPr>
        <w:t xml:space="preserve"> </w:t>
      </w:r>
      <w:r w:rsidRPr="00357960">
        <w:rPr>
          <w:color w:val="000000"/>
          <w:spacing w:val="2"/>
          <w:sz w:val="24"/>
          <w:szCs w:val="24"/>
        </w:rPr>
        <w:t>размещение</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техническое</w:t>
      </w:r>
      <w:r w:rsidR="006F4AAD">
        <w:rPr>
          <w:color w:val="000000"/>
          <w:spacing w:val="2"/>
          <w:sz w:val="24"/>
          <w:szCs w:val="24"/>
        </w:rPr>
        <w:t xml:space="preserve"> </w:t>
      </w:r>
      <w:r w:rsidRPr="00357960">
        <w:rPr>
          <w:color w:val="000000"/>
          <w:spacing w:val="2"/>
          <w:sz w:val="24"/>
          <w:szCs w:val="24"/>
        </w:rPr>
        <w:t>оснащение</w:t>
      </w:r>
      <w:r w:rsidR="006F4AAD">
        <w:rPr>
          <w:color w:val="000000"/>
          <w:spacing w:val="2"/>
          <w:sz w:val="24"/>
          <w:szCs w:val="24"/>
        </w:rPr>
        <w:t xml:space="preserve"> </w:t>
      </w:r>
      <w:r w:rsidRPr="00357960">
        <w:rPr>
          <w:color w:val="000000"/>
          <w:spacing w:val="2"/>
          <w:sz w:val="24"/>
          <w:szCs w:val="24"/>
        </w:rPr>
        <w:t>основных</w:t>
      </w:r>
      <w:r w:rsidR="006F4AAD">
        <w:rPr>
          <w:color w:val="000000"/>
          <w:spacing w:val="2"/>
          <w:sz w:val="24"/>
          <w:szCs w:val="24"/>
        </w:rPr>
        <w:t xml:space="preserve"> </w:t>
      </w:r>
      <w:r w:rsidRPr="00357960">
        <w:rPr>
          <w:color w:val="000000"/>
          <w:spacing w:val="2"/>
          <w:sz w:val="24"/>
          <w:szCs w:val="24"/>
        </w:rPr>
        <w:t>под</w:t>
      </w:r>
      <w:r w:rsidRPr="00357960">
        <w:rPr>
          <w:color w:val="000000"/>
          <w:spacing w:val="3"/>
          <w:sz w:val="24"/>
          <w:szCs w:val="24"/>
        </w:rPr>
        <w:t>разделений</w:t>
      </w:r>
      <w:r w:rsidR="006F4AAD">
        <w:rPr>
          <w:color w:val="000000"/>
          <w:spacing w:val="3"/>
          <w:sz w:val="24"/>
          <w:szCs w:val="24"/>
        </w:rPr>
        <w:t xml:space="preserve"> </w:t>
      </w:r>
      <w:r w:rsidRPr="00357960">
        <w:rPr>
          <w:color w:val="000000"/>
          <w:spacing w:val="3"/>
          <w:sz w:val="24"/>
          <w:szCs w:val="24"/>
        </w:rPr>
        <w:t>КФМ</w:t>
      </w:r>
      <w:r w:rsidR="006F4AAD">
        <w:rPr>
          <w:color w:val="000000"/>
          <w:spacing w:val="3"/>
          <w:sz w:val="24"/>
          <w:szCs w:val="24"/>
        </w:rPr>
        <w:t xml:space="preserve"> </w:t>
      </w:r>
      <w:r w:rsidRPr="00357960">
        <w:rPr>
          <w:color w:val="000000"/>
          <w:spacing w:val="3"/>
          <w:sz w:val="24"/>
          <w:szCs w:val="24"/>
        </w:rPr>
        <w:t>России[9].</w:t>
      </w:r>
    </w:p>
    <w:p w:rsidR="00D46FA1" w:rsidRPr="00357960" w:rsidRDefault="00D46FA1" w:rsidP="00D46FA1">
      <w:pPr>
        <w:spacing w:line="360" w:lineRule="auto"/>
        <w:ind w:firstLine="851"/>
        <w:jc w:val="both"/>
        <w:rPr>
          <w:spacing w:val="3"/>
          <w:sz w:val="24"/>
          <w:szCs w:val="24"/>
        </w:rPr>
      </w:pPr>
      <w:r w:rsidRPr="00357960">
        <w:rPr>
          <w:sz w:val="24"/>
          <w:szCs w:val="24"/>
        </w:rPr>
        <w:t>В</w:t>
      </w:r>
      <w:r w:rsidR="006F4AAD">
        <w:rPr>
          <w:sz w:val="24"/>
          <w:szCs w:val="24"/>
        </w:rPr>
        <w:t xml:space="preserve"> </w:t>
      </w:r>
      <w:r w:rsidRPr="00357960">
        <w:rPr>
          <w:sz w:val="24"/>
          <w:szCs w:val="24"/>
        </w:rPr>
        <w:t>июне</w:t>
      </w:r>
      <w:r w:rsidR="006F4AAD">
        <w:rPr>
          <w:sz w:val="24"/>
          <w:szCs w:val="24"/>
        </w:rPr>
        <w:t xml:space="preserve"> </w:t>
      </w:r>
      <w:r w:rsidRPr="00357960">
        <w:rPr>
          <w:sz w:val="24"/>
          <w:szCs w:val="24"/>
        </w:rPr>
        <w:t>2002</w:t>
      </w:r>
      <w:r w:rsidR="006F4AAD">
        <w:rPr>
          <w:sz w:val="24"/>
          <w:szCs w:val="24"/>
        </w:rPr>
        <w:t xml:space="preserve"> </w:t>
      </w:r>
      <w:r w:rsidRPr="00357960">
        <w:rPr>
          <w:sz w:val="24"/>
          <w:szCs w:val="24"/>
        </w:rPr>
        <w:t>г.</w:t>
      </w:r>
      <w:r w:rsidR="006F4AAD">
        <w:rPr>
          <w:sz w:val="24"/>
          <w:szCs w:val="24"/>
        </w:rPr>
        <w:t xml:space="preserve"> </w:t>
      </w:r>
      <w:r w:rsidRPr="00357960">
        <w:rPr>
          <w:bCs/>
          <w:sz w:val="24"/>
          <w:szCs w:val="24"/>
        </w:rPr>
        <w:t>КФМ</w:t>
      </w:r>
      <w:r w:rsidR="006F4AAD">
        <w:rPr>
          <w:bCs/>
          <w:sz w:val="24"/>
          <w:szCs w:val="24"/>
        </w:rPr>
        <w:t xml:space="preserve"> </w:t>
      </w:r>
      <w:r w:rsidRPr="00357960">
        <w:rPr>
          <w:bCs/>
          <w:sz w:val="24"/>
          <w:szCs w:val="24"/>
        </w:rPr>
        <w:t>России,</w:t>
      </w:r>
      <w:r w:rsidR="006F4AAD">
        <w:rPr>
          <w:bCs/>
          <w:sz w:val="24"/>
          <w:szCs w:val="24"/>
        </w:rPr>
        <w:t xml:space="preserve"> </w:t>
      </w:r>
      <w:r w:rsidRPr="00357960">
        <w:rPr>
          <w:sz w:val="24"/>
          <w:szCs w:val="24"/>
        </w:rPr>
        <w:t>пройдя</w:t>
      </w:r>
      <w:r w:rsidR="006F4AAD">
        <w:rPr>
          <w:sz w:val="24"/>
          <w:szCs w:val="24"/>
        </w:rPr>
        <w:t xml:space="preserve"> </w:t>
      </w:r>
      <w:r w:rsidRPr="00357960">
        <w:rPr>
          <w:sz w:val="24"/>
          <w:szCs w:val="24"/>
        </w:rPr>
        <w:t>установленную</w:t>
      </w:r>
      <w:r w:rsidR="006F4AAD">
        <w:rPr>
          <w:sz w:val="24"/>
          <w:szCs w:val="24"/>
        </w:rPr>
        <w:t xml:space="preserve"> </w:t>
      </w:r>
      <w:r w:rsidRPr="00357960">
        <w:rPr>
          <w:sz w:val="24"/>
          <w:szCs w:val="24"/>
        </w:rPr>
        <w:t>процедуру</w:t>
      </w:r>
      <w:r w:rsidR="006F4AAD">
        <w:rPr>
          <w:sz w:val="24"/>
          <w:szCs w:val="24"/>
        </w:rPr>
        <w:t xml:space="preserve"> </w:t>
      </w:r>
      <w:r w:rsidRPr="00357960">
        <w:rPr>
          <w:sz w:val="24"/>
          <w:szCs w:val="24"/>
        </w:rPr>
        <w:t>приема,</w:t>
      </w:r>
      <w:r w:rsidR="006F4AAD">
        <w:rPr>
          <w:sz w:val="24"/>
          <w:szCs w:val="24"/>
        </w:rPr>
        <w:t xml:space="preserve"> </w:t>
      </w:r>
      <w:r w:rsidRPr="00357960">
        <w:rPr>
          <w:spacing w:val="-1"/>
          <w:sz w:val="24"/>
          <w:szCs w:val="24"/>
        </w:rPr>
        <w:t>был</w:t>
      </w:r>
      <w:r w:rsidR="006F4AAD">
        <w:rPr>
          <w:spacing w:val="-1"/>
          <w:sz w:val="24"/>
          <w:szCs w:val="24"/>
        </w:rPr>
        <w:t xml:space="preserve"> </w:t>
      </w:r>
      <w:r w:rsidRPr="00357960">
        <w:rPr>
          <w:spacing w:val="-1"/>
          <w:sz w:val="24"/>
          <w:szCs w:val="24"/>
        </w:rPr>
        <w:t>официально</w:t>
      </w:r>
      <w:r w:rsidR="006F4AAD">
        <w:rPr>
          <w:spacing w:val="-1"/>
          <w:sz w:val="24"/>
          <w:szCs w:val="24"/>
        </w:rPr>
        <w:t xml:space="preserve"> </w:t>
      </w:r>
      <w:r w:rsidRPr="00357960">
        <w:rPr>
          <w:bCs/>
          <w:spacing w:val="-1"/>
          <w:sz w:val="24"/>
          <w:szCs w:val="24"/>
        </w:rPr>
        <w:t>признан</w:t>
      </w:r>
      <w:r w:rsidR="006F4AAD">
        <w:rPr>
          <w:bCs/>
          <w:spacing w:val="-1"/>
          <w:sz w:val="24"/>
          <w:szCs w:val="24"/>
        </w:rPr>
        <w:t xml:space="preserve"> </w:t>
      </w:r>
      <w:r w:rsidRPr="00357960">
        <w:rPr>
          <w:bCs/>
          <w:spacing w:val="-1"/>
          <w:sz w:val="24"/>
          <w:szCs w:val="24"/>
        </w:rPr>
        <w:t>членом</w:t>
      </w:r>
      <w:r w:rsidR="006F4AAD">
        <w:rPr>
          <w:bCs/>
          <w:spacing w:val="-1"/>
          <w:sz w:val="24"/>
          <w:szCs w:val="24"/>
        </w:rPr>
        <w:t xml:space="preserve"> </w:t>
      </w:r>
      <w:r w:rsidRPr="00357960">
        <w:rPr>
          <w:spacing w:val="-1"/>
          <w:sz w:val="24"/>
          <w:szCs w:val="24"/>
        </w:rPr>
        <w:t>международного</w:t>
      </w:r>
      <w:r w:rsidR="006F4AAD">
        <w:rPr>
          <w:spacing w:val="-1"/>
          <w:sz w:val="24"/>
          <w:szCs w:val="24"/>
        </w:rPr>
        <w:t xml:space="preserve"> </w:t>
      </w:r>
      <w:r w:rsidRPr="00357960">
        <w:rPr>
          <w:spacing w:val="-1"/>
          <w:sz w:val="24"/>
          <w:szCs w:val="24"/>
        </w:rPr>
        <w:t>объединения</w:t>
      </w:r>
      <w:r w:rsidR="006F4AAD">
        <w:rPr>
          <w:spacing w:val="-1"/>
          <w:sz w:val="24"/>
          <w:szCs w:val="24"/>
        </w:rPr>
        <w:t xml:space="preserve"> </w:t>
      </w:r>
      <w:r w:rsidRPr="00357960">
        <w:rPr>
          <w:spacing w:val="-1"/>
          <w:sz w:val="24"/>
          <w:szCs w:val="24"/>
        </w:rPr>
        <w:t>подразделе</w:t>
      </w:r>
      <w:r w:rsidRPr="00357960">
        <w:rPr>
          <w:spacing w:val="-1"/>
          <w:sz w:val="24"/>
          <w:szCs w:val="24"/>
        </w:rPr>
        <w:softHyphen/>
      </w:r>
      <w:r w:rsidRPr="00357960">
        <w:rPr>
          <w:spacing w:val="-2"/>
          <w:sz w:val="24"/>
          <w:szCs w:val="24"/>
        </w:rPr>
        <w:t>ний</w:t>
      </w:r>
      <w:r w:rsidR="006F4AAD">
        <w:rPr>
          <w:spacing w:val="-2"/>
          <w:sz w:val="24"/>
          <w:szCs w:val="24"/>
        </w:rPr>
        <w:t xml:space="preserve"> </w:t>
      </w:r>
      <w:r w:rsidRPr="00357960">
        <w:rPr>
          <w:spacing w:val="-2"/>
          <w:sz w:val="24"/>
          <w:szCs w:val="24"/>
        </w:rPr>
        <w:t>финансовой</w:t>
      </w:r>
      <w:r w:rsidR="006F4AAD">
        <w:rPr>
          <w:spacing w:val="-2"/>
          <w:sz w:val="24"/>
          <w:szCs w:val="24"/>
        </w:rPr>
        <w:t xml:space="preserve"> </w:t>
      </w:r>
      <w:r w:rsidRPr="00357960">
        <w:rPr>
          <w:spacing w:val="-2"/>
          <w:sz w:val="24"/>
          <w:szCs w:val="24"/>
        </w:rPr>
        <w:t>разведки</w:t>
      </w:r>
      <w:r w:rsidR="006F4AAD">
        <w:rPr>
          <w:spacing w:val="-2"/>
          <w:sz w:val="24"/>
          <w:szCs w:val="24"/>
        </w:rPr>
        <w:t xml:space="preserve"> </w:t>
      </w:r>
      <w:r w:rsidRPr="00357960">
        <w:rPr>
          <w:spacing w:val="-2"/>
          <w:sz w:val="24"/>
          <w:szCs w:val="24"/>
        </w:rPr>
        <w:t>—</w:t>
      </w:r>
      <w:r w:rsidR="006F4AAD">
        <w:rPr>
          <w:spacing w:val="-2"/>
          <w:sz w:val="24"/>
          <w:szCs w:val="24"/>
        </w:rPr>
        <w:t xml:space="preserve"> </w:t>
      </w:r>
      <w:r w:rsidRPr="00357960">
        <w:rPr>
          <w:bCs/>
          <w:spacing w:val="-2"/>
          <w:sz w:val="24"/>
          <w:szCs w:val="24"/>
        </w:rPr>
        <w:t>Группы</w:t>
      </w:r>
      <w:r w:rsidR="006F4AAD">
        <w:rPr>
          <w:bCs/>
          <w:spacing w:val="-2"/>
          <w:sz w:val="24"/>
          <w:szCs w:val="24"/>
        </w:rPr>
        <w:t xml:space="preserve"> </w:t>
      </w:r>
      <w:r w:rsidRPr="00357960">
        <w:rPr>
          <w:bCs/>
          <w:spacing w:val="-2"/>
          <w:sz w:val="24"/>
          <w:szCs w:val="24"/>
        </w:rPr>
        <w:t>«Эгмонт».</w:t>
      </w:r>
      <w:r w:rsidR="006F4AAD">
        <w:rPr>
          <w:bCs/>
          <w:spacing w:val="-2"/>
          <w:sz w:val="24"/>
          <w:szCs w:val="24"/>
        </w:rPr>
        <w:t xml:space="preserve"> </w:t>
      </w:r>
      <w:r w:rsidRPr="00357960">
        <w:rPr>
          <w:spacing w:val="-2"/>
          <w:sz w:val="24"/>
          <w:szCs w:val="24"/>
        </w:rPr>
        <w:t>Принятие</w:t>
      </w:r>
      <w:r w:rsidR="006F4AAD">
        <w:rPr>
          <w:spacing w:val="-2"/>
          <w:sz w:val="24"/>
          <w:szCs w:val="24"/>
        </w:rPr>
        <w:t xml:space="preserve"> </w:t>
      </w:r>
      <w:r w:rsidRPr="00357960">
        <w:rPr>
          <w:spacing w:val="-2"/>
          <w:sz w:val="24"/>
          <w:szCs w:val="24"/>
        </w:rPr>
        <w:t>КФМ</w:t>
      </w:r>
      <w:r w:rsidR="006F4AAD">
        <w:rPr>
          <w:spacing w:val="-2"/>
          <w:sz w:val="24"/>
          <w:szCs w:val="24"/>
        </w:rPr>
        <w:t xml:space="preserve"> </w:t>
      </w:r>
      <w:r w:rsidRPr="00357960">
        <w:rPr>
          <w:spacing w:val="-2"/>
          <w:sz w:val="24"/>
          <w:szCs w:val="24"/>
        </w:rPr>
        <w:t>в</w:t>
      </w:r>
      <w:r w:rsidR="006F4AAD">
        <w:rPr>
          <w:spacing w:val="-2"/>
          <w:sz w:val="24"/>
          <w:szCs w:val="24"/>
        </w:rPr>
        <w:t xml:space="preserve"> </w:t>
      </w:r>
      <w:r w:rsidRPr="00357960">
        <w:rPr>
          <w:spacing w:val="-2"/>
          <w:sz w:val="24"/>
          <w:szCs w:val="24"/>
        </w:rPr>
        <w:t>Группу</w:t>
      </w:r>
      <w:r w:rsidR="006F4AAD">
        <w:rPr>
          <w:spacing w:val="-2"/>
          <w:sz w:val="24"/>
          <w:szCs w:val="24"/>
        </w:rPr>
        <w:t xml:space="preserve"> </w:t>
      </w:r>
      <w:r w:rsidRPr="00357960">
        <w:rPr>
          <w:sz w:val="24"/>
          <w:szCs w:val="24"/>
        </w:rPr>
        <w:t>«Эгмонт»</w:t>
      </w:r>
      <w:r w:rsidR="006F4AAD">
        <w:rPr>
          <w:sz w:val="24"/>
          <w:szCs w:val="24"/>
        </w:rPr>
        <w:t xml:space="preserve"> </w:t>
      </w:r>
      <w:r w:rsidRPr="00357960">
        <w:rPr>
          <w:sz w:val="24"/>
          <w:szCs w:val="24"/>
        </w:rPr>
        <w:t>подтвердило</w:t>
      </w:r>
      <w:r w:rsidR="006F4AAD">
        <w:rPr>
          <w:sz w:val="24"/>
          <w:szCs w:val="24"/>
        </w:rPr>
        <w:t xml:space="preserve"> </w:t>
      </w:r>
      <w:r w:rsidRPr="00357960">
        <w:rPr>
          <w:sz w:val="24"/>
          <w:szCs w:val="24"/>
        </w:rPr>
        <w:t>его</w:t>
      </w:r>
      <w:r w:rsidR="006F4AAD">
        <w:rPr>
          <w:sz w:val="24"/>
          <w:szCs w:val="24"/>
        </w:rPr>
        <w:t xml:space="preserve"> </w:t>
      </w:r>
      <w:r w:rsidRPr="00357960">
        <w:rPr>
          <w:sz w:val="24"/>
          <w:szCs w:val="24"/>
        </w:rPr>
        <w:t>соответствие</w:t>
      </w:r>
      <w:r w:rsidR="006F4AAD">
        <w:rPr>
          <w:sz w:val="24"/>
          <w:szCs w:val="24"/>
        </w:rPr>
        <w:t xml:space="preserve"> </w:t>
      </w:r>
      <w:r w:rsidRPr="00357960">
        <w:rPr>
          <w:sz w:val="24"/>
          <w:szCs w:val="24"/>
        </w:rPr>
        <w:t>общепринятому</w:t>
      </w:r>
      <w:r w:rsidR="006F4AAD">
        <w:rPr>
          <w:sz w:val="24"/>
          <w:szCs w:val="24"/>
        </w:rPr>
        <w:t xml:space="preserve"> </w:t>
      </w:r>
      <w:r w:rsidRPr="00357960">
        <w:rPr>
          <w:sz w:val="24"/>
          <w:szCs w:val="24"/>
        </w:rPr>
        <w:t>определению</w:t>
      </w:r>
      <w:r w:rsidR="006F4AAD">
        <w:rPr>
          <w:sz w:val="24"/>
          <w:szCs w:val="24"/>
        </w:rPr>
        <w:t xml:space="preserve"> </w:t>
      </w:r>
      <w:r w:rsidRPr="00357960">
        <w:rPr>
          <w:sz w:val="24"/>
          <w:szCs w:val="24"/>
        </w:rPr>
        <w:t>ПФР,</w:t>
      </w:r>
      <w:r w:rsidR="006F4AAD">
        <w:rPr>
          <w:sz w:val="24"/>
          <w:szCs w:val="24"/>
        </w:rPr>
        <w:t xml:space="preserve"> </w:t>
      </w:r>
      <w:r w:rsidRPr="00357960">
        <w:rPr>
          <w:sz w:val="24"/>
          <w:szCs w:val="24"/>
        </w:rPr>
        <w:t>включая</w:t>
      </w:r>
      <w:r w:rsidR="006F4AAD">
        <w:rPr>
          <w:sz w:val="24"/>
          <w:szCs w:val="24"/>
        </w:rPr>
        <w:t xml:space="preserve"> </w:t>
      </w:r>
      <w:r w:rsidRPr="00357960">
        <w:rPr>
          <w:sz w:val="24"/>
          <w:szCs w:val="24"/>
        </w:rPr>
        <w:t>наличие</w:t>
      </w:r>
      <w:r w:rsidR="006F4AAD">
        <w:rPr>
          <w:sz w:val="24"/>
          <w:szCs w:val="24"/>
        </w:rPr>
        <w:t xml:space="preserve"> </w:t>
      </w:r>
      <w:r w:rsidRPr="00357960">
        <w:rPr>
          <w:sz w:val="24"/>
          <w:szCs w:val="24"/>
        </w:rPr>
        <w:t>необходимых</w:t>
      </w:r>
      <w:r w:rsidR="006F4AAD">
        <w:rPr>
          <w:sz w:val="24"/>
          <w:szCs w:val="24"/>
        </w:rPr>
        <w:t xml:space="preserve"> </w:t>
      </w:r>
      <w:r w:rsidRPr="00357960">
        <w:rPr>
          <w:sz w:val="24"/>
          <w:szCs w:val="24"/>
        </w:rPr>
        <w:t>полномочий</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получение,</w:t>
      </w:r>
      <w:r w:rsidR="006F4AAD">
        <w:rPr>
          <w:sz w:val="24"/>
          <w:szCs w:val="24"/>
        </w:rPr>
        <w:t xml:space="preserve"> </w:t>
      </w:r>
      <w:r w:rsidRPr="00357960">
        <w:rPr>
          <w:sz w:val="24"/>
          <w:szCs w:val="24"/>
        </w:rPr>
        <w:t>обработку</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даль</w:t>
      </w:r>
      <w:r w:rsidRPr="00357960">
        <w:rPr>
          <w:spacing w:val="2"/>
          <w:sz w:val="24"/>
          <w:szCs w:val="24"/>
        </w:rPr>
        <w:t>нейшую</w:t>
      </w:r>
      <w:r w:rsidR="006F4AAD">
        <w:rPr>
          <w:spacing w:val="2"/>
          <w:sz w:val="24"/>
          <w:szCs w:val="24"/>
        </w:rPr>
        <w:t xml:space="preserve"> </w:t>
      </w:r>
      <w:r w:rsidRPr="00357960">
        <w:rPr>
          <w:spacing w:val="2"/>
          <w:sz w:val="24"/>
          <w:szCs w:val="24"/>
        </w:rPr>
        <w:t>передачу</w:t>
      </w:r>
      <w:r w:rsidR="006F4AAD">
        <w:rPr>
          <w:spacing w:val="2"/>
          <w:sz w:val="24"/>
          <w:szCs w:val="24"/>
        </w:rPr>
        <w:t xml:space="preserve"> </w:t>
      </w:r>
      <w:r w:rsidRPr="00357960">
        <w:rPr>
          <w:spacing w:val="2"/>
          <w:sz w:val="24"/>
          <w:szCs w:val="24"/>
        </w:rPr>
        <w:t>информации,</w:t>
      </w:r>
      <w:r w:rsidR="006F4AAD">
        <w:rPr>
          <w:spacing w:val="2"/>
          <w:sz w:val="24"/>
          <w:szCs w:val="24"/>
        </w:rPr>
        <w:t xml:space="preserve"> </w:t>
      </w:r>
      <w:r w:rsidRPr="00357960">
        <w:rPr>
          <w:spacing w:val="2"/>
          <w:sz w:val="24"/>
          <w:szCs w:val="24"/>
        </w:rPr>
        <w:t>а</w:t>
      </w:r>
      <w:r w:rsidR="006F4AAD">
        <w:rPr>
          <w:spacing w:val="2"/>
          <w:sz w:val="24"/>
          <w:szCs w:val="24"/>
        </w:rPr>
        <w:t xml:space="preserve"> </w:t>
      </w:r>
      <w:r w:rsidRPr="00357960">
        <w:rPr>
          <w:spacing w:val="2"/>
          <w:sz w:val="24"/>
          <w:szCs w:val="24"/>
        </w:rPr>
        <w:t>также</w:t>
      </w:r>
      <w:r w:rsidR="006F4AAD">
        <w:rPr>
          <w:spacing w:val="2"/>
          <w:sz w:val="24"/>
          <w:szCs w:val="24"/>
        </w:rPr>
        <w:t xml:space="preserve"> </w:t>
      </w:r>
      <w:r w:rsidRPr="00357960">
        <w:rPr>
          <w:spacing w:val="2"/>
          <w:sz w:val="24"/>
          <w:szCs w:val="24"/>
        </w:rPr>
        <w:t>достижение</w:t>
      </w:r>
      <w:r w:rsidR="006F4AAD">
        <w:rPr>
          <w:spacing w:val="2"/>
          <w:sz w:val="24"/>
          <w:szCs w:val="24"/>
        </w:rPr>
        <w:t xml:space="preserve"> </w:t>
      </w:r>
      <w:r w:rsidRPr="00357960">
        <w:rPr>
          <w:spacing w:val="2"/>
          <w:sz w:val="24"/>
          <w:szCs w:val="24"/>
        </w:rPr>
        <w:t>им</w:t>
      </w:r>
      <w:r w:rsidR="006F4AAD">
        <w:rPr>
          <w:spacing w:val="2"/>
          <w:sz w:val="24"/>
          <w:szCs w:val="24"/>
        </w:rPr>
        <w:t xml:space="preserve"> </w:t>
      </w:r>
      <w:r w:rsidRPr="00357960">
        <w:rPr>
          <w:spacing w:val="2"/>
          <w:sz w:val="24"/>
          <w:szCs w:val="24"/>
        </w:rPr>
        <w:t>в</w:t>
      </w:r>
      <w:r w:rsidR="006F4AAD">
        <w:rPr>
          <w:spacing w:val="2"/>
          <w:sz w:val="24"/>
          <w:szCs w:val="24"/>
        </w:rPr>
        <w:t xml:space="preserve"> </w:t>
      </w:r>
      <w:r w:rsidRPr="00357960">
        <w:rPr>
          <w:spacing w:val="2"/>
          <w:sz w:val="24"/>
          <w:szCs w:val="24"/>
        </w:rPr>
        <w:t>полной</w:t>
      </w:r>
      <w:r w:rsidR="006F4AAD">
        <w:rPr>
          <w:spacing w:val="2"/>
          <w:sz w:val="24"/>
          <w:szCs w:val="24"/>
        </w:rPr>
        <w:t xml:space="preserve"> </w:t>
      </w:r>
      <w:r w:rsidRPr="00357960">
        <w:rPr>
          <w:spacing w:val="2"/>
          <w:sz w:val="24"/>
          <w:szCs w:val="24"/>
        </w:rPr>
        <w:t>мере</w:t>
      </w:r>
      <w:r w:rsidR="006F4AAD">
        <w:rPr>
          <w:spacing w:val="2"/>
          <w:sz w:val="24"/>
          <w:szCs w:val="24"/>
        </w:rPr>
        <w:t xml:space="preserve"> </w:t>
      </w:r>
      <w:r w:rsidRPr="00357960">
        <w:rPr>
          <w:spacing w:val="2"/>
          <w:sz w:val="24"/>
          <w:szCs w:val="24"/>
        </w:rPr>
        <w:t>опе</w:t>
      </w:r>
      <w:r w:rsidRPr="00357960">
        <w:rPr>
          <w:spacing w:val="3"/>
          <w:sz w:val="24"/>
          <w:szCs w:val="24"/>
        </w:rPr>
        <w:t>ративного</w:t>
      </w:r>
      <w:r w:rsidR="006F4AAD">
        <w:rPr>
          <w:spacing w:val="3"/>
          <w:sz w:val="24"/>
          <w:szCs w:val="24"/>
        </w:rPr>
        <w:t xml:space="preserve"> </w:t>
      </w:r>
      <w:r w:rsidRPr="00357960">
        <w:rPr>
          <w:spacing w:val="3"/>
          <w:sz w:val="24"/>
          <w:szCs w:val="24"/>
        </w:rPr>
        <w:t>состояния,</w:t>
      </w:r>
      <w:r w:rsidR="006F4AAD">
        <w:rPr>
          <w:spacing w:val="3"/>
          <w:sz w:val="24"/>
          <w:szCs w:val="24"/>
        </w:rPr>
        <w:t xml:space="preserve"> </w:t>
      </w:r>
      <w:r w:rsidRPr="00357960">
        <w:rPr>
          <w:spacing w:val="3"/>
          <w:sz w:val="24"/>
          <w:szCs w:val="24"/>
        </w:rPr>
        <w:t>правоспособности</w:t>
      </w:r>
      <w:r w:rsidR="006F4AAD">
        <w:rPr>
          <w:spacing w:val="3"/>
          <w:sz w:val="24"/>
          <w:szCs w:val="24"/>
        </w:rPr>
        <w:t xml:space="preserve"> </w:t>
      </w:r>
      <w:r w:rsidRPr="00357960">
        <w:rPr>
          <w:spacing w:val="3"/>
          <w:sz w:val="24"/>
          <w:szCs w:val="24"/>
        </w:rPr>
        <w:t>и</w:t>
      </w:r>
      <w:r w:rsidR="006F4AAD">
        <w:rPr>
          <w:spacing w:val="3"/>
          <w:sz w:val="24"/>
          <w:szCs w:val="24"/>
        </w:rPr>
        <w:t xml:space="preserve"> </w:t>
      </w:r>
      <w:r w:rsidRPr="00357960">
        <w:rPr>
          <w:spacing w:val="3"/>
          <w:sz w:val="24"/>
          <w:szCs w:val="24"/>
        </w:rPr>
        <w:t>готовности</w:t>
      </w:r>
      <w:r w:rsidR="006F4AAD">
        <w:rPr>
          <w:spacing w:val="3"/>
          <w:sz w:val="24"/>
          <w:szCs w:val="24"/>
        </w:rPr>
        <w:t xml:space="preserve"> </w:t>
      </w:r>
      <w:r w:rsidRPr="00357960">
        <w:rPr>
          <w:spacing w:val="3"/>
          <w:sz w:val="24"/>
          <w:szCs w:val="24"/>
        </w:rPr>
        <w:t>к</w:t>
      </w:r>
      <w:r w:rsidR="006F4AAD">
        <w:rPr>
          <w:spacing w:val="3"/>
          <w:sz w:val="24"/>
          <w:szCs w:val="24"/>
        </w:rPr>
        <w:t xml:space="preserve"> </w:t>
      </w:r>
      <w:r w:rsidRPr="00357960">
        <w:rPr>
          <w:spacing w:val="3"/>
          <w:sz w:val="24"/>
          <w:szCs w:val="24"/>
        </w:rPr>
        <w:t>сотрудничеству</w:t>
      </w:r>
      <w:r w:rsidR="006F4AAD">
        <w:rPr>
          <w:spacing w:val="3"/>
          <w:sz w:val="24"/>
          <w:szCs w:val="24"/>
        </w:rPr>
        <w:t xml:space="preserve"> </w:t>
      </w:r>
      <w:r w:rsidRPr="00357960">
        <w:rPr>
          <w:spacing w:val="3"/>
          <w:sz w:val="24"/>
          <w:szCs w:val="24"/>
        </w:rPr>
        <w:t>с</w:t>
      </w:r>
      <w:r w:rsidR="006F4AAD">
        <w:rPr>
          <w:spacing w:val="3"/>
          <w:sz w:val="24"/>
          <w:szCs w:val="24"/>
        </w:rPr>
        <w:t xml:space="preserve"> </w:t>
      </w:r>
      <w:r w:rsidRPr="00357960">
        <w:rPr>
          <w:spacing w:val="3"/>
          <w:sz w:val="24"/>
          <w:szCs w:val="24"/>
        </w:rPr>
        <w:t>ПФР</w:t>
      </w:r>
      <w:r w:rsidR="006F4AAD">
        <w:rPr>
          <w:spacing w:val="3"/>
          <w:sz w:val="24"/>
          <w:szCs w:val="24"/>
        </w:rPr>
        <w:t xml:space="preserve"> </w:t>
      </w:r>
      <w:r w:rsidRPr="00357960">
        <w:rPr>
          <w:spacing w:val="3"/>
          <w:sz w:val="24"/>
          <w:szCs w:val="24"/>
        </w:rPr>
        <w:t>других</w:t>
      </w:r>
      <w:r w:rsidR="006F4AAD">
        <w:rPr>
          <w:spacing w:val="3"/>
          <w:sz w:val="24"/>
          <w:szCs w:val="24"/>
        </w:rPr>
        <w:t xml:space="preserve"> </w:t>
      </w:r>
      <w:r w:rsidRPr="00357960">
        <w:rPr>
          <w:spacing w:val="3"/>
          <w:sz w:val="24"/>
          <w:szCs w:val="24"/>
        </w:rPr>
        <w:t>стран[10].</w:t>
      </w:r>
    </w:p>
    <w:p w:rsidR="00D46FA1" w:rsidRPr="00357960" w:rsidRDefault="00D46FA1" w:rsidP="00D46FA1">
      <w:pPr>
        <w:spacing w:line="360" w:lineRule="auto"/>
        <w:ind w:firstLine="851"/>
        <w:jc w:val="both"/>
        <w:rPr>
          <w:color w:val="000000"/>
          <w:spacing w:val="-17"/>
          <w:sz w:val="24"/>
          <w:szCs w:val="24"/>
        </w:rPr>
      </w:pPr>
      <w:proofErr w:type="gramStart"/>
      <w:r w:rsidRPr="00357960">
        <w:rPr>
          <w:color w:val="000000"/>
          <w:spacing w:val="-6"/>
          <w:sz w:val="24"/>
          <w:szCs w:val="24"/>
        </w:rPr>
        <w:t>Вступивший</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силу</w:t>
      </w:r>
      <w:r w:rsidR="006F4AAD">
        <w:rPr>
          <w:color w:val="000000"/>
          <w:spacing w:val="-6"/>
          <w:sz w:val="24"/>
          <w:szCs w:val="24"/>
        </w:rPr>
        <w:t xml:space="preserve"> </w:t>
      </w:r>
      <w:r w:rsidRPr="00357960">
        <w:rPr>
          <w:color w:val="000000"/>
          <w:spacing w:val="-6"/>
          <w:sz w:val="24"/>
          <w:szCs w:val="24"/>
        </w:rPr>
        <w:t>с</w:t>
      </w:r>
      <w:r w:rsidR="006F4AAD">
        <w:rPr>
          <w:color w:val="000000"/>
          <w:spacing w:val="-6"/>
          <w:sz w:val="24"/>
          <w:szCs w:val="24"/>
        </w:rPr>
        <w:t xml:space="preserve"> </w:t>
      </w:r>
      <w:r w:rsidRPr="00357960">
        <w:rPr>
          <w:color w:val="000000"/>
          <w:spacing w:val="-6"/>
          <w:sz w:val="24"/>
          <w:szCs w:val="24"/>
        </w:rPr>
        <w:t>1</w:t>
      </w:r>
      <w:r w:rsidR="006F4AAD">
        <w:rPr>
          <w:color w:val="000000"/>
          <w:spacing w:val="-6"/>
          <w:sz w:val="24"/>
          <w:szCs w:val="24"/>
        </w:rPr>
        <w:t xml:space="preserve"> </w:t>
      </w:r>
      <w:r w:rsidRPr="00357960">
        <w:rPr>
          <w:color w:val="000000"/>
          <w:spacing w:val="-6"/>
          <w:sz w:val="24"/>
          <w:szCs w:val="24"/>
        </w:rPr>
        <w:t>февраля</w:t>
      </w:r>
      <w:r w:rsidR="006F4AAD">
        <w:rPr>
          <w:color w:val="000000"/>
          <w:spacing w:val="-6"/>
          <w:sz w:val="24"/>
          <w:szCs w:val="24"/>
        </w:rPr>
        <w:t xml:space="preserve"> </w:t>
      </w:r>
      <w:r w:rsidRPr="00357960">
        <w:rPr>
          <w:color w:val="000000"/>
          <w:spacing w:val="-6"/>
          <w:sz w:val="24"/>
          <w:szCs w:val="24"/>
        </w:rPr>
        <w:t>2002</w:t>
      </w:r>
      <w:r w:rsidR="006F4AAD">
        <w:rPr>
          <w:color w:val="000000"/>
          <w:spacing w:val="-6"/>
          <w:sz w:val="24"/>
          <w:szCs w:val="24"/>
        </w:rPr>
        <w:t xml:space="preserve"> </w:t>
      </w:r>
      <w:r w:rsidRPr="00357960">
        <w:rPr>
          <w:color w:val="000000"/>
          <w:spacing w:val="-6"/>
          <w:sz w:val="24"/>
          <w:szCs w:val="24"/>
        </w:rPr>
        <w:t>года</w:t>
      </w:r>
      <w:r w:rsidR="006F4AAD">
        <w:rPr>
          <w:color w:val="000000"/>
          <w:spacing w:val="-6"/>
          <w:sz w:val="24"/>
          <w:szCs w:val="24"/>
        </w:rPr>
        <w:t xml:space="preserve"> </w:t>
      </w:r>
      <w:r w:rsidRPr="00357960">
        <w:rPr>
          <w:color w:val="000000"/>
          <w:spacing w:val="-6"/>
          <w:sz w:val="24"/>
          <w:szCs w:val="24"/>
        </w:rPr>
        <w:t>Федеральный</w:t>
      </w:r>
      <w:r w:rsidR="006F4AAD">
        <w:rPr>
          <w:color w:val="000000"/>
          <w:spacing w:val="-6"/>
          <w:sz w:val="24"/>
          <w:szCs w:val="24"/>
        </w:rPr>
        <w:t xml:space="preserve"> </w:t>
      </w:r>
      <w:r w:rsidRPr="00357960">
        <w:rPr>
          <w:color w:val="000000"/>
          <w:spacing w:val="-6"/>
          <w:sz w:val="24"/>
          <w:szCs w:val="24"/>
        </w:rPr>
        <w:t>закон</w:t>
      </w:r>
      <w:r w:rsidR="006F4AAD">
        <w:rPr>
          <w:color w:val="000000"/>
          <w:spacing w:val="-6"/>
          <w:sz w:val="24"/>
          <w:szCs w:val="24"/>
        </w:rPr>
        <w:t xml:space="preserve"> </w:t>
      </w:r>
      <w:r w:rsidRPr="00357960">
        <w:rPr>
          <w:color w:val="000000"/>
          <w:spacing w:val="-6"/>
          <w:sz w:val="24"/>
          <w:szCs w:val="24"/>
        </w:rPr>
        <w:t>от</w:t>
      </w:r>
      <w:r w:rsidR="006F4AAD">
        <w:rPr>
          <w:color w:val="000000"/>
          <w:spacing w:val="-6"/>
          <w:sz w:val="24"/>
          <w:szCs w:val="24"/>
        </w:rPr>
        <w:t xml:space="preserve"> </w:t>
      </w:r>
      <w:r w:rsidRPr="00357960">
        <w:rPr>
          <w:color w:val="000000"/>
          <w:spacing w:val="-6"/>
          <w:sz w:val="24"/>
          <w:szCs w:val="24"/>
        </w:rPr>
        <w:t>7</w:t>
      </w:r>
      <w:r w:rsidR="006F4AAD">
        <w:rPr>
          <w:color w:val="000000"/>
          <w:spacing w:val="-6"/>
          <w:sz w:val="24"/>
          <w:szCs w:val="24"/>
        </w:rPr>
        <w:t xml:space="preserve"> </w:t>
      </w:r>
      <w:r w:rsidRPr="00357960">
        <w:rPr>
          <w:color w:val="000000"/>
          <w:spacing w:val="-6"/>
          <w:sz w:val="24"/>
          <w:szCs w:val="24"/>
        </w:rPr>
        <w:t>авгу</w:t>
      </w:r>
      <w:r w:rsidRPr="00357960">
        <w:rPr>
          <w:color w:val="000000"/>
          <w:spacing w:val="-8"/>
          <w:sz w:val="24"/>
          <w:szCs w:val="24"/>
        </w:rPr>
        <w:t>ста</w:t>
      </w:r>
      <w:r w:rsidR="006F4AAD">
        <w:rPr>
          <w:color w:val="000000"/>
          <w:spacing w:val="-8"/>
          <w:sz w:val="24"/>
          <w:szCs w:val="24"/>
        </w:rPr>
        <w:t xml:space="preserve"> </w:t>
      </w:r>
      <w:r w:rsidRPr="00357960">
        <w:rPr>
          <w:color w:val="000000"/>
          <w:spacing w:val="-8"/>
          <w:sz w:val="24"/>
          <w:szCs w:val="24"/>
        </w:rPr>
        <w:t>2001</w:t>
      </w:r>
      <w:r w:rsidR="006F4AAD">
        <w:rPr>
          <w:color w:val="000000"/>
          <w:spacing w:val="-8"/>
          <w:sz w:val="24"/>
          <w:szCs w:val="24"/>
        </w:rPr>
        <w:t xml:space="preserve"> </w:t>
      </w:r>
      <w:r w:rsidRPr="00357960">
        <w:rPr>
          <w:color w:val="000000"/>
          <w:spacing w:val="-8"/>
          <w:sz w:val="24"/>
          <w:szCs w:val="24"/>
        </w:rPr>
        <w:t>года</w:t>
      </w:r>
      <w:r w:rsidR="006F4AAD">
        <w:rPr>
          <w:color w:val="000000"/>
          <w:spacing w:val="-8"/>
          <w:sz w:val="24"/>
          <w:szCs w:val="24"/>
        </w:rPr>
        <w:t xml:space="preserve"> </w:t>
      </w:r>
      <w:r w:rsidRPr="00357960">
        <w:rPr>
          <w:color w:val="000000"/>
          <w:spacing w:val="-8"/>
          <w:sz w:val="24"/>
          <w:szCs w:val="24"/>
        </w:rPr>
        <w:t>№121-ФЗ</w:t>
      </w:r>
      <w:r w:rsidR="006F4AAD">
        <w:rPr>
          <w:color w:val="000000"/>
          <w:spacing w:val="-8"/>
          <w:sz w:val="24"/>
          <w:szCs w:val="24"/>
        </w:rPr>
        <w:t xml:space="preserve"> </w:t>
      </w:r>
      <w:r w:rsidRPr="00357960">
        <w:rPr>
          <w:color w:val="000000"/>
          <w:spacing w:val="-8"/>
          <w:sz w:val="24"/>
          <w:szCs w:val="24"/>
        </w:rPr>
        <w:t>«О</w:t>
      </w:r>
      <w:r w:rsidR="006F4AAD">
        <w:rPr>
          <w:color w:val="000000"/>
          <w:spacing w:val="-8"/>
          <w:sz w:val="24"/>
          <w:szCs w:val="24"/>
        </w:rPr>
        <w:t xml:space="preserve"> </w:t>
      </w:r>
      <w:r w:rsidRPr="00357960">
        <w:rPr>
          <w:color w:val="000000"/>
          <w:spacing w:val="-8"/>
          <w:sz w:val="24"/>
          <w:szCs w:val="24"/>
        </w:rPr>
        <w:t>внесении</w:t>
      </w:r>
      <w:r w:rsidR="006F4AAD">
        <w:rPr>
          <w:color w:val="000000"/>
          <w:spacing w:val="-8"/>
          <w:sz w:val="24"/>
          <w:szCs w:val="24"/>
        </w:rPr>
        <w:t xml:space="preserve"> </w:t>
      </w:r>
      <w:r w:rsidRPr="00357960">
        <w:rPr>
          <w:color w:val="000000"/>
          <w:spacing w:val="-8"/>
          <w:sz w:val="24"/>
          <w:szCs w:val="24"/>
        </w:rPr>
        <w:t>изменений</w:t>
      </w:r>
      <w:r w:rsidR="006F4AAD">
        <w:rPr>
          <w:color w:val="000000"/>
          <w:spacing w:val="-8"/>
          <w:sz w:val="24"/>
          <w:szCs w:val="24"/>
        </w:rPr>
        <w:t xml:space="preserve"> </w:t>
      </w:r>
      <w:r w:rsidRPr="00357960">
        <w:rPr>
          <w:color w:val="000000"/>
          <w:spacing w:val="-8"/>
          <w:sz w:val="24"/>
          <w:szCs w:val="24"/>
        </w:rPr>
        <w:t>и</w:t>
      </w:r>
      <w:r w:rsidR="006F4AAD">
        <w:rPr>
          <w:color w:val="000000"/>
          <w:spacing w:val="-8"/>
          <w:sz w:val="24"/>
          <w:szCs w:val="24"/>
        </w:rPr>
        <w:t xml:space="preserve"> </w:t>
      </w:r>
      <w:r w:rsidRPr="00357960">
        <w:rPr>
          <w:color w:val="000000"/>
          <w:spacing w:val="-8"/>
          <w:sz w:val="24"/>
          <w:szCs w:val="24"/>
        </w:rPr>
        <w:t>дополнений</w:t>
      </w:r>
      <w:r w:rsidR="006F4AAD">
        <w:rPr>
          <w:color w:val="000000"/>
          <w:spacing w:val="-8"/>
          <w:sz w:val="24"/>
          <w:szCs w:val="24"/>
        </w:rPr>
        <w:t xml:space="preserve"> </w:t>
      </w:r>
      <w:r w:rsidRPr="00357960">
        <w:rPr>
          <w:color w:val="000000"/>
          <w:spacing w:val="-8"/>
          <w:sz w:val="24"/>
          <w:szCs w:val="24"/>
        </w:rPr>
        <w:t>в</w:t>
      </w:r>
      <w:r w:rsidR="006F4AAD">
        <w:rPr>
          <w:color w:val="000000"/>
          <w:spacing w:val="-8"/>
          <w:sz w:val="24"/>
          <w:szCs w:val="24"/>
        </w:rPr>
        <w:t xml:space="preserve"> </w:t>
      </w:r>
      <w:r w:rsidRPr="00357960">
        <w:rPr>
          <w:color w:val="000000"/>
          <w:spacing w:val="-8"/>
          <w:sz w:val="24"/>
          <w:szCs w:val="24"/>
        </w:rPr>
        <w:t>законодательные</w:t>
      </w:r>
      <w:r w:rsidR="006F4AAD">
        <w:rPr>
          <w:color w:val="000000"/>
          <w:spacing w:val="-8"/>
          <w:sz w:val="24"/>
          <w:szCs w:val="24"/>
        </w:rPr>
        <w:t xml:space="preserve"> </w:t>
      </w:r>
      <w:r w:rsidRPr="00357960">
        <w:rPr>
          <w:color w:val="000000"/>
          <w:spacing w:val="-6"/>
          <w:sz w:val="24"/>
          <w:szCs w:val="24"/>
        </w:rPr>
        <w:t>акты</w:t>
      </w:r>
      <w:r w:rsidR="006F4AAD">
        <w:rPr>
          <w:color w:val="000000"/>
          <w:spacing w:val="-6"/>
          <w:sz w:val="24"/>
          <w:szCs w:val="24"/>
        </w:rPr>
        <w:t xml:space="preserve"> </w:t>
      </w:r>
      <w:r w:rsidRPr="00357960">
        <w:rPr>
          <w:color w:val="000000"/>
          <w:spacing w:val="-6"/>
          <w:sz w:val="24"/>
          <w:szCs w:val="24"/>
        </w:rPr>
        <w:t>Российской</w:t>
      </w:r>
      <w:r w:rsidR="006F4AAD">
        <w:rPr>
          <w:color w:val="000000"/>
          <w:spacing w:val="-6"/>
          <w:sz w:val="24"/>
          <w:szCs w:val="24"/>
        </w:rPr>
        <w:t xml:space="preserve"> </w:t>
      </w:r>
      <w:r w:rsidRPr="00357960">
        <w:rPr>
          <w:color w:val="000000"/>
          <w:spacing w:val="-6"/>
          <w:sz w:val="24"/>
          <w:szCs w:val="24"/>
        </w:rPr>
        <w:t>Федерации</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связи</w:t>
      </w:r>
      <w:r w:rsidR="006F4AAD">
        <w:rPr>
          <w:color w:val="000000"/>
          <w:spacing w:val="-6"/>
          <w:sz w:val="24"/>
          <w:szCs w:val="24"/>
        </w:rPr>
        <w:t xml:space="preserve"> </w:t>
      </w:r>
      <w:r w:rsidRPr="00357960">
        <w:rPr>
          <w:color w:val="000000"/>
          <w:spacing w:val="-6"/>
          <w:sz w:val="24"/>
          <w:szCs w:val="24"/>
        </w:rPr>
        <w:t>с</w:t>
      </w:r>
      <w:r w:rsidR="006F4AAD">
        <w:rPr>
          <w:color w:val="000000"/>
          <w:spacing w:val="-6"/>
          <w:sz w:val="24"/>
          <w:szCs w:val="24"/>
        </w:rPr>
        <w:t xml:space="preserve"> </w:t>
      </w:r>
      <w:r w:rsidRPr="00357960">
        <w:rPr>
          <w:color w:val="000000"/>
          <w:spacing w:val="-6"/>
          <w:sz w:val="24"/>
          <w:szCs w:val="24"/>
        </w:rPr>
        <w:t>принятием</w:t>
      </w:r>
      <w:r w:rsidR="006F4AAD">
        <w:rPr>
          <w:color w:val="000000"/>
          <w:spacing w:val="-6"/>
          <w:sz w:val="24"/>
          <w:szCs w:val="24"/>
        </w:rPr>
        <w:t xml:space="preserve"> </w:t>
      </w:r>
      <w:r w:rsidRPr="00357960">
        <w:rPr>
          <w:color w:val="000000"/>
          <w:spacing w:val="-6"/>
          <w:sz w:val="24"/>
          <w:szCs w:val="24"/>
        </w:rPr>
        <w:t>Федерального</w:t>
      </w:r>
      <w:r w:rsidR="006F4AAD">
        <w:rPr>
          <w:color w:val="000000"/>
          <w:spacing w:val="-6"/>
          <w:sz w:val="24"/>
          <w:szCs w:val="24"/>
        </w:rPr>
        <w:t xml:space="preserve"> </w:t>
      </w:r>
      <w:r w:rsidRPr="00357960">
        <w:rPr>
          <w:color w:val="000000"/>
          <w:spacing w:val="-6"/>
          <w:sz w:val="24"/>
          <w:szCs w:val="24"/>
        </w:rPr>
        <w:t>закона</w:t>
      </w:r>
      <w:r w:rsidR="006F4AAD">
        <w:rPr>
          <w:color w:val="000000"/>
          <w:spacing w:val="-6"/>
          <w:sz w:val="24"/>
          <w:szCs w:val="24"/>
        </w:rPr>
        <w:t xml:space="preserve"> </w:t>
      </w:r>
      <w:r w:rsidRPr="00357960">
        <w:rPr>
          <w:color w:val="000000"/>
          <w:spacing w:val="-6"/>
          <w:sz w:val="24"/>
          <w:szCs w:val="24"/>
        </w:rPr>
        <w:t>«О</w:t>
      </w:r>
      <w:r w:rsidR="006F4AAD">
        <w:rPr>
          <w:color w:val="000000"/>
          <w:spacing w:val="-6"/>
          <w:sz w:val="24"/>
          <w:szCs w:val="24"/>
        </w:rPr>
        <w:t xml:space="preserve"> </w:t>
      </w:r>
      <w:r w:rsidRPr="00357960">
        <w:rPr>
          <w:color w:val="000000"/>
          <w:spacing w:val="-6"/>
          <w:sz w:val="24"/>
          <w:szCs w:val="24"/>
        </w:rPr>
        <w:t>про</w:t>
      </w:r>
      <w:r w:rsidRPr="00357960">
        <w:rPr>
          <w:color w:val="000000"/>
          <w:spacing w:val="-5"/>
          <w:sz w:val="24"/>
          <w:szCs w:val="24"/>
        </w:rPr>
        <w:t>тиводействии</w:t>
      </w:r>
      <w:r w:rsidR="006F4AAD">
        <w:rPr>
          <w:color w:val="000000"/>
          <w:spacing w:val="-5"/>
          <w:sz w:val="24"/>
          <w:szCs w:val="24"/>
        </w:rPr>
        <w:t xml:space="preserve"> </w:t>
      </w:r>
      <w:r w:rsidRPr="00357960">
        <w:rPr>
          <w:color w:val="000000"/>
          <w:spacing w:val="-5"/>
          <w:sz w:val="24"/>
          <w:szCs w:val="24"/>
        </w:rPr>
        <w:t>легализации</w:t>
      </w:r>
      <w:r w:rsidR="006F4AAD">
        <w:rPr>
          <w:color w:val="000000"/>
          <w:spacing w:val="-5"/>
          <w:sz w:val="24"/>
          <w:szCs w:val="24"/>
        </w:rPr>
        <w:t xml:space="preserve"> </w:t>
      </w:r>
      <w:r w:rsidRPr="00357960">
        <w:rPr>
          <w:color w:val="000000"/>
          <w:spacing w:val="-5"/>
          <w:sz w:val="24"/>
          <w:szCs w:val="24"/>
        </w:rPr>
        <w:t>(отмыванию)</w:t>
      </w:r>
      <w:r w:rsidR="006F4AAD">
        <w:rPr>
          <w:color w:val="000000"/>
          <w:spacing w:val="-5"/>
          <w:sz w:val="24"/>
          <w:szCs w:val="24"/>
        </w:rPr>
        <w:t xml:space="preserve"> </w:t>
      </w:r>
      <w:r w:rsidRPr="00357960">
        <w:rPr>
          <w:color w:val="000000"/>
          <w:spacing w:val="-5"/>
          <w:sz w:val="24"/>
          <w:szCs w:val="24"/>
        </w:rPr>
        <w:lastRenderedPageBreak/>
        <w:t>доходов,</w:t>
      </w:r>
      <w:r w:rsidR="006F4AAD">
        <w:rPr>
          <w:color w:val="000000"/>
          <w:spacing w:val="-5"/>
          <w:sz w:val="24"/>
          <w:szCs w:val="24"/>
        </w:rPr>
        <w:t xml:space="preserve"> </w:t>
      </w:r>
      <w:r w:rsidRPr="00357960">
        <w:rPr>
          <w:color w:val="000000"/>
          <w:spacing w:val="-5"/>
          <w:sz w:val="24"/>
          <w:szCs w:val="24"/>
        </w:rPr>
        <w:t>полученных</w:t>
      </w:r>
      <w:r w:rsidR="006F4AAD">
        <w:rPr>
          <w:color w:val="000000"/>
          <w:spacing w:val="-5"/>
          <w:sz w:val="24"/>
          <w:szCs w:val="24"/>
        </w:rPr>
        <w:t xml:space="preserve"> </w:t>
      </w:r>
      <w:r w:rsidRPr="00357960">
        <w:rPr>
          <w:color w:val="000000"/>
          <w:spacing w:val="-5"/>
          <w:sz w:val="24"/>
          <w:szCs w:val="24"/>
        </w:rPr>
        <w:t>преступным</w:t>
      </w:r>
      <w:r w:rsidR="006F4AAD">
        <w:rPr>
          <w:color w:val="000000"/>
          <w:spacing w:val="-5"/>
          <w:sz w:val="24"/>
          <w:szCs w:val="24"/>
        </w:rPr>
        <w:t xml:space="preserve"> </w:t>
      </w:r>
      <w:r w:rsidRPr="00357960">
        <w:rPr>
          <w:color w:val="000000"/>
          <w:spacing w:val="-5"/>
          <w:sz w:val="24"/>
          <w:szCs w:val="24"/>
        </w:rPr>
        <w:t>пу</w:t>
      </w:r>
      <w:r w:rsidRPr="00357960">
        <w:rPr>
          <w:color w:val="000000"/>
          <w:spacing w:val="-6"/>
          <w:sz w:val="24"/>
          <w:szCs w:val="24"/>
        </w:rPr>
        <w:t>тем»,</w:t>
      </w:r>
      <w:r w:rsidR="006F4AAD">
        <w:rPr>
          <w:color w:val="000000"/>
          <w:spacing w:val="-6"/>
          <w:sz w:val="24"/>
          <w:szCs w:val="24"/>
        </w:rPr>
        <w:t xml:space="preserve"> </w:t>
      </w:r>
      <w:r w:rsidRPr="00357960">
        <w:rPr>
          <w:color w:val="000000"/>
          <w:spacing w:val="-6"/>
          <w:sz w:val="24"/>
          <w:szCs w:val="24"/>
        </w:rPr>
        <w:t>изменил</w:t>
      </w:r>
      <w:r w:rsidR="006F4AAD">
        <w:rPr>
          <w:color w:val="000000"/>
          <w:spacing w:val="-6"/>
          <w:sz w:val="24"/>
          <w:szCs w:val="24"/>
        </w:rPr>
        <w:t xml:space="preserve"> </w:t>
      </w:r>
      <w:r w:rsidRPr="00357960">
        <w:rPr>
          <w:color w:val="000000"/>
          <w:spacing w:val="-6"/>
          <w:sz w:val="24"/>
          <w:szCs w:val="24"/>
        </w:rPr>
        <w:t>диспозицию</w:t>
      </w:r>
      <w:r w:rsidR="006F4AAD">
        <w:rPr>
          <w:color w:val="000000"/>
          <w:spacing w:val="-6"/>
          <w:sz w:val="24"/>
          <w:szCs w:val="24"/>
        </w:rPr>
        <w:t xml:space="preserve"> </w:t>
      </w:r>
      <w:r w:rsidRPr="00357960">
        <w:rPr>
          <w:color w:val="000000"/>
          <w:spacing w:val="-6"/>
          <w:sz w:val="24"/>
          <w:szCs w:val="24"/>
        </w:rPr>
        <w:t>ст.</w:t>
      </w:r>
      <w:r w:rsidR="006F4AAD">
        <w:rPr>
          <w:color w:val="000000"/>
          <w:spacing w:val="-6"/>
          <w:sz w:val="24"/>
          <w:szCs w:val="24"/>
        </w:rPr>
        <w:t xml:space="preserve"> </w:t>
      </w:r>
      <w:r w:rsidRPr="00357960">
        <w:rPr>
          <w:color w:val="000000"/>
          <w:spacing w:val="-6"/>
          <w:sz w:val="24"/>
          <w:szCs w:val="24"/>
        </w:rPr>
        <w:t>174</w:t>
      </w:r>
      <w:r w:rsidR="006F4AAD">
        <w:rPr>
          <w:color w:val="000000"/>
          <w:spacing w:val="-6"/>
          <w:sz w:val="24"/>
          <w:szCs w:val="24"/>
        </w:rPr>
        <w:t xml:space="preserve"> </w:t>
      </w:r>
      <w:r w:rsidRPr="00357960">
        <w:rPr>
          <w:color w:val="000000"/>
          <w:spacing w:val="-6"/>
          <w:sz w:val="24"/>
          <w:szCs w:val="24"/>
        </w:rPr>
        <w:t>УК</w:t>
      </w:r>
      <w:r w:rsidR="006F4AAD">
        <w:rPr>
          <w:color w:val="000000"/>
          <w:spacing w:val="-6"/>
          <w:sz w:val="24"/>
          <w:szCs w:val="24"/>
        </w:rPr>
        <w:t xml:space="preserve"> </w:t>
      </w:r>
      <w:r w:rsidRPr="00357960">
        <w:rPr>
          <w:color w:val="000000"/>
          <w:spacing w:val="-6"/>
          <w:sz w:val="24"/>
          <w:szCs w:val="24"/>
        </w:rPr>
        <w:t>РФ,</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которой</w:t>
      </w:r>
      <w:r w:rsidR="006F4AAD">
        <w:rPr>
          <w:color w:val="000000"/>
          <w:spacing w:val="-6"/>
          <w:sz w:val="24"/>
          <w:szCs w:val="24"/>
        </w:rPr>
        <w:t xml:space="preserve"> </w:t>
      </w:r>
      <w:r w:rsidRPr="00357960">
        <w:rPr>
          <w:color w:val="000000"/>
          <w:spacing w:val="-6"/>
          <w:sz w:val="24"/>
          <w:szCs w:val="24"/>
        </w:rPr>
        <w:t>уголовная</w:t>
      </w:r>
      <w:r w:rsidR="006F4AAD">
        <w:rPr>
          <w:color w:val="000000"/>
          <w:spacing w:val="-6"/>
          <w:sz w:val="24"/>
          <w:szCs w:val="24"/>
        </w:rPr>
        <w:t xml:space="preserve"> </w:t>
      </w:r>
      <w:r w:rsidRPr="00357960">
        <w:rPr>
          <w:color w:val="000000"/>
          <w:spacing w:val="-6"/>
          <w:sz w:val="24"/>
          <w:szCs w:val="24"/>
        </w:rPr>
        <w:t>ответственность</w:t>
      </w:r>
      <w:r w:rsidR="006F4AAD">
        <w:rPr>
          <w:color w:val="000000"/>
          <w:spacing w:val="-6"/>
          <w:sz w:val="24"/>
          <w:szCs w:val="24"/>
        </w:rPr>
        <w:t xml:space="preserve"> </w:t>
      </w:r>
      <w:r w:rsidRPr="00357960">
        <w:rPr>
          <w:color w:val="000000"/>
          <w:spacing w:val="-8"/>
          <w:sz w:val="24"/>
          <w:szCs w:val="24"/>
        </w:rPr>
        <w:t>стала</w:t>
      </w:r>
      <w:r w:rsidR="006F4AAD">
        <w:rPr>
          <w:color w:val="000000"/>
          <w:spacing w:val="-8"/>
          <w:sz w:val="24"/>
          <w:szCs w:val="24"/>
        </w:rPr>
        <w:t xml:space="preserve"> </w:t>
      </w:r>
      <w:r w:rsidRPr="00357960">
        <w:rPr>
          <w:color w:val="000000"/>
          <w:spacing w:val="-8"/>
          <w:sz w:val="24"/>
          <w:szCs w:val="24"/>
        </w:rPr>
        <w:t>предусматриваться</w:t>
      </w:r>
      <w:r w:rsidR="006F4AAD">
        <w:rPr>
          <w:color w:val="000000"/>
          <w:spacing w:val="-8"/>
          <w:sz w:val="24"/>
          <w:szCs w:val="24"/>
        </w:rPr>
        <w:t xml:space="preserve"> </w:t>
      </w:r>
      <w:r w:rsidRPr="00357960">
        <w:rPr>
          <w:color w:val="000000"/>
          <w:spacing w:val="-8"/>
          <w:sz w:val="24"/>
          <w:szCs w:val="24"/>
        </w:rPr>
        <w:t>только</w:t>
      </w:r>
      <w:r w:rsidR="006F4AAD">
        <w:rPr>
          <w:color w:val="000000"/>
          <w:spacing w:val="-8"/>
          <w:sz w:val="24"/>
          <w:szCs w:val="24"/>
        </w:rPr>
        <w:t xml:space="preserve"> </w:t>
      </w:r>
      <w:r w:rsidRPr="00357960">
        <w:rPr>
          <w:color w:val="000000"/>
          <w:spacing w:val="-8"/>
          <w:sz w:val="24"/>
          <w:szCs w:val="24"/>
        </w:rPr>
        <w:t>за</w:t>
      </w:r>
      <w:r w:rsidR="006F4AAD">
        <w:rPr>
          <w:color w:val="000000"/>
          <w:spacing w:val="-8"/>
          <w:sz w:val="24"/>
          <w:szCs w:val="24"/>
        </w:rPr>
        <w:t xml:space="preserve"> </w:t>
      </w:r>
      <w:r w:rsidRPr="00357960">
        <w:rPr>
          <w:color w:val="000000"/>
          <w:spacing w:val="-8"/>
          <w:sz w:val="24"/>
          <w:szCs w:val="24"/>
        </w:rPr>
        <w:t>отмывание</w:t>
      </w:r>
      <w:r w:rsidR="006F4AAD">
        <w:rPr>
          <w:color w:val="000000"/>
          <w:spacing w:val="-8"/>
          <w:sz w:val="24"/>
          <w:szCs w:val="24"/>
        </w:rPr>
        <w:t xml:space="preserve"> </w:t>
      </w:r>
      <w:r w:rsidRPr="00357960">
        <w:rPr>
          <w:color w:val="000000"/>
          <w:spacing w:val="-8"/>
          <w:sz w:val="24"/>
          <w:szCs w:val="24"/>
        </w:rPr>
        <w:t>доходов,</w:t>
      </w:r>
      <w:r w:rsidR="006F4AAD">
        <w:rPr>
          <w:color w:val="000000"/>
          <w:spacing w:val="-8"/>
          <w:sz w:val="24"/>
          <w:szCs w:val="24"/>
        </w:rPr>
        <w:t xml:space="preserve"> </w:t>
      </w:r>
      <w:r w:rsidRPr="00357960">
        <w:rPr>
          <w:color w:val="000000"/>
          <w:spacing w:val="-8"/>
          <w:sz w:val="24"/>
          <w:szCs w:val="24"/>
        </w:rPr>
        <w:t>полученных</w:t>
      </w:r>
      <w:r w:rsidR="006F4AAD">
        <w:rPr>
          <w:color w:val="000000"/>
          <w:spacing w:val="-8"/>
          <w:sz w:val="24"/>
          <w:szCs w:val="24"/>
        </w:rPr>
        <w:t xml:space="preserve"> </w:t>
      </w:r>
      <w:r w:rsidRPr="00357960">
        <w:rPr>
          <w:color w:val="000000"/>
          <w:spacing w:val="-8"/>
          <w:sz w:val="24"/>
          <w:szCs w:val="24"/>
        </w:rPr>
        <w:t>от</w:t>
      </w:r>
      <w:r w:rsidR="006F4AAD">
        <w:rPr>
          <w:color w:val="000000"/>
          <w:spacing w:val="-8"/>
          <w:sz w:val="24"/>
          <w:szCs w:val="24"/>
        </w:rPr>
        <w:t xml:space="preserve"> </w:t>
      </w:r>
      <w:r w:rsidRPr="00357960">
        <w:rPr>
          <w:color w:val="000000"/>
          <w:spacing w:val="-8"/>
          <w:sz w:val="24"/>
          <w:szCs w:val="24"/>
        </w:rPr>
        <w:t>совершения</w:t>
      </w:r>
      <w:r w:rsidR="006F4AAD">
        <w:rPr>
          <w:color w:val="000000"/>
          <w:spacing w:val="-8"/>
          <w:sz w:val="24"/>
          <w:szCs w:val="24"/>
        </w:rPr>
        <w:t xml:space="preserve"> </w:t>
      </w:r>
      <w:r w:rsidRPr="00357960">
        <w:rPr>
          <w:color w:val="000000"/>
          <w:spacing w:val="-8"/>
          <w:sz w:val="24"/>
          <w:szCs w:val="24"/>
        </w:rPr>
        <w:t>преступлений</w:t>
      </w:r>
      <w:proofErr w:type="gramEnd"/>
      <w:r w:rsidRPr="00357960">
        <w:rPr>
          <w:color w:val="000000"/>
          <w:spacing w:val="-8"/>
          <w:sz w:val="24"/>
          <w:szCs w:val="24"/>
        </w:rPr>
        <w:t>,</w:t>
      </w:r>
      <w:r w:rsidR="006F4AAD">
        <w:rPr>
          <w:color w:val="000000"/>
          <w:spacing w:val="-8"/>
          <w:sz w:val="24"/>
          <w:szCs w:val="24"/>
        </w:rPr>
        <w:t xml:space="preserve"> </w:t>
      </w:r>
      <w:r w:rsidRPr="00357960">
        <w:rPr>
          <w:color w:val="000000"/>
          <w:spacing w:val="-8"/>
          <w:sz w:val="24"/>
          <w:szCs w:val="24"/>
        </w:rPr>
        <w:t>то</w:t>
      </w:r>
      <w:r w:rsidR="006F4AAD">
        <w:rPr>
          <w:color w:val="000000"/>
          <w:spacing w:val="-8"/>
          <w:sz w:val="24"/>
          <w:szCs w:val="24"/>
        </w:rPr>
        <w:t xml:space="preserve"> </w:t>
      </w:r>
      <w:r w:rsidRPr="00357960">
        <w:rPr>
          <w:color w:val="000000"/>
          <w:spacing w:val="-8"/>
          <w:sz w:val="24"/>
          <w:szCs w:val="24"/>
        </w:rPr>
        <w:t>есть</w:t>
      </w:r>
      <w:r w:rsidR="006F4AAD">
        <w:rPr>
          <w:color w:val="000000"/>
          <w:spacing w:val="-8"/>
          <w:sz w:val="24"/>
          <w:szCs w:val="24"/>
        </w:rPr>
        <w:t xml:space="preserve"> </w:t>
      </w:r>
      <w:r w:rsidRPr="00357960">
        <w:rPr>
          <w:color w:val="000000"/>
          <w:spacing w:val="-8"/>
          <w:sz w:val="24"/>
          <w:szCs w:val="24"/>
        </w:rPr>
        <w:t>преступным,</w:t>
      </w:r>
      <w:r w:rsidR="006F4AAD">
        <w:rPr>
          <w:color w:val="000000"/>
          <w:spacing w:val="-8"/>
          <w:sz w:val="24"/>
          <w:szCs w:val="24"/>
        </w:rPr>
        <w:t xml:space="preserve"> </w:t>
      </w:r>
      <w:r w:rsidRPr="00357960">
        <w:rPr>
          <w:color w:val="000000"/>
          <w:spacing w:val="-8"/>
          <w:sz w:val="24"/>
          <w:szCs w:val="24"/>
        </w:rPr>
        <w:t>а</w:t>
      </w:r>
      <w:r w:rsidR="006F4AAD">
        <w:rPr>
          <w:color w:val="000000"/>
          <w:spacing w:val="-8"/>
          <w:sz w:val="24"/>
          <w:szCs w:val="24"/>
        </w:rPr>
        <w:t xml:space="preserve"> </w:t>
      </w:r>
      <w:r w:rsidRPr="00357960">
        <w:rPr>
          <w:color w:val="000000"/>
          <w:spacing w:val="-8"/>
          <w:sz w:val="24"/>
          <w:szCs w:val="24"/>
        </w:rPr>
        <w:t>не</w:t>
      </w:r>
      <w:r w:rsidR="006F4AAD">
        <w:rPr>
          <w:color w:val="000000"/>
          <w:spacing w:val="-8"/>
          <w:sz w:val="24"/>
          <w:szCs w:val="24"/>
        </w:rPr>
        <w:t xml:space="preserve"> </w:t>
      </w:r>
      <w:r w:rsidRPr="00357960">
        <w:rPr>
          <w:color w:val="000000"/>
          <w:spacing w:val="-8"/>
          <w:sz w:val="24"/>
          <w:szCs w:val="24"/>
        </w:rPr>
        <w:t>незаконным,</w:t>
      </w:r>
      <w:r w:rsidR="006F4AAD">
        <w:rPr>
          <w:color w:val="000000"/>
          <w:spacing w:val="-8"/>
          <w:sz w:val="24"/>
          <w:szCs w:val="24"/>
        </w:rPr>
        <w:t xml:space="preserve"> </w:t>
      </w:r>
      <w:r w:rsidRPr="00357960">
        <w:rPr>
          <w:color w:val="000000"/>
          <w:spacing w:val="-8"/>
          <w:sz w:val="24"/>
          <w:szCs w:val="24"/>
        </w:rPr>
        <w:t>как</w:t>
      </w:r>
      <w:r w:rsidR="006F4AAD">
        <w:rPr>
          <w:color w:val="000000"/>
          <w:spacing w:val="-8"/>
          <w:sz w:val="24"/>
          <w:szCs w:val="24"/>
        </w:rPr>
        <w:t xml:space="preserve"> </w:t>
      </w:r>
      <w:r w:rsidRPr="00357960">
        <w:rPr>
          <w:color w:val="000000"/>
          <w:spacing w:val="-8"/>
          <w:sz w:val="24"/>
          <w:szCs w:val="24"/>
        </w:rPr>
        <w:t>было</w:t>
      </w:r>
      <w:r w:rsidR="006F4AAD">
        <w:rPr>
          <w:color w:val="000000"/>
          <w:spacing w:val="-8"/>
          <w:sz w:val="24"/>
          <w:szCs w:val="24"/>
        </w:rPr>
        <w:t xml:space="preserve"> </w:t>
      </w:r>
      <w:r w:rsidRPr="00357960">
        <w:rPr>
          <w:color w:val="000000"/>
          <w:spacing w:val="-8"/>
          <w:sz w:val="24"/>
          <w:szCs w:val="24"/>
        </w:rPr>
        <w:t>ранее,</w:t>
      </w:r>
      <w:r w:rsidR="006F4AAD">
        <w:rPr>
          <w:color w:val="000000"/>
          <w:spacing w:val="-8"/>
          <w:sz w:val="24"/>
          <w:szCs w:val="24"/>
        </w:rPr>
        <w:t xml:space="preserve"> </w:t>
      </w:r>
      <w:r w:rsidRPr="00357960">
        <w:rPr>
          <w:color w:val="000000"/>
          <w:spacing w:val="-8"/>
          <w:sz w:val="24"/>
          <w:szCs w:val="24"/>
        </w:rPr>
        <w:t>путем.</w:t>
      </w:r>
      <w:r w:rsidR="006F4AAD">
        <w:rPr>
          <w:color w:val="000000"/>
          <w:spacing w:val="-8"/>
          <w:sz w:val="24"/>
          <w:szCs w:val="24"/>
        </w:rPr>
        <w:t xml:space="preserve"> </w:t>
      </w:r>
      <w:r w:rsidRPr="00357960">
        <w:rPr>
          <w:color w:val="000000"/>
          <w:spacing w:val="-7"/>
          <w:sz w:val="24"/>
          <w:szCs w:val="24"/>
        </w:rPr>
        <w:t>Кроме</w:t>
      </w:r>
      <w:r w:rsidR="006F4AAD">
        <w:rPr>
          <w:color w:val="000000"/>
          <w:spacing w:val="-7"/>
          <w:sz w:val="24"/>
          <w:szCs w:val="24"/>
        </w:rPr>
        <w:t xml:space="preserve"> </w:t>
      </w:r>
      <w:r w:rsidRPr="00357960">
        <w:rPr>
          <w:color w:val="000000"/>
          <w:spacing w:val="-7"/>
          <w:sz w:val="24"/>
          <w:szCs w:val="24"/>
        </w:rPr>
        <w:t>этого,</w:t>
      </w:r>
      <w:r w:rsidR="006F4AAD">
        <w:rPr>
          <w:color w:val="000000"/>
          <w:spacing w:val="-7"/>
          <w:sz w:val="24"/>
          <w:szCs w:val="24"/>
        </w:rPr>
        <w:t xml:space="preserve"> </w:t>
      </w:r>
      <w:r w:rsidRPr="00357960">
        <w:rPr>
          <w:color w:val="000000"/>
          <w:spacing w:val="-7"/>
          <w:sz w:val="24"/>
          <w:szCs w:val="24"/>
        </w:rPr>
        <w:t>Уголовный</w:t>
      </w:r>
      <w:r w:rsidR="006F4AAD">
        <w:rPr>
          <w:color w:val="000000"/>
          <w:spacing w:val="-7"/>
          <w:sz w:val="24"/>
          <w:szCs w:val="24"/>
        </w:rPr>
        <w:t xml:space="preserve"> </w:t>
      </w:r>
      <w:r w:rsidRPr="00357960">
        <w:rPr>
          <w:color w:val="000000"/>
          <w:spacing w:val="-7"/>
          <w:sz w:val="24"/>
          <w:szCs w:val="24"/>
        </w:rPr>
        <w:t>кодекс</w:t>
      </w:r>
      <w:r w:rsidR="006F4AAD">
        <w:rPr>
          <w:color w:val="000000"/>
          <w:spacing w:val="-7"/>
          <w:sz w:val="24"/>
          <w:szCs w:val="24"/>
        </w:rPr>
        <w:t xml:space="preserve"> </w:t>
      </w:r>
      <w:r w:rsidRPr="00357960">
        <w:rPr>
          <w:color w:val="000000"/>
          <w:spacing w:val="-7"/>
          <w:sz w:val="24"/>
          <w:szCs w:val="24"/>
        </w:rPr>
        <w:t>был</w:t>
      </w:r>
      <w:r w:rsidR="006F4AAD">
        <w:rPr>
          <w:color w:val="000000"/>
          <w:spacing w:val="-7"/>
          <w:sz w:val="24"/>
          <w:szCs w:val="24"/>
        </w:rPr>
        <w:t xml:space="preserve"> </w:t>
      </w:r>
      <w:r w:rsidRPr="00357960">
        <w:rPr>
          <w:color w:val="000000"/>
          <w:spacing w:val="-7"/>
          <w:sz w:val="24"/>
          <w:szCs w:val="24"/>
        </w:rPr>
        <w:t>дополнен</w:t>
      </w:r>
      <w:r w:rsidR="006F4AAD">
        <w:rPr>
          <w:color w:val="000000"/>
          <w:spacing w:val="-7"/>
          <w:sz w:val="24"/>
          <w:szCs w:val="24"/>
        </w:rPr>
        <w:t xml:space="preserve"> </w:t>
      </w:r>
      <w:r w:rsidRPr="00357960">
        <w:rPr>
          <w:color w:val="000000"/>
          <w:spacing w:val="-7"/>
          <w:sz w:val="24"/>
          <w:szCs w:val="24"/>
        </w:rPr>
        <w:t>новой</w:t>
      </w:r>
      <w:r w:rsidR="006F4AAD">
        <w:rPr>
          <w:color w:val="000000"/>
          <w:spacing w:val="-7"/>
          <w:sz w:val="24"/>
          <w:szCs w:val="24"/>
        </w:rPr>
        <w:t xml:space="preserve"> </w:t>
      </w:r>
      <w:r w:rsidRPr="00357960">
        <w:rPr>
          <w:color w:val="000000"/>
          <w:spacing w:val="-7"/>
          <w:sz w:val="24"/>
          <w:szCs w:val="24"/>
        </w:rPr>
        <w:t>статьей</w:t>
      </w:r>
      <w:r w:rsidR="006F4AAD">
        <w:rPr>
          <w:color w:val="000000"/>
          <w:spacing w:val="-7"/>
          <w:sz w:val="24"/>
          <w:szCs w:val="24"/>
        </w:rPr>
        <w:t xml:space="preserve"> </w:t>
      </w:r>
      <w:r w:rsidRPr="00357960">
        <w:rPr>
          <w:color w:val="000000"/>
          <w:spacing w:val="-7"/>
          <w:sz w:val="24"/>
          <w:szCs w:val="24"/>
        </w:rPr>
        <w:t>174.1.</w:t>
      </w:r>
      <w:r w:rsidR="006F4AAD">
        <w:rPr>
          <w:color w:val="000000"/>
          <w:spacing w:val="-7"/>
          <w:sz w:val="24"/>
          <w:szCs w:val="24"/>
        </w:rPr>
        <w:t xml:space="preserve"> </w:t>
      </w:r>
      <w:r w:rsidRPr="00357960">
        <w:rPr>
          <w:color w:val="000000"/>
          <w:spacing w:val="-7"/>
          <w:sz w:val="24"/>
          <w:szCs w:val="24"/>
        </w:rPr>
        <w:t>Пред</w:t>
      </w:r>
      <w:r w:rsidRPr="00357960">
        <w:rPr>
          <w:color w:val="000000"/>
          <w:spacing w:val="-9"/>
          <w:sz w:val="24"/>
          <w:szCs w:val="24"/>
        </w:rPr>
        <w:t>метом</w:t>
      </w:r>
      <w:r w:rsidR="006F4AAD">
        <w:rPr>
          <w:color w:val="000000"/>
          <w:spacing w:val="-9"/>
          <w:sz w:val="24"/>
          <w:szCs w:val="24"/>
        </w:rPr>
        <w:t xml:space="preserve"> </w:t>
      </w:r>
      <w:r w:rsidRPr="00357960">
        <w:rPr>
          <w:color w:val="000000"/>
          <w:spacing w:val="-9"/>
          <w:sz w:val="24"/>
          <w:szCs w:val="24"/>
        </w:rPr>
        <w:t>преступления,</w:t>
      </w:r>
      <w:r w:rsidR="006F4AAD">
        <w:rPr>
          <w:color w:val="000000"/>
          <w:spacing w:val="-9"/>
          <w:sz w:val="24"/>
          <w:szCs w:val="24"/>
        </w:rPr>
        <w:t xml:space="preserve"> </w:t>
      </w:r>
      <w:r w:rsidRPr="00357960">
        <w:rPr>
          <w:color w:val="000000"/>
          <w:spacing w:val="-9"/>
          <w:sz w:val="24"/>
          <w:szCs w:val="24"/>
        </w:rPr>
        <w:t>предусмотренного</w:t>
      </w:r>
      <w:r w:rsidR="006F4AAD">
        <w:rPr>
          <w:color w:val="000000"/>
          <w:spacing w:val="-9"/>
          <w:sz w:val="24"/>
          <w:szCs w:val="24"/>
        </w:rPr>
        <w:t xml:space="preserve"> </w:t>
      </w:r>
      <w:r w:rsidRPr="00357960">
        <w:rPr>
          <w:color w:val="000000"/>
          <w:spacing w:val="-9"/>
          <w:sz w:val="24"/>
          <w:szCs w:val="24"/>
        </w:rPr>
        <w:t>ст.</w:t>
      </w:r>
      <w:r w:rsidR="006F4AAD">
        <w:rPr>
          <w:color w:val="000000"/>
          <w:spacing w:val="-9"/>
          <w:sz w:val="24"/>
          <w:szCs w:val="24"/>
        </w:rPr>
        <w:t xml:space="preserve"> </w:t>
      </w:r>
      <w:r w:rsidRPr="00357960">
        <w:rPr>
          <w:color w:val="000000"/>
          <w:spacing w:val="-9"/>
          <w:sz w:val="24"/>
          <w:szCs w:val="24"/>
        </w:rPr>
        <w:t>174</w:t>
      </w:r>
      <w:r w:rsidR="006F4AAD">
        <w:rPr>
          <w:color w:val="000000"/>
          <w:spacing w:val="-9"/>
          <w:sz w:val="24"/>
          <w:szCs w:val="24"/>
        </w:rPr>
        <w:t xml:space="preserve"> </w:t>
      </w:r>
      <w:r w:rsidRPr="00357960">
        <w:rPr>
          <w:color w:val="000000"/>
          <w:spacing w:val="-9"/>
          <w:sz w:val="24"/>
          <w:szCs w:val="24"/>
        </w:rPr>
        <w:t>УК</w:t>
      </w:r>
      <w:r w:rsidR="006F4AAD">
        <w:rPr>
          <w:color w:val="000000"/>
          <w:spacing w:val="-9"/>
          <w:sz w:val="24"/>
          <w:szCs w:val="24"/>
        </w:rPr>
        <w:t xml:space="preserve"> </w:t>
      </w:r>
      <w:r w:rsidRPr="00357960">
        <w:rPr>
          <w:color w:val="000000"/>
          <w:spacing w:val="-9"/>
          <w:sz w:val="24"/>
          <w:szCs w:val="24"/>
        </w:rPr>
        <w:t>РФ,</w:t>
      </w:r>
      <w:r w:rsidR="006F4AAD">
        <w:rPr>
          <w:color w:val="000000"/>
          <w:spacing w:val="-9"/>
          <w:sz w:val="24"/>
          <w:szCs w:val="24"/>
        </w:rPr>
        <w:t xml:space="preserve"> </w:t>
      </w:r>
      <w:r w:rsidRPr="00357960">
        <w:rPr>
          <w:color w:val="000000"/>
          <w:spacing w:val="-9"/>
          <w:sz w:val="24"/>
          <w:szCs w:val="24"/>
        </w:rPr>
        <w:t>являются</w:t>
      </w:r>
      <w:r w:rsidR="006F4AAD">
        <w:rPr>
          <w:color w:val="000000"/>
          <w:spacing w:val="-9"/>
          <w:sz w:val="24"/>
          <w:szCs w:val="24"/>
        </w:rPr>
        <w:t xml:space="preserve"> </w:t>
      </w:r>
      <w:r w:rsidRPr="00357960">
        <w:rPr>
          <w:color w:val="000000"/>
          <w:spacing w:val="-9"/>
          <w:sz w:val="24"/>
          <w:szCs w:val="24"/>
        </w:rPr>
        <w:t>денежные</w:t>
      </w:r>
      <w:r w:rsidR="006F4AAD">
        <w:rPr>
          <w:color w:val="000000"/>
          <w:spacing w:val="-9"/>
          <w:sz w:val="24"/>
          <w:szCs w:val="24"/>
        </w:rPr>
        <w:t xml:space="preserve"> </w:t>
      </w:r>
      <w:r w:rsidRPr="00357960">
        <w:rPr>
          <w:color w:val="000000"/>
          <w:spacing w:val="-9"/>
          <w:sz w:val="24"/>
          <w:szCs w:val="24"/>
        </w:rPr>
        <w:t>сред</w:t>
      </w:r>
      <w:r w:rsidRPr="00357960">
        <w:rPr>
          <w:color w:val="000000"/>
          <w:spacing w:val="-3"/>
          <w:sz w:val="24"/>
          <w:szCs w:val="24"/>
        </w:rPr>
        <w:t>ства</w:t>
      </w:r>
      <w:r w:rsidR="006F4AAD">
        <w:rPr>
          <w:color w:val="000000"/>
          <w:spacing w:val="-3"/>
          <w:sz w:val="24"/>
          <w:szCs w:val="24"/>
        </w:rPr>
        <w:t xml:space="preserve"> </w:t>
      </w:r>
      <w:r w:rsidRPr="00357960">
        <w:rPr>
          <w:color w:val="000000"/>
          <w:spacing w:val="-3"/>
          <w:sz w:val="24"/>
          <w:szCs w:val="24"/>
        </w:rPr>
        <w:t>или</w:t>
      </w:r>
      <w:r w:rsidR="006F4AAD">
        <w:rPr>
          <w:color w:val="000000"/>
          <w:spacing w:val="-3"/>
          <w:sz w:val="24"/>
          <w:szCs w:val="24"/>
        </w:rPr>
        <w:t xml:space="preserve"> </w:t>
      </w:r>
      <w:r w:rsidRPr="00357960">
        <w:rPr>
          <w:color w:val="000000"/>
          <w:spacing w:val="-3"/>
          <w:sz w:val="24"/>
          <w:szCs w:val="24"/>
        </w:rPr>
        <w:t>иное</w:t>
      </w:r>
      <w:r w:rsidR="006F4AAD">
        <w:rPr>
          <w:color w:val="000000"/>
          <w:spacing w:val="-3"/>
          <w:sz w:val="24"/>
          <w:szCs w:val="24"/>
        </w:rPr>
        <w:t xml:space="preserve"> </w:t>
      </w:r>
      <w:r w:rsidRPr="00357960">
        <w:rPr>
          <w:color w:val="000000"/>
          <w:spacing w:val="-3"/>
          <w:sz w:val="24"/>
          <w:szCs w:val="24"/>
        </w:rPr>
        <w:t>имущество,</w:t>
      </w:r>
      <w:r w:rsidR="006F4AAD">
        <w:rPr>
          <w:color w:val="000000"/>
          <w:spacing w:val="-3"/>
          <w:sz w:val="24"/>
          <w:szCs w:val="24"/>
        </w:rPr>
        <w:t xml:space="preserve"> </w:t>
      </w:r>
      <w:r w:rsidRPr="00357960">
        <w:rPr>
          <w:color w:val="000000"/>
          <w:spacing w:val="-3"/>
          <w:sz w:val="24"/>
          <w:szCs w:val="24"/>
        </w:rPr>
        <w:t>заведомо</w:t>
      </w:r>
      <w:r w:rsidR="006F4AAD">
        <w:rPr>
          <w:color w:val="000000"/>
          <w:spacing w:val="-3"/>
          <w:sz w:val="24"/>
          <w:szCs w:val="24"/>
        </w:rPr>
        <w:t xml:space="preserve"> </w:t>
      </w:r>
      <w:r w:rsidRPr="00357960">
        <w:rPr>
          <w:color w:val="000000"/>
          <w:spacing w:val="-3"/>
          <w:sz w:val="24"/>
          <w:szCs w:val="24"/>
        </w:rPr>
        <w:t>приобретенные</w:t>
      </w:r>
      <w:r w:rsidR="006F4AAD">
        <w:rPr>
          <w:color w:val="000000"/>
          <w:spacing w:val="-3"/>
          <w:sz w:val="24"/>
          <w:szCs w:val="24"/>
        </w:rPr>
        <w:t xml:space="preserve"> </w:t>
      </w:r>
      <w:r w:rsidRPr="00357960">
        <w:rPr>
          <w:color w:val="000000"/>
          <w:spacing w:val="-3"/>
          <w:sz w:val="24"/>
          <w:szCs w:val="24"/>
        </w:rPr>
        <w:t>другими</w:t>
      </w:r>
      <w:r w:rsidR="006F4AAD">
        <w:rPr>
          <w:color w:val="000000"/>
          <w:spacing w:val="-3"/>
          <w:sz w:val="24"/>
          <w:szCs w:val="24"/>
        </w:rPr>
        <w:t xml:space="preserve"> </w:t>
      </w:r>
      <w:r w:rsidRPr="00357960">
        <w:rPr>
          <w:color w:val="000000"/>
          <w:spacing w:val="-3"/>
          <w:sz w:val="24"/>
          <w:szCs w:val="24"/>
        </w:rPr>
        <w:t>лицами</w:t>
      </w:r>
      <w:r w:rsidR="006F4AAD">
        <w:rPr>
          <w:color w:val="000000"/>
          <w:spacing w:val="-3"/>
          <w:sz w:val="24"/>
          <w:szCs w:val="24"/>
        </w:rPr>
        <w:t xml:space="preserve"> </w:t>
      </w:r>
      <w:r w:rsidRPr="00357960">
        <w:rPr>
          <w:color w:val="000000"/>
          <w:spacing w:val="-3"/>
          <w:sz w:val="24"/>
          <w:szCs w:val="24"/>
        </w:rPr>
        <w:t>преступ</w:t>
      </w:r>
      <w:r w:rsidRPr="00357960">
        <w:rPr>
          <w:color w:val="000000"/>
          <w:spacing w:val="-7"/>
          <w:sz w:val="24"/>
          <w:szCs w:val="24"/>
        </w:rPr>
        <w:t>ным</w:t>
      </w:r>
      <w:r w:rsidR="006F4AAD">
        <w:rPr>
          <w:color w:val="000000"/>
          <w:spacing w:val="-7"/>
          <w:sz w:val="24"/>
          <w:szCs w:val="24"/>
        </w:rPr>
        <w:t xml:space="preserve"> </w:t>
      </w:r>
      <w:r w:rsidRPr="00357960">
        <w:rPr>
          <w:color w:val="000000"/>
          <w:spacing w:val="-7"/>
          <w:sz w:val="24"/>
          <w:szCs w:val="24"/>
        </w:rPr>
        <w:t>путем.</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статье</w:t>
      </w:r>
      <w:r w:rsidR="006F4AAD">
        <w:rPr>
          <w:color w:val="000000"/>
          <w:spacing w:val="-7"/>
          <w:sz w:val="24"/>
          <w:szCs w:val="24"/>
        </w:rPr>
        <w:t xml:space="preserve"> </w:t>
      </w:r>
      <w:r w:rsidRPr="00357960">
        <w:rPr>
          <w:color w:val="000000"/>
          <w:spacing w:val="-7"/>
          <w:sz w:val="24"/>
          <w:szCs w:val="24"/>
        </w:rPr>
        <w:t>174.1</w:t>
      </w:r>
      <w:r w:rsidR="006F4AAD">
        <w:rPr>
          <w:color w:val="000000"/>
          <w:spacing w:val="-7"/>
          <w:sz w:val="24"/>
          <w:szCs w:val="24"/>
        </w:rPr>
        <w:t xml:space="preserve"> </w:t>
      </w:r>
      <w:r w:rsidRPr="00357960">
        <w:rPr>
          <w:color w:val="000000"/>
          <w:spacing w:val="-7"/>
          <w:sz w:val="24"/>
          <w:szCs w:val="24"/>
        </w:rPr>
        <w:t>УК</w:t>
      </w:r>
      <w:r w:rsidR="006F4AAD">
        <w:rPr>
          <w:color w:val="000000"/>
          <w:spacing w:val="-7"/>
          <w:sz w:val="24"/>
          <w:szCs w:val="24"/>
        </w:rPr>
        <w:t xml:space="preserve"> </w:t>
      </w:r>
      <w:r w:rsidRPr="00357960">
        <w:rPr>
          <w:color w:val="000000"/>
          <w:spacing w:val="-7"/>
          <w:sz w:val="24"/>
          <w:szCs w:val="24"/>
        </w:rPr>
        <w:t>РФ</w:t>
      </w:r>
      <w:r w:rsidR="006F4AAD">
        <w:rPr>
          <w:color w:val="000000"/>
          <w:spacing w:val="-7"/>
          <w:sz w:val="24"/>
          <w:szCs w:val="24"/>
        </w:rPr>
        <w:t xml:space="preserve"> </w:t>
      </w:r>
      <w:r w:rsidRPr="00357960">
        <w:rPr>
          <w:color w:val="000000"/>
          <w:spacing w:val="-7"/>
          <w:sz w:val="24"/>
          <w:szCs w:val="24"/>
        </w:rPr>
        <w:t>-</w:t>
      </w:r>
      <w:r w:rsidR="006F4AAD">
        <w:rPr>
          <w:color w:val="000000"/>
          <w:spacing w:val="-7"/>
          <w:sz w:val="24"/>
          <w:szCs w:val="24"/>
        </w:rPr>
        <w:t xml:space="preserve"> </w:t>
      </w:r>
      <w:r w:rsidRPr="00357960">
        <w:rPr>
          <w:color w:val="000000"/>
          <w:spacing w:val="-7"/>
          <w:sz w:val="24"/>
          <w:szCs w:val="24"/>
        </w:rPr>
        <w:t>денежные</w:t>
      </w:r>
      <w:r w:rsidR="006F4AAD">
        <w:rPr>
          <w:color w:val="000000"/>
          <w:spacing w:val="-7"/>
          <w:sz w:val="24"/>
          <w:szCs w:val="24"/>
        </w:rPr>
        <w:t xml:space="preserve"> </w:t>
      </w:r>
      <w:r w:rsidRPr="00357960">
        <w:rPr>
          <w:color w:val="000000"/>
          <w:spacing w:val="-7"/>
          <w:sz w:val="24"/>
          <w:szCs w:val="24"/>
        </w:rPr>
        <w:t>средства</w:t>
      </w:r>
      <w:r w:rsidR="006F4AAD">
        <w:rPr>
          <w:color w:val="000000"/>
          <w:spacing w:val="-7"/>
          <w:sz w:val="24"/>
          <w:szCs w:val="24"/>
        </w:rPr>
        <w:t xml:space="preserve"> </w:t>
      </w:r>
      <w:r w:rsidRPr="00357960">
        <w:rPr>
          <w:color w:val="000000"/>
          <w:spacing w:val="-7"/>
          <w:sz w:val="24"/>
          <w:szCs w:val="24"/>
        </w:rPr>
        <w:t>или</w:t>
      </w:r>
      <w:r w:rsidR="006F4AAD">
        <w:rPr>
          <w:color w:val="000000"/>
          <w:spacing w:val="-7"/>
          <w:sz w:val="24"/>
          <w:szCs w:val="24"/>
        </w:rPr>
        <w:t xml:space="preserve"> </w:t>
      </w:r>
      <w:r w:rsidRPr="00357960">
        <w:rPr>
          <w:color w:val="000000"/>
          <w:spacing w:val="-7"/>
          <w:sz w:val="24"/>
          <w:szCs w:val="24"/>
        </w:rPr>
        <w:t>иное</w:t>
      </w:r>
      <w:r w:rsidR="006F4AAD">
        <w:rPr>
          <w:color w:val="000000"/>
          <w:spacing w:val="-7"/>
          <w:sz w:val="24"/>
          <w:szCs w:val="24"/>
        </w:rPr>
        <w:t xml:space="preserve"> </w:t>
      </w:r>
      <w:r w:rsidRPr="00357960">
        <w:rPr>
          <w:color w:val="000000"/>
          <w:spacing w:val="-7"/>
          <w:sz w:val="24"/>
          <w:szCs w:val="24"/>
        </w:rPr>
        <w:t>имущество,</w:t>
      </w:r>
      <w:r w:rsidR="006F4AAD">
        <w:rPr>
          <w:color w:val="000000"/>
          <w:spacing w:val="-7"/>
          <w:sz w:val="24"/>
          <w:szCs w:val="24"/>
        </w:rPr>
        <w:t xml:space="preserve"> </w:t>
      </w:r>
      <w:r w:rsidRPr="00357960">
        <w:rPr>
          <w:color w:val="000000"/>
          <w:spacing w:val="-8"/>
          <w:sz w:val="24"/>
          <w:szCs w:val="24"/>
        </w:rPr>
        <w:t>приобретенные</w:t>
      </w:r>
      <w:r w:rsidR="006F4AAD">
        <w:rPr>
          <w:color w:val="000000"/>
          <w:spacing w:val="-8"/>
          <w:sz w:val="24"/>
          <w:szCs w:val="24"/>
        </w:rPr>
        <w:t xml:space="preserve"> </w:t>
      </w:r>
      <w:r w:rsidRPr="00357960">
        <w:rPr>
          <w:color w:val="000000"/>
          <w:spacing w:val="-8"/>
          <w:sz w:val="24"/>
          <w:szCs w:val="24"/>
        </w:rPr>
        <w:t>лицом</w:t>
      </w:r>
      <w:r w:rsidR="006F4AAD">
        <w:rPr>
          <w:color w:val="000000"/>
          <w:spacing w:val="-8"/>
          <w:sz w:val="24"/>
          <w:szCs w:val="24"/>
        </w:rPr>
        <w:t xml:space="preserve"> </w:t>
      </w:r>
      <w:r w:rsidRPr="00357960">
        <w:rPr>
          <w:color w:val="000000"/>
          <w:spacing w:val="-8"/>
          <w:sz w:val="24"/>
          <w:szCs w:val="24"/>
        </w:rPr>
        <w:t>в</w:t>
      </w:r>
      <w:r w:rsidR="006F4AAD">
        <w:rPr>
          <w:color w:val="000000"/>
          <w:spacing w:val="-8"/>
          <w:sz w:val="24"/>
          <w:szCs w:val="24"/>
        </w:rPr>
        <w:t xml:space="preserve"> </w:t>
      </w:r>
      <w:r w:rsidRPr="00357960">
        <w:rPr>
          <w:color w:val="000000"/>
          <w:spacing w:val="-8"/>
          <w:sz w:val="24"/>
          <w:szCs w:val="24"/>
        </w:rPr>
        <w:t>результате</w:t>
      </w:r>
      <w:r w:rsidR="006F4AAD">
        <w:rPr>
          <w:color w:val="000000"/>
          <w:spacing w:val="-8"/>
          <w:sz w:val="24"/>
          <w:szCs w:val="24"/>
        </w:rPr>
        <w:t xml:space="preserve"> </w:t>
      </w:r>
      <w:r w:rsidRPr="00357960">
        <w:rPr>
          <w:color w:val="000000"/>
          <w:spacing w:val="-8"/>
          <w:sz w:val="24"/>
          <w:szCs w:val="24"/>
        </w:rPr>
        <w:t>совершения</w:t>
      </w:r>
      <w:r w:rsidR="006F4AAD">
        <w:rPr>
          <w:color w:val="000000"/>
          <w:spacing w:val="-8"/>
          <w:sz w:val="24"/>
          <w:szCs w:val="24"/>
        </w:rPr>
        <w:t xml:space="preserve"> </w:t>
      </w:r>
      <w:r w:rsidRPr="00357960">
        <w:rPr>
          <w:color w:val="000000"/>
          <w:spacing w:val="-8"/>
          <w:sz w:val="24"/>
          <w:szCs w:val="24"/>
        </w:rPr>
        <w:t>им</w:t>
      </w:r>
      <w:r w:rsidR="006F4AAD">
        <w:rPr>
          <w:color w:val="000000"/>
          <w:spacing w:val="-8"/>
          <w:sz w:val="24"/>
          <w:szCs w:val="24"/>
        </w:rPr>
        <w:t xml:space="preserve"> </w:t>
      </w:r>
      <w:r w:rsidRPr="00357960">
        <w:rPr>
          <w:color w:val="000000"/>
          <w:spacing w:val="-8"/>
          <w:sz w:val="24"/>
          <w:szCs w:val="24"/>
        </w:rPr>
        <w:t>преступления</w:t>
      </w:r>
      <w:r w:rsidR="006F4AAD">
        <w:rPr>
          <w:color w:val="000000"/>
          <w:spacing w:val="-8"/>
          <w:sz w:val="24"/>
          <w:szCs w:val="24"/>
        </w:rPr>
        <w:t xml:space="preserve"> </w:t>
      </w:r>
      <w:r w:rsidRPr="00357960">
        <w:rPr>
          <w:color w:val="000000"/>
          <w:spacing w:val="-8"/>
          <w:sz w:val="24"/>
          <w:szCs w:val="24"/>
        </w:rPr>
        <w:t>(за</w:t>
      </w:r>
      <w:r w:rsidR="006F4AAD">
        <w:rPr>
          <w:color w:val="000000"/>
          <w:spacing w:val="-8"/>
          <w:sz w:val="24"/>
          <w:szCs w:val="24"/>
        </w:rPr>
        <w:t xml:space="preserve"> </w:t>
      </w:r>
      <w:r w:rsidRPr="00357960">
        <w:rPr>
          <w:color w:val="000000"/>
          <w:spacing w:val="-8"/>
          <w:sz w:val="24"/>
          <w:szCs w:val="24"/>
        </w:rPr>
        <w:t>исключени</w:t>
      </w:r>
      <w:r w:rsidRPr="00357960">
        <w:rPr>
          <w:color w:val="000000"/>
          <w:spacing w:val="-7"/>
          <w:sz w:val="24"/>
          <w:szCs w:val="24"/>
        </w:rPr>
        <w:t>ем</w:t>
      </w:r>
      <w:r w:rsidR="006F4AAD">
        <w:rPr>
          <w:color w:val="000000"/>
          <w:spacing w:val="-7"/>
          <w:sz w:val="24"/>
          <w:szCs w:val="24"/>
        </w:rPr>
        <w:t xml:space="preserve"> </w:t>
      </w:r>
      <w:r w:rsidRPr="00357960">
        <w:rPr>
          <w:color w:val="000000"/>
          <w:spacing w:val="-7"/>
          <w:sz w:val="24"/>
          <w:szCs w:val="24"/>
        </w:rPr>
        <w:t>преступлений,</w:t>
      </w:r>
      <w:r w:rsidR="006F4AAD">
        <w:rPr>
          <w:color w:val="000000"/>
          <w:spacing w:val="-7"/>
          <w:sz w:val="24"/>
          <w:szCs w:val="24"/>
        </w:rPr>
        <w:t xml:space="preserve"> </w:t>
      </w:r>
      <w:r w:rsidRPr="00357960">
        <w:rPr>
          <w:color w:val="000000"/>
          <w:spacing w:val="-7"/>
          <w:sz w:val="24"/>
          <w:szCs w:val="24"/>
        </w:rPr>
        <w:t>предусмотренных</w:t>
      </w:r>
      <w:r w:rsidR="006F4AAD">
        <w:rPr>
          <w:color w:val="000000"/>
          <w:spacing w:val="-7"/>
          <w:sz w:val="24"/>
          <w:szCs w:val="24"/>
        </w:rPr>
        <w:t xml:space="preserve"> </w:t>
      </w:r>
      <w:proofErr w:type="spellStart"/>
      <w:r w:rsidRPr="00357960">
        <w:rPr>
          <w:color w:val="000000"/>
          <w:spacing w:val="-7"/>
          <w:sz w:val="24"/>
          <w:szCs w:val="24"/>
        </w:rPr>
        <w:t>ст.ст</w:t>
      </w:r>
      <w:proofErr w:type="spellEnd"/>
      <w:r w:rsidRPr="00357960">
        <w:rPr>
          <w:color w:val="000000"/>
          <w:spacing w:val="-7"/>
          <w:sz w:val="24"/>
          <w:szCs w:val="24"/>
        </w:rPr>
        <w:t>.</w:t>
      </w:r>
      <w:r w:rsidR="006F4AAD">
        <w:rPr>
          <w:color w:val="000000"/>
          <w:spacing w:val="-7"/>
          <w:sz w:val="24"/>
          <w:szCs w:val="24"/>
        </w:rPr>
        <w:t xml:space="preserve"> </w:t>
      </w:r>
      <w:r w:rsidRPr="00357960">
        <w:rPr>
          <w:color w:val="000000"/>
          <w:spacing w:val="-7"/>
          <w:sz w:val="24"/>
          <w:szCs w:val="24"/>
        </w:rPr>
        <w:t>193,</w:t>
      </w:r>
      <w:r w:rsidR="006F4AAD">
        <w:rPr>
          <w:color w:val="000000"/>
          <w:spacing w:val="-7"/>
          <w:sz w:val="24"/>
          <w:szCs w:val="24"/>
        </w:rPr>
        <w:t xml:space="preserve"> </w:t>
      </w:r>
      <w:r w:rsidRPr="00357960">
        <w:rPr>
          <w:color w:val="000000"/>
          <w:spacing w:val="-7"/>
          <w:sz w:val="24"/>
          <w:szCs w:val="24"/>
        </w:rPr>
        <w:t>194,</w:t>
      </w:r>
      <w:r w:rsidR="006F4AAD">
        <w:rPr>
          <w:color w:val="000000"/>
          <w:spacing w:val="-7"/>
          <w:sz w:val="24"/>
          <w:szCs w:val="24"/>
        </w:rPr>
        <w:t xml:space="preserve"> </w:t>
      </w:r>
      <w:r w:rsidRPr="00357960">
        <w:rPr>
          <w:color w:val="000000"/>
          <w:spacing w:val="-7"/>
          <w:sz w:val="24"/>
          <w:szCs w:val="24"/>
        </w:rPr>
        <w:t>198</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199</w:t>
      </w:r>
      <w:r w:rsidR="006F4AAD">
        <w:rPr>
          <w:color w:val="000000"/>
          <w:spacing w:val="-7"/>
          <w:sz w:val="24"/>
          <w:szCs w:val="24"/>
        </w:rPr>
        <w:t xml:space="preserve"> </w:t>
      </w:r>
      <w:r w:rsidRPr="00357960">
        <w:rPr>
          <w:color w:val="000000"/>
          <w:spacing w:val="-7"/>
          <w:sz w:val="24"/>
          <w:szCs w:val="24"/>
        </w:rPr>
        <w:t>УК</w:t>
      </w:r>
      <w:r w:rsidR="006F4AAD">
        <w:rPr>
          <w:color w:val="000000"/>
          <w:spacing w:val="-7"/>
          <w:sz w:val="24"/>
          <w:szCs w:val="24"/>
        </w:rPr>
        <w:t xml:space="preserve"> </w:t>
      </w:r>
      <w:r w:rsidRPr="00357960">
        <w:rPr>
          <w:color w:val="000000"/>
          <w:spacing w:val="-7"/>
          <w:sz w:val="24"/>
          <w:szCs w:val="24"/>
        </w:rPr>
        <w:t>РФ</w:t>
      </w:r>
      <w:r w:rsidR="006F4AAD">
        <w:rPr>
          <w:color w:val="000000"/>
          <w:spacing w:val="-7"/>
          <w:sz w:val="24"/>
          <w:szCs w:val="24"/>
        </w:rPr>
        <w:t xml:space="preserve"> </w:t>
      </w:r>
      <w:r w:rsidRPr="00357960">
        <w:rPr>
          <w:color w:val="000000"/>
          <w:spacing w:val="-7"/>
          <w:sz w:val="24"/>
          <w:szCs w:val="24"/>
        </w:rPr>
        <w:t>-</w:t>
      </w:r>
      <w:r w:rsidR="006F4AAD">
        <w:rPr>
          <w:color w:val="000000"/>
          <w:spacing w:val="-7"/>
          <w:sz w:val="24"/>
          <w:szCs w:val="24"/>
        </w:rPr>
        <w:t xml:space="preserve"> </w:t>
      </w:r>
      <w:r w:rsidRPr="00357960">
        <w:rPr>
          <w:color w:val="000000"/>
          <w:spacing w:val="-7"/>
          <w:sz w:val="24"/>
          <w:szCs w:val="24"/>
        </w:rPr>
        <w:t>невозвра</w:t>
      </w:r>
      <w:r w:rsidRPr="00357960">
        <w:rPr>
          <w:color w:val="000000"/>
          <w:spacing w:val="-4"/>
          <w:sz w:val="24"/>
          <w:szCs w:val="24"/>
        </w:rPr>
        <w:t>щение</w:t>
      </w:r>
      <w:r w:rsidR="006F4AAD">
        <w:rPr>
          <w:color w:val="000000"/>
          <w:spacing w:val="-4"/>
          <w:sz w:val="24"/>
          <w:szCs w:val="24"/>
        </w:rPr>
        <w:t xml:space="preserve"> </w:t>
      </w:r>
      <w:r w:rsidRPr="00357960">
        <w:rPr>
          <w:color w:val="000000"/>
          <w:spacing w:val="-4"/>
          <w:sz w:val="24"/>
          <w:szCs w:val="24"/>
        </w:rPr>
        <w:t>средств</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иностранной</w:t>
      </w:r>
      <w:r w:rsidR="006F4AAD">
        <w:rPr>
          <w:color w:val="000000"/>
          <w:spacing w:val="-4"/>
          <w:sz w:val="24"/>
          <w:szCs w:val="24"/>
        </w:rPr>
        <w:t xml:space="preserve"> </w:t>
      </w:r>
      <w:r w:rsidRPr="00357960">
        <w:rPr>
          <w:color w:val="000000"/>
          <w:spacing w:val="-4"/>
          <w:sz w:val="24"/>
          <w:szCs w:val="24"/>
        </w:rPr>
        <w:t>валюте,</w:t>
      </w:r>
      <w:r w:rsidR="006F4AAD">
        <w:rPr>
          <w:color w:val="000000"/>
          <w:spacing w:val="-4"/>
          <w:sz w:val="24"/>
          <w:szCs w:val="24"/>
        </w:rPr>
        <w:t xml:space="preserve"> </w:t>
      </w:r>
      <w:r w:rsidRPr="00357960">
        <w:rPr>
          <w:color w:val="000000"/>
          <w:spacing w:val="-4"/>
          <w:sz w:val="24"/>
          <w:szCs w:val="24"/>
        </w:rPr>
        <w:t>неуплата</w:t>
      </w:r>
      <w:r w:rsidR="006F4AAD">
        <w:rPr>
          <w:color w:val="000000"/>
          <w:spacing w:val="-4"/>
          <w:sz w:val="24"/>
          <w:szCs w:val="24"/>
        </w:rPr>
        <w:t xml:space="preserve"> </w:t>
      </w:r>
      <w:r w:rsidRPr="00357960">
        <w:rPr>
          <w:color w:val="000000"/>
          <w:spacing w:val="-4"/>
          <w:sz w:val="24"/>
          <w:szCs w:val="24"/>
        </w:rPr>
        <w:t>таможенных</w:t>
      </w:r>
      <w:r w:rsidR="006F4AAD">
        <w:rPr>
          <w:color w:val="000000"/>
          <w:spacing w:val="-4"/>
          <w:sz w:val="24"/>
          <w:szCs w:val="24"/>
        </w:rPr>
        <w:t xml:space="preserve"> </w:t>
      </w:r>
      <w:r w:rsidRPr="00357960">
        <w:rPr>
          <w:color w:val="000000"/>
          <w:spacing w:val="-4"/>
          <w:sz w:val="24"/>
          <w:szCs w:val="24"/>
        </w:rPr>
        <w:t>платежей</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нало</w:t>
      </w:r>
      <w:r w:rsidRPr="00357960">
        <w:rPr>
          <w:color w:val="000000"/>
          <w:spacing w:val="-17"/>
          <w:sz w:val="24"/>
          <w:szCs w:val="24"/>
        </w:rPr>
        <w:t>гов).</w:t>
      </w:r>
    </w:p>
    <w:p w:rsidR="00D46FA1" w:rsidRPr="00357960" w:rsidRDefault="00D46FA1" w:rsidP="00D46FA1">
      <w:pPr>
        <w:spacing w:line="360" w:lineRule="auto"/>
        <w:ind w:firstLine="851"/>
        <w:jc w:val="both"/>
        <w:rPr>
          <w:color w:val="000000"/>
          <w:spacing w:val="1"/>
          <w:sz w:val="24"/>
          <w:szCs w:val="24"/>
        </w:rPr>
      </w:pPr>
      <w:r w:rsidRPr="00357960">
        <w:rPr>
          <w:color w:val="000000"/>
          <w:spacing w:val="4"/>
          <w:sz w:val="24"/>
          <w:szCs w:val="24"/>
        </w:rPr>
        <w:t>Федеральный</w:t>
      </w:r>
      <w:r w:rsidR="006F4AAD">
        <w:rPr>
          <w:color w:val="000000"/>
          <w:spacing w:val="4"/>
          <w:sz w:val="24"/>
          <w:szCs w:val="24"/>
        </w:rPr>
        <w:t xml:space="preserve"> </w:t>
      </w:r>
      <w:r w:rsidRPr="00357960">
        <w:rPr>
          <w:color w:val="000000"/>
          <w:spacing w:val="4"/>
          <w:sz w:val="24"/>
          <w:szCs w:val="24"/>
        </w:rPr>
        <w:t>закон</w:t>
      </w:r>
      <w:r w:rsidR="006F4AAD">
        <w:rPr>
          <w:color w:val="000000"/>
          <w:spacing w:val="4"/>
          <w:sz w:val="24"/>
          <w:szCs w:val="24"/>
        </w:rPr>
        <w:t xml:space="preserve"> </w:t>
      </w:r>
      <w:r w:rsidRPr="00357960">
        <w:rPr>
          <w:color w:val="000000"/>
          <w:spacing w:val="4"/>
          <w:sz w:val="24"/>
          <w:szCs w:val="24"/>
        </w:rPr>
        <w:t>от</w:t>
      </w:r>
      <w:r w:rsidR="006F4AAD">
        <w:rPr>
          <w:color w:val="000000"/>
          <w:spacing w:val="4"/>
          <w:sz w:val="24"/>
          <w:szCs w:val="24"/>
        </w:rPr>
        <w:t xml:space="preserve"> </w:t>
      </w:r>
      <w:r w:rsidRPr="00357960">
        <w:rPr>
          <w:color w:val="000000"/>
          <w:spacing w:val="4"/>
          <w:sz w:val="24"/>
          <w:szCs w:val="24"/>
        </w:rPr>
        <w:t>7</w:t>
      </w:r>
      <w:r w:rsidR="006F4AAD">
        <w:rPr>
          <w:color w:val="000000"/>
          <w:spacing w:val="4"/>
          <w:sz w:val="24"/>
          <w:szCs w:val="24"/>
        </w:rPr>
        <w:t xml:space="preserve"> </w:t>
      </w:r>
      <w:r w:rsidRPr="00357960">
        <w:rPr>
          <w:color w:val="000000"/>
          <w:spacing w:val="4"/>
          <w:sz w:val="24"/>
          <w:szCs w:val="24"/>
        </w:rPr>
        <w:t>августа</w:t>
      </w:r>
      <w:r w:rsidR="006F4AAD">
        <w:rPr>
          <w:color w:val="000000"/>
          <w:spacing w:val="4"/>
          <w:sz w:val="24"/>
          <w:szCs w:val="24"/>
        </w:rPr>
        <w:t xml:space="preserve"> </w:t>
      </w:r>
      <w:r w:rsidRPr="00357960">
        <w:rPr>
          <w:color w:val="000000"/>
          <w:spacing w:val="1"/>
          <w:sz w:val="24"/>
          <w:szCs w:val="24"/>
        </w:rPr>
        <w:t>2001</w:t>
      </w:r>
      <w:r w:rsidR="006F4AAD">
        <w:rPr>
          <w:color w:val="000000"/>
          <w:spacing w:val="1"/>
          <w:sz w:val="24"/>
          <w:szCs w:val="24"/>
        </w:rPr>
        <w:t xml:space="preserve"> </w:t>
      </w:r>
      <w:r w:rsidRPr="00357960">
        <w:rPr>
          <w:color w:val="000000"/>
          <w:spacing w:val="1"/>
          <w:sz w:val="24"/>
          <w:szCs w:val="24"/>
        </w:rPr>
        <w:t>г.</w:t>
      </w:r>
      <w:r w:rsidR="006F4AAD">
        <w:rPr>
          <w:color w:val="000000"/>
          <w:spacing w:val="1"/>
          <w:sz w:val="24"/>
          <w:szCs w:val="24"/>
        </w:rPr>
        <w:t xml:space="preserve"> </w:t>
      </w:r>
      <w:r w:rsidRPr="00357960">
        <w:rPr>
          <w:color w:val="000000"/>
          <w:spacing w:val="1"/>
          <w:sz w:val="24"/>
          <w:szCs w:val="24"/>
        </w:rPr>
        <w:t>№</w:t>
      </w:r>
      <w:r w:rsidR="006F4AAD">
        <w:rPr>
          <w:color w:val="000000"/>
          <w:spacing w:val="1"/>
          <w:sz w:val="24"/>
          <w:szCs w:val="24"/>
        </w:rPr>
        <w:t xml:space="preserve"> </w:t>
      </w:r>
      <w:r w:rsidRPr="00357960">
        <w:rPr>
          <w:color w:val="000000"/>
          <w:spacing w:val="1"/>
          <w:sz w:val="24"/>
          <w:szCs w:val="24"/>
        </w:rPr>
        <w:t>115-ФЗ</w:t>
      </w:r>
      <w:r w:rsidR="006F4AAD">
        <w:rPr>
          <w:color w:val="000000"/>
          <w:spacing w:val="1"/>
          <w:sz w:val="24"/>
          <w:szCs w:val="24"/>
        </w:rPr>
        <w:t xml:space="preserve"> </w:t>
      </w:r>
      <w:r w:rsidRPr="00357960">
        <w:rPr>
          <w:color w:val="000000"/>
          <w:spacing w:val="1"/>
          <w:sz w:val="24"/>
          <w:szCs w:val="24"/>
        </w:rPr>
        <w:t>заложил</w:t>
      </w:r>
      <w:r w:rsidR="006F4AAD">
        <w:rPr>
          <w:color w:val="000000"/>
          <w:spacing w:val="1"/>
          <w:sz w:val="24"/>
          <w:szCs w:val="24"/>
        </w:rPr>
        <w:t xml:space="preserve"> </w:t>
      </w:r>
      <w:r w:rsidRPr="00357960">
        <w:rPr>
          <w:color w:val="000000"/>
          <w:spacing w:val="1"/>
          <w:sz w:val="24"/>
          <w:szCs w:val="24"/>
        </w:rPr>
        <w:t>необходимые</w:t>
      </w:r>
      <w:r w:rsidR="006F4AAD">
        <w:rPr>
          <w:color w:val="000000"/>
          <w:spacing w:val="1"/>
          <w:sz w:val="24"/>
          <w:szCs w:val="24"/>
        </w:rPr>
        <w:t xml:space="preserve"> </w:t>
      </w:r>
      <w:r w:rsidRPr="00357960">
        <w:rPr>
          <w:color w:val="000000"/>
          <w:spacing w:val="1"/>
          <w:sz w:val="24"/>
          <w:szCs w:val="24"/>
        </w:rPr>
        <w:t>правовые</w:t>
      </w:r>
      <w:r w:rsidR="006F4AAD">
        <w:rPr>
          <w:color w:val="000000"/>
          <w:spacing w:val="1"/>
          <w:sz w:val="24"/>
          <w:szCs w:val="24"/>
        </w:rPr>
        <w:t xml:space="preserve"> </w:t>
      </w:r>
      <w:r w:rsidRPr="00357960">
        <w:rPr>
          <w:color w:val="000000"/>
          <w:spacing w:val="1"/>
          <w:sz w:val="24"/>
          <w:szCs w:val="24"/>
        </w:rPr>
        <w:t>основы</w:t>
      </w:r>
      <w:r w:rsidR="006F4AAD">
        <w:rPr>
          <w:color w:val="000000"/>
          <w:spacing w:val="1"/>
          <w:sz w:val="24"/>
          <w:szCs w:val="24"/>
        </w:rPr>
        <w:t xml:space="preserve"> </w:t>
      </w:r>
      <w:r w:rsidRPr="00357960">
        <w:rPr>
          <w:color w:val="000000"/>
          <w:spacing w:val="1"/>
          <w:sz w:val="24"/>
          <w:szCs w:val="24"/>
        </w:rPr>
        <w:t>для</w:t>
      </w:r>
      <w:r w:rsidR="006F4AAD">
        <w:rPr>
          <w:color w:val="000000"/>
          <w:spacing w:val="1"/>
          <w:sz w:val="24"/>
          <w:szCs w:val="24"/>
        </w:rPr>
        <w:t xml:space="preserve"> </w:t>
      </w:r>
      <w:r w:rsidRPr="00357960">
        <w:rPr>
          <w:color w:val="000000"/>
          <w:spacing w:val="1"/>
          <w:sz w:val="24"/>
          <w:szCs w:val="24"/>
        </w:rPr>
        <w:t>решения</w:t>
      </w:r>
      <w:r w:rsidR="006F4AAD">
        <w:rPr>
          <w:color w:val="000000"/>
          <w:spacing w:val="1"/>
          <w:sz w:val="24"/>
          <w:szCs w:val="24"/>
        </w:rPr>
        <w:t xml:space="preserve"> </w:t>
      </w:r>
      <w:r w:rsidRPr="00357960">
        <w:rPr>
          <w:color w:val="000000"/>
          <w:spacing w:val="1"/>
          <w:sz w:val="24"/>
          <w:szCs w:val="24"/>
        </w:rPr>
        <w:t>следующих</w:t>
      </w:r>
      <w:r w:rsidR="006F4AAD">
        <w:rPr>
          <w:color w:val="000000"/>
          <w:spacing w:val="1"/>
          <w:sz w:val="24"/>
          <w:szCs w:val="24"/>
        </w:rPr>
        <w:t xml:space="preserve"> </w:t>
      </w:r>
      <w:r w:rsidRPr="00357960">
        <w:rPr>
          <w:color w:val="000000"/>
          <w:spacing w:val="1"/>
          <w:sz w:val="24"/>
          <w:szCs w:val="24"/>
        </w:rPr>
        <w:t>задач:</w:t>
      </w:r>
    </w:p>
    <w:p w:rsidR="00D46FA1" w:rsidRPr="00357960" w:rsidRDefault="00D46FA1" w:rsidP="00D46FA1">
      <w:pPr>
        <w:spacing w:line="360" w:lineRule="auto"/>
        <w:ind w:firstLine="851"/>
        <w:jc w:val="both"/>
        <w:rPr>
          <w:color w:val="000000"/>
          <w:spacing w:val="5"/>
          <w:sz w:val="24"/>
          <w:szCs w:val="24"/>
        </w:rPr>
      </w:pPr>
      <w:r w:rsidRPr="00357960">
        <w:rPr>
          <w:color w:val="000000"/>
          <w:spacing w:val="-17"/>
          <w:sz w:val="24"/>
          <w:szCs w:val="24"/>
        </w:rPr>
        <w:t>–</w:t>
      </w:r>
      <w:r w:rsidR="006F4AAD">
        <w:rPr>
          <w:color w:val="000000"/>
          <w:spacing w:val="-17"/>
          <w:sz w:val="24"/>
          <w:szCs w:val="24"/>
        </w:rPr>
        <w:t xml:space="preserve"> </w:t>
      </w:r>
      <w:r w:rsidRPr="00357960">
        <w:rPr>
          <w:color w:val="000000"/>
          <w:spacing w:val="6"/>
          <w:sz w:val="24"/>
          <w:szCs w:val="24"/>
        </w:rPr>
        <w:t>создание</w:t>
      </w:r>
      <w:r w:rsidR="006F4AAD">
        <w:rPr>
          <w:color w:val="000000"/>
          <w:spacing w:val="6"/>
          <w:sz w:val="24"/>
          <w:szCs w:val="24"/>
        </w:rPr>
        <w:t xml:space="preserve"> </w:t>
      </w:r>
      <w:r w:rsidRPr="00357960">
        <w:rPr>
          <w:color w:val="000000"/>
          <w:spacing w:val="6"/>
          <w:sz w:val="24"/>
          <w:szCs w:val="24"/>
        </w:rPr>
        <w:t>системы</w:t>
      </w:r>
      <w:r w:rsidR="006F4AAD">
        <w:rPr>
          <w:color w:val="000000"/>
          <w:spacing w:val="6"/>
          <w:sz w:val="24"/>
          <w:szCs w:val="24"/>
        </w:rPr>
        <w:t xml:space="preserve"> </w:t>
      </w:r>
      <w:r w:rsidRPr="00357960">
        <w:rPr>
          <w:color w:val="000000"/>
          <w:spacing w:val="6"/>
          <w:sz w:val="24"/>
          <w:szCs w:val="24"/>
        </w:rPr>
        <w:t>предупреждения</w:t>
      </w:r>
      <w:r w:rsidR="006F4AAD">
        <w:rPr>
          <w:color w:val="000000"/>
          <w:spacing w:val="6"/>
          <w:sz w:val="24"/>
          <w:szCs w:val="24"/>
        </w:rPr>
        <w:t xml:space="preserve"> </w:t>
      </w:r>
      <w:r w:rsidRPr="00357960">
        <w:rPr>
          <w:color w:val="000000"/>
          <w:spacing w:val="6"/>
          <w:sz w:val="24"/>
          <w:szCs w:val="24"/>
        </w:rPr>
        <w:t>легализации</w:t>
      </w:r>
      <w:r w:rsidR="006F4AAD">
        <w:rPr>
          <w:color w:val="000000"/>
          <w:spacing w:val="6"/>
          <w:sz w:val="24"/>
          <w:szCs w:val="24"/>
        </w:rPr>
        <w:t xml:space="preserve"> </w:t>
      </w:r>
      <w:r w:rsidRPr="00357960">
        <w:rPr>
          <w:color w:val="000000"/>
          <w:spacing w:val="6"/>
          <w:sz w:val="24"/>
          <w:szCs w:val="24"/>
        </w:rPr>
        <w:t>(отмывания)</w:t>
      </w:r>
      <w:r w:rsidR="006F4AAD">
        <w:rPr>
          <w:color w:val="000000"/>
          <w:spacing w:val="6"/>
          <w:sz w:val="24"/>
          <w:szCs w:val="24"/>
        </w:rPr>
        <w:t xml:space="preserve"> </w:t>
      </w:r>
      <w:r w:rsidRPr="00357960">
        <w:rPr>
          <w:color w:val="000000"/>
          <w:spacing w:val="6"/>
          <w:sz w:val="24"/>
          <w:szCs w:val="24"/>
        </w:rPr>
        <w:t>преступ</w:t>
      </w:r>
      <w:r w:rsidRPr="00357960">
        <w:rPr>
          <w:color w:val="000000"/>
          <w:spacing w:val="3"/>
          <w:sz w:val="24"/>
          <w:szCs w:val="24"/>
        </w:rPr>
        <w:t>ных</w:t>
      </w:r>
      <w:r w:rsidR="006F4AAD">
        <w:rPr>
          <w:color w:val="000000"/>
          <w:spacing w:val="3"/>
          <w:sz w:val="24"/>
          <w:szCs w:val="24"/>
        </w:rPr>
        <w:t xml:space="preserve"> </w:t>
      </w:r>
      <w:r w:rsidRPr="00357960">
        <w:rPr>
          <w:color w:val="000000"/>
          <w:spacing w:val="3"/>
          <w:sz w:val="24"/>
          <w:szCs w:val="24"/>
        </w:rPr>
        <w:t>доходов,</w:t>
      </w:r>
      <w:r w:rsidR="006F4AAD">
        <w:rPr>
          <w:color w:val="000000"/>
          <w:spacing w:val="3"/>
          <w:sz w:val="24"/>
          <w:szCs w:val="24"/>
        </w:rPr>
        <w:t xml:space="preserve"> </w:t>
      </w:r>
      <w:r w:rsidRPr="00357960">
        <w:rPr>
          <w:color w:val="000000"/>
          <w:spacing w:val="3"/>
          <w:sz w:val="24"/>
          <w:szCs w:val="24"/>
        </w:rPr>
        <w:t>включая</w:t>
      </w:r>
      <w:r w:rsidR="006F4AAD">
        <w:rPr>
          <w:color w:val="000000"/>
          <w:spacing w:val="3"/>
          <w:sz w:val="24"/>
          <w:szCs w:val="24"/>
        </w:rPr>
        <w:t xml:space="preserve"> </w:t>
      </w:r>
      <w:r w:rsidRPr="00357960">
        <w:rPr>
          <w:color w:val="000000"/>
          <w:spacing w:val="3"/>
          <w:sz w:val="24"/>
          <w:szCs w:val="24"/>
        </w:rPr>
        <w:t>определение</w:t>
      </w:r>
      <w:r w:rsidR="006F4AAD">
        <w:rPr>
          <w:color w:val="000000"/>
          <w:spacing w:val="3"/>
          <w:sz w:val="24"/>
          <w:szCs w:val="24"/>
        </w:rPr>
        <w:t xml:space="preserve"> </w:t>
      </w:r>
      <w:r w:rsidRPr="00357960">
        <w:rPr>
          <w:color w:val="000000"/>
          <w:spacing w:val="3"/>
          <w:sz w:val="24"/>
          <w:szCs w:val="24"/>
        </w:rPr>
        <w:t>перечня</w:t>
      </w:r>
      <w:r w:rsidR="006F4AAD">
        <w:rPr>
          <w:color w:val="000000"/>
          <w:spacing w:val="3"/>
          <w:sz w:val="24"/>
          <w:szCs w:val="24"/>
        </w:rPr>
        <w:t xml:space="preserve"> </w:t>
      </w:r>
      <w:r w:rsidRPr="00357960">
        <w:rPr>
          <w:color w:val="000000"/>
          <w:spacing w:val="3"/>
          <w:sz w:val="24"/>
          <w:szCs w:val="24"/>
        </w:rPr>
        <w:t>организаций,</w:t>
      </w:r>
      <w:r w:rsidR="006F4AAD">
        <w:rPr>
          <w:color w:val="000000"/>
          <w:spacing w:val="3"/>
          <w:sz w:val="24"/>
          <w:szCs w:val="24"/>
        </w:rPr>
        <w:t xml:space="preserve"> </w:t>
      </w:r>
      <w:r w:rsidRPr="00357960">
        <w:rPr>
          <w:color w:val="000000"/>
          <w:spacing w:val="3"/>
          <w:sz w:val="24"/>
          <w:szCs w:val="24"/>
        </w:rPr>
        <w:t>осуществляю</w:t>
      </w:r>
      <w:r w:rsidRPr="00357960">
        <w:rPr>
          <w:color w:val="000000"/>
          <w:spacing w:val="2"/>
          <w:sz w:val="24"/>
          <w:szCs w:val="24"/>
        </w:rPr>
        <w:t>щих</w:t>
      </w:r>
      <w:r w:rsidR="006F4AAD">
        <w:rPr>
          <w:color w:val="000000"/>
          <w:spacing w:val="2"/>
          <w:sz w:val="24"/>
          <w:szCs w:val="24"/>
        </w:rPr>
        <w:t xml:space="preserve"> </w:t>
      </w:r>
      <w:r w:rsidRPr="00357960">
        <w:rPr>
          <w:color w:val="000000"/>
          <w:spacing w:val="2"/>
          <w:sz w:val="24"/>
          <w:szCs w:val="24"/>
        </w:rPr>
        <w:t>операции</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денежными</w:t>
      </w:r>
      <w:r w:rsidR="006F4AAD">
        <w:rPr>
          <w:color w:val="000000"/>
          <w:spacing w:val="2"/>
          <w:sz w:val="24"/>
          <w:szCs w:val="24"/>
        </w:rPr>
        <w:t xml:space="preserve"> </w:t>
      </w:r>
      <w:r w:rsidRPr="00357960">
        <w:rPr>
          <w:color w:val="000000"/>
          <w:spacing w:val="2"/>
          <w:sz w:val="24"/>
          <w:szCs w:val="24"/>
        </w:rPr>
        <w:t>средствами</w:t>
      </w:r>
      <w:r w:rsidR="006F4AAD">
        <w:rPr>
          <w:color w:val="000000"/>
          <w:spacing w:val="2"/>
          <w:sz w:val="24"/>
          <w:szCs w:val="24"/>
        </w:rPr>
        <w:t xml:space="preserve"> </w:t>
      </w:r>
      <w:r w:rsidRPr="00357960">
        <w:rPr>
          <w:color w:val="000000"/>
          <w:spacing w:val="2"/>
          <w:sz w:val="24"/>
          <w:szCs w:val="24"/>
        </w:rPr>
        <w:t>или</w:t>
      </w:r>
      <w:r w:rsidR="006F4AAD">
        <w:rPr>
          <w:color w:val="000000"/>
          <w:spacing w:val="2"/>
          <w:sz w:val="24"/>
          <w:szCs w:val="24"/>
        </w:rPr>
        <w:t xml:space="preserve"> </w:t>
      </w:r>
      <w:r w:rsidRPr="00357960">
        <w:rPr>
          <w:color w:val="000000"/>
          <w:spacing w:val="2"/>
          <w:sz w:val="24"/>
          <w:szCs w:val="24"/>
        </w:rPr>
        <w:t>иным</w:t>
      </w:r>
      <w:r w:rsidR="006F4AAD">
        <w:rPr>
          <w:color w:val="000000"/>
          <w:spacing w:val="2"/>
          <w:sz w:val="24"/>
          <w:szCs w:val="24"/>
        </w:rPr>
        <w:t xml:space="preserve"> </w:t>
      </w:r>
      <w:r w:rsidRPr="00357960">
        <w:rPr>
          <w:color w:val="000000"/>
          <w:spacing w:val="2"/>
          <w:sz w:val="24"/>
          <w:szCs w:val="24"/>
        </w:rPr>
        <w:t>имуществом,</w:t>
      </w:r>
      <w:r w:rsidR="006F4AAD">
        <w:rPr>
          <w:color w:val="000000"/>
          <w:spacing w:val="2"/>
          <w:sz w:val="24"/>
          <w:szCs w:val="24"/>
        </w:rPr>
        <w:t xml:space="preserve"> </w:t>
      </w:r>
      <w:r w:rsidRPr="00357960">
        <w:rPr>
          <w:color w:val="000000"/>
          <w:sz w:val="24"/>
          <w:szCs w:val="24"/>
        </w:rPr>
        <w:t>и</w:t>
      </w:r>
      <w:r w:rsidR="006F4AAD">
        <w:rPr>
          <w:color w:val="000000"/>
          <w:sz w:val="24"/>
          <w:szCs w:val="24"/>
        </w:rPr>
        <w:t xml:space="preserve"> </w:t>
      </w:r>
      <w:r w:rsidRPr="00357960">
        <w:rPr>
          <w:color w:val="000000"/>
          <w:spacing w:val="7"/>
          <w:sz w:val="24"/>
          <w:szCs w:val="24"/>
        </w:rPr>
        <w:t>установление</w:t>
      </w:r>
      <w:r w:rsidR="006F4AAD">
        <w:rPr>
          <w:color w:val="000000"/>
          <w:spacing w:val="7"/>
          <w:sz w:val="24"/>
          <w:szCs w:val="24"/>
        </w:rPr>
        <w:t xml:space="preserve"> </w:t>
      </w:r>
      <w:r w:rsidRPr="00357960">
        <w:rPr>
          <w:color w:val="000000"/>
          <w:spacing w:val="7"/>
          <w:sz w:val="24"/>
          <w:szCs w:val="24"/>
        </w:rPr>
        <w:t>их</w:t>
      </w:r>
      <w:r w:rsidR="006F4AAD">
        <w:rPr>
          <w:color w:val="000000"/>
          <w:spacing w:val="7"/>
          <w:sz w:val="24"/>
          <w:szCs w:val="24"/>
        </w:rPr>
        <w:t xml:space="preserve"> </w:t>
      </w:r>
      <w:r w:rsidRPr="00357960">
        <w:rPr>
          <w:color w:val="000000"/>
          <w:spacing w:val="7"/>
          <w:sz w:val="24"/>
          <w:szCs w:val="24"/>
        </w:rPr>
        <w:t>обязанностей</w:t>
      </w:r>
      <w:r w:rsidR="006F4AAD">
        <w:rPr>
          <w:color w:val="000000"/>
          <w:spacing w:val="7"/>
          <w:sz w:val="24"/>
          <w:szCs w:val="24"/>
        </w:rPr>
        <w:t xml:space="preserve"> </w:t>
      </w:r>
      <w:r w:rsidRPr="00357960">
        <w:rPr>
          <w:color w:val="000000"/>
          <w:spacing w:val="7"/>
          <w:sz w:val="24"/>
          <w:szCs w:val="24"/>
        </w:rPr>
        <w:t>по</w:t>
      </w:r>
      <w:r w:rsidR="006F4AAD">
        <w:rPr>
          <w:color w:val="000000"/>
          <w:spacing w:val="7"/>
          <w:sz w:val="24"/>
          <w:szCs w:val="24"/>
        </w:rPr>
        <w:t xml:space="preserve"> </w:t>
      </w:r>
      <w:r w:rsidRPr="00357960">
        <w:rPr>
          <w:color w:val="000000"/>
          <w:spacing w:val="7"/>
          <w:sz w:val="24"/>
          <w:szCs w:val="24"/>
        </w:rPr>
        <w:t>выявлению</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фиксированию</w:t>
      </w:r>
      <w:r w:rsidR="006F4AAD">
        <w:rPr>
          <w:color w:val="000000"/>
          <w:spacing w:val="7"/>
          <w:sz w:val="24"/>
          <w:szCs w:val="24"/>
        </w:rPr>
        <w:t xml:space="preserve"> </w:t>
      </w:r>
      <w:r w:rsidRPr="00357960">
        <w:rPr>
          <w:color w:val="000000"/>
          <w:spacing w:val="7"/>
          <w:sz w:val="24"/>
          <w:szCs w:val="24"/>
        </w:rPr>
        <w:t>операций,</w:t>
      </w:r>
      <w:r w:rsidR="006F4AAD">
        <w:rPr>
          <w:color w:val="000000"/>
          <w:spacing w:val="7"/>
          <w:sz w:val="24"/>
          <w:szCs w:val="24"/>
        </w:rPr>
        <w:t xml:space="preserve"> </w:t>
      </w:r>
      <w:r w:rsidRPr="00357960">
        <w:rPr>
          <w:color w:val="000000"/>
          <w:spacing w:val="7"/>
          <w:sz w:val="24"/>
          <w:szCs w:val="24"/>
        </w:rPr>
        <w:t>подлежащих</w:t>
      </w:r>
      <w:r w:rsidR="006F4AAD">
        <w:rPr>
          <w:color w:val="000000"/>
          <w:spacing w:val="7"/>
          <w:sz w:val="24"/>
          <w:szCs w:val="24"/>
        </w:rPr>
        <w:t xml:space="preserve"> </w:t>
      </w:r>
      <w:r w:rsidRPr="00357960">
        <w:rPr>
          <w:color w:val="000000"/>
          <w:spacing w:val="7"/>
          <w:sz w:val="24"/>
          <w:szCs w:val="24"/>
        </w:rPr>
        <w:t>обязательному</w:t>
      </w:r>
      <w:r w:rsidR="006F4AAD">
        <w:rPr>
          <w:color w:val="000000"/>
          <w:spacing w:val="7"/>
          <w:sz w:val="24"/>
          <w:szCs w:val="24"/>
        </w:rPr>
        <w:t xml:space="preserve"> </w:t>
      </w:r>
      <w:r w:rsidRPr="00357960">
        <w:rPr>
          <w:color w:val="000000"/>
          <w:spacing w:val="7"/>
          <w:sz w:val="24"/>
          <w:szCs w:val="24"/>
        </w:rPr>
        <w:t>контролю,</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подозрительных</w:t>
      </w:r>
      <w:r w:rsidR="006F4AAD">
        <w:rPr>
          <w:color w:val="000000"/>
          <w:spacing w:val="7"/>
          <w:sz w:val="24"/>
          <w:szCs w:val="24"/>
        </w:rPr>
        <w:t xml:space="preserve"> </w:t>
      </w:r>
      <w:r w:rsidRPr="00357960">
        <w:rPr>
          <w:color w:val="000000"/>
          <w:spacing w:val="7"/>
          <w:sz w:val="24"/>
          <w:szCs w:val="24"/>
        </w:rPr>
        <w:t>опера</w:t>
      </w:r>
      <w:r w:rsidRPr="00357960">
        <w:rPr>
          <w:color w:val="000000"/>
          <w:spacing w:val="6"/>
          <w:sz w:val="24"/>
          <w:szCs w:val="24"/>
        </w:rPr>
        <w:t>ций,</w:t>
      </w:r>
      <w:r w:rsidR="006F4AAD">
        <w:rPr>
          <w:color w:val="000000"/>
          <w:spacing w:val="6"/>
          <w:sz w:val="24"/>
          <w:szCs w:val="24"/>
        </w:rPr>
        <w:t xml:space="preserve"> </w:t>
      </w:r>
      <w:r w:rsidRPr="00357960">
        <w:rPr>
          <w:color w:val="000000"/>
          <w:spacing w:val="6"/>
          <w:sz w:val="24"/>
          <w:szCs w:val="24"/>
        </w:rPr>
        <w:t>а</w:t>
      </w:r>
      <w:r w:rsidR="006F4AAD">
        <w:rPr>
          <w:color w:val="000000"/>
          <w:spacing w:val="6"/>
          <w:sz w:val="24"/>
          <w:szCs w:val="24"/>
        </w:rPr>
        <w:t xml:space="preserve"> </w:t>
      </w:r>
      <w:r w:rsidRPr="00357960">
        <w:rPr>
          <w:color w:val="000000"/>
          <w:spacing w:val="6"/>
          <w:sz w:val="24"/>
          <w:szCs w:val="24"/>
        </w:rPr>
        <w:t>также</w:t>
      </w:r>
      <w:r w:rsidR="006F4AAD">
        <w:rPr>
          <w:color w:val="000000"/>
          <w:spacing w:val="6"/>
          <w:sz w:val="24"/>
          <w:szCs w:val="24"/>
        </w:rPr>
        <w:t xml:space="preserve"> </w:t>
      </w:r>
      <w:r w:rsidRPr="00357960">
        <w:rPr>
          <w:color w:val="000000"/>
          <w:spacing w:val="6"/>
          <w:sz w:val="24"/>
          <w:szCs w:val="24"/>
        </w:rPr>
        <w:t>по</w:t>
      </w:r>
      <w:r w:rsidR="006F4AAD">
        <w:rPr>
          <w:color w:val="000000"/>
          <w:spacing w:val="6"/>
          <w:sz w:val="24"/>
          <w:szCs w:val="24"/>
        </w:rPr>
        <w:t xml:space="preserve"> </w:t>
      </w:r>
      <w:r w:rsidRPr="00357960">
        <w:rPr>
          <w:color w:val="000000"/>
          <w:spacing w:val="6"/>
          <w:sz w:val="24"/>
          <w:szCs w:val="24"/>
        </w:rPr>
        <w:t>представлению</w:t>
      </w:r>
      <w:r w:rsidR="006F4AAD">
        <w:rPr>
          <w:color w:val="000000"/>
          <w:spacing w:val="6"/>
          <w:sz w:val="24"/>
          <w:szCs w:val="24"/>
        </w:rPr>
        <w:t xml:space="preserve"> </w:t>
      </w:r>
      <w:r w:rsidRPr="00357960">
        <w:rPr>
          <w:color w:val="000000"/>
          <w:spacing w:val="6"/>
          <w:sz w:val="24"/>
          <w:szCs w:val="24"/>
        </w:rPr>
        <w:t>соответствующей</w:t>
      </w:r>
      <w:r w:rsidR="006F4AAD">
        <w:rPr>
          <w:color w:val="000000"/>
          <w:spacing w:val="6"/>
          <w:sz w:val="24"/>
          <w:szCs w:val="24"/>
        </w:rPr>
        <w:t xml:space="preserve"> </w:t>
      </w:r>
      <w:r w:rsidRPr="00357960">
        <w:rPr>
          <w:color w:val="000000"/>
          <w:spacing w:val="6"/>
          <w:sz w:val="24"/>
          <w:szCs w:val="24"/>
        </w:rPr>
        <w:t>информации</w:t>
      </w:r>
      <w:r w:rsidR="006F4AAD">
        <w:rPr>
          <w:color w:val="000000"/>
          <w:spacing w:val="6"/>
          <w:sz w:val="24"/>
          <w:szCs w:val="24"/>
        </w:rPr>
        <w:t xml:space="preserve"> </w:t>
      </w:r>
      <w:r w:rsidRPr="00357960">
        <w:rPr>
          <w:color w:val="000000"/>
          <w:spacing w:val="6"/>
          <w:sz w:val="24"/>
          <w:szCs w:val="24"/>
        </w:rPr>
        <w:t>в</w:t>
      </w:r>
      <w:r w:rsidR="006F4AAD">
        <w:rPr>
          <w:color w:val="000000"/>
          <w:spacing w:val="6"/>
          <w:sz w:val="24"/>
          <w:szCs w:val="24"/>
        </w:rPr>
        <w:t xml:space="preserve"> </w:t>
      </w:r>
      <w:r w:rsidRPr="00357960">
        <w:rPr>
          <w:color w:val="000000"/>
          <w:spacing w:val="6"/>
          <w:sz w:val="24"/>
          <w:szCs w:val="24"/>
        </w:rPr>
        <w:t>упол</w:t>
      </w:r>
      <w:r w:rsidRPr="00357960">
        <w:rPr>
          <w:color w:val="000000"/>
          <w:spacing w:val="5"/>
          <w:sz w:val="24"/>
          <w:szCs w:val="24"/>
        </w:rPr>
        <w:t>номоченный</w:t>
      </w:r>
      <w:r w:rsidR="006F4AAD">
        <w:rPr>
          <w:color w:val="000000"/>
          <w:spacing w:val="5"/>
          <w:sz w:val="24"/>
          <w:szCs w:val="24"/>
        </w:rPr>
        <w:t xml:space="preserve"> </w:t>
      </w:r>
      <w:r w:rsidRPr="00357960">
        <w:rPr>
          <w:color w:val="000000"/>
          <w:spacing w:val="5"/>
          <w:sz w:val="24"/>
          <w:szCs w:val="24"/>
        </w:rPr>
        <w:t>орган;</w:t>
      </w:r>
    </w:p>
    <w:p w:rsidR="00D46FA1" w:rsidRPr="00357960" w:rsidRDefault="00D46FA1" w:rsidP="00D46FA1">
      <w:pPr>
        <w:spacing w:line="360" w:lineRule="auto"/>
        <w:ind w:firstLine="851"/>
        <w:jc w:val="both"/>
        <w:rPr>
          <w:color w:val="000000"/>
          <w:spacing w:val="6"/>
          <w:sz w:val="24"/>
          <w:szCs w:val="24"/>
        </w:rPr>
      </w:pPr>
      <w:r w:rsidRPr="00357960">
        <w:rPr>
          <w:color w:val="000000"/>
          <w:spacing w:val="-17"/>
          <w:sz w:val="24"/>
          <w:szCs w:val="24"/>
        </w:rPr>
        <w:t>–</w:t>
      </w:r>
      <w:r w:rsidR="006F4AAD">
        <w:rPr>
          <w:color w:val="000000"/>
          <w:spacing w:val="-17"/>
          <w:sz w:val="24"/>
          <w:szCs w:val="24"/>
        </w:rPr>
        <w:t xml:space="preserve"> </w:t>
      </w:r>
      <w:r w:rsidRPr="00357960">
        <w:rPr>
          <w:color w:val="000000"/>
          <w:spacing w:val="2"/>
          <w:sz w:val="24"/>
          <w:szCs w:val="24"/>
        </w:rPr>
        <w:t>организация</w:t>
      </w:r>
      <w:r w:rsidR="006F4AAD">
        <w:rPr>
          <w:color w:val="000000"/>
          <w:spacing w:val="2"/>
          <w:sz w:val="24"/>
          <w:szCs w:val="24"/>
        </w:rPr>
        <w:t xml:space="preserve"> </w:t>
      </w:r>
      <w:r w:rsidRPr="00357960">
        <w:rPr>
          <w:color w:val="000000"/>
          <w:spacing w:val="2"/>
          <w:sz w:val="24"/>
          <w:szCs w:val="24"/>
        </w:rPr>
        <w:t>противодействия</w:t>
      </w:r>
      <w:r w:rsidR="006F4AAD">
        <w:rPr>
          <w:color w:val="000000"/>
          <w:spacing w:val="2"/>
          <w:sz w:val="24"/>
          <w:szCs w:val="24"/>
        </w:rPr>
        <w:t xml:space="preserve"> </w:t>
      </w:r>
      <w:r w:rsidRPr="00357960">
        <w:rPr>
          <w:color w:val="000000"/>
          <w:spacing w:val="2"/>
          <w:sz w:val="24"/>
          <w:szCs w:val="24"/>
        </w:rPr>
        <w:t>легализации</w:t>
      </w:r>
      <w:r w:rsidR="006F4AAD">
        <w:rPr>
          <w:color w:val="000000"/>
          <w:spacing w:val="2"/>
          <w:sz w:val="24"/>
          <w:szCs w:val="24"/>
        </w:rPr>
        <w:t xml:space="preserve"> </w:t>
      </w:r>
      <w:r w:rsidRPr="00357960">
        <w:rPr>
          <w:color w:val="000000"/>
          <w:spacing w:val="2"/>
          <w:sz w:val="24"/>
          <w:szCs w:val="24"/>
        </w:rPr>
        <w:t>(отмыванию)</w:t>
      </w:r>
      <w:r w:rsidR="006F4AAD">
        <w:rPr>
          <w:color w:val="000000"/>
          <w:spacing w:val="2"/>
          <w:sz w:val="24"/>
          <w:szCs w:val="24"/>
        </w:rPr>
        <w:t xml:space="preserve"> </w:t>
      </w:r>
      <w:r w:rsidRPr="00357960">
        <w:rPr>
          <w:color w:val="000000"/>
          <w:spacing w:val="2"/>
          <w:sz w:val="24"/>
          <w:szCs w:val="24"/>
        </w:rPr>
        <w:t>преступных</w:t>
      </w:r>
      <w:r w:rsidR="006F4AAD">
        <w:rPr>
          <w:color w:val="000000"/>
          <w:spacing w:val="2"/>
          <w:sz w:val="24"/>
          <w:szCs w:val="24"/>
        </w:rPr>
        <w:t xml:space="preserve"> </w:t>
      </w:r>
      <w:r w:rsidRPr="00357960">
        <w:rPr>
          <w:color w:val="000000"/>
          <w:spacing w:val="2"/>
          <w:sz w:val="24"/>
          <w:szCs w:val="24"/>
        </w:rPr>
        <w:t>до</w:t>
      </w:r>
      <w:r w:rsidRPr="00357960">
        <w:rPr>
          <w:color w:val="000000"/>
          <w:spacing w:val="3"/>
          <w:sz w:val="24"/>
          <w:szCs w:val="24"/>
        </w:rPr>
        <w:t>ходов</w:t>
      </w:r>
      <w:r w:rsidR="006F4AAD">
        <w:rPr>
          <w:color w:val="000000"/>
          <w:spacing w:val="3"/>
          <w:sz w:val="24"/>
          <w:szCs w:val="24"/>
        </w:rPr>
        <w:t xml:space="preserve"> </w:t>
      </w:r>
      <w:r w:rsidRPr="00357960">
        <w:rPr>
          <w:color w:val="000000"/>
          <w:spacing w:val="3"/>
          <w:sz w:val="24"/>
          <w:szCs w:val="24"/>
        </w:rPr>
        <w:t>на</w:t>
      </w:r>
      <w:r w:rsidR="006F4AAD">
        <w:rPr>
          <w:color w:val="000000"/>
          <w:spacing w:val="3"/>
          <w:sz w:val="24"/>
          <w:szCs w:val="24"/>
        </w:rPr>
        <w:t xml:space="preserve"> </w:t>
      </w:r>
      <w:r w:rsidRPr="00357960">
        <w:rPr>
          <w:color w:val="000000"/>
          <w:spacing w:val="3"/>
          <w:sz w:val="24"/>
          <w:szCs w:val="24"/>
        </w:rPr>
        <w:t>государственном</w:t>
      </w:r>
      <w:r w:rsidR="006F4AAD">
        <w:rPr>
          <w:color w:val="000000"/>
          <w:spacing w:val="3"/>
          <w:sz w:val="24"/>
          <w:szCs w:val="24"/>
        </w:rPr>
        <w:t xml:space="preserve"> </w:t>
      </w:r>
      <w:r w:rsidRPr="00357960">
        <w:rPr>
          <w:color w:val="000000"/>
          <w:spacing w:val="3"/>
          <w:sz w:val="24"/>
          <w:szCs w:val="24"/>
        </w:rPr>
        <w:t>уровне,</w:t>
      </w:r>
      <w:r w:rsidR="006F4AAD">
        <w:rPr>
          <w:color w:val="000000"/>
          <w:spacing w:val="3"/>
          <w:sz w:val="24"/>
          <w:szCs w:val="24"/>
        </w:rPr>
        <w:t xml:space="preserve"> </w:t>
      </w:r>
      <w:r w:rsidRPr="00357960">
        <w:rPr>
          <w:color w:val="000000"/>
          <w:spacing w:val="3"/>
          <w:sz w:val="24"/>
          <w:szCs w:val="24"/>
        </w:rPr>
        <w:t>включая</w:t>
      </w:r>
      <w:r w:rsidR="006F4AAD">
        <w:rPr>
          <w:color w:val="000000"/>
          <w:spacing w:val="3"/>
          <w:sz w:val="24"/>
          <w:szCs w:val="24"/>
        </w:rPr>
        <w:t xml:space="preserve"> </w:t>
      </w:r>
      <w:r w:rsidRPr="00357960">
        <w:rPr>
          <w:color w:val="000000"/>
          <w:spacing w:val="3"/>
          <w:sz w:val="24"/>
          <w:szCs w:val="24"/>
        </w:rPr>
        <w:t>определение</w:t>
      </w:r>
      <w:r w:rsidR="006F4AAD">
        <w:rPr>
          <w:color w:val="000000"/>
          <w:spacing w:val="3"/>
          <w:sz w:val="24"/>
          <w:szCs w:val="24"/>
        </w:rPr>
        <w:t xml:space="preserve"> </w:t>
      </w:r>
      <w:r w:rsidRPr="00357960">
        <w:rPr>
          <w:color w:val="000000"/>
          <w:spacing w:val="3"/>
          <w:sz w:val="24"/>
          <w:szCs w:val="24"/>
        </w:rPr>
        <w:t>основных</w:t>
      </w:r>
      <w:r w:rsidR="006F4AAD">
        <w:rPr>
          <w:color w:val="000000"/>
          <w:spacing w:val="3"/>
          <w:sz w:val="24"/>
          <w:szCs w:val="24"/>
        </w:rPr>
        <w:t xml:space="preserve"> </w:t>
      </w:r>
      <w:r w:rsidRPr="00357960">
        <w:rPr>
          <w:color w:val="000000"/>
          <w:spacing w:val="3"/>
          <w:sz w:val="24"/>
          <w:szCs w:val="24"/>
        </w:rPr>
        <w:t>фун</w:t>
      </w:r>
      <w:r w:rsidRPr="00357960">
        <w:rPr>
          <w:color w:val="000000"/>
          <w:spacing w:val="2"/>
          <w:sz w:val="24"/>
          <w:szCs w:val="24"/>
        </w:rPr>
        <w:t>кций</w:t>
      </w:r>
      <w:r w:rsidR="006F4AAD">
        <w:rPr>
          <w:color w:val="000000"/>
          <w:spacing w:val="2"/>
          <w:sz w:val="24"/>
          <w:szCs w:val="24"/>
        </w:rPr>
        <w:t xml:space="preserve"> </w:t>
      </w:r>
      <w:r w:rsidRPr="00357960">
        <w:rPr>
          <w:color w:val="000000"/>
          <w:spacing w:val="2"/>
          <w:sz w:val="24"/>
          <w:szCs w:val="24"/>
        </w:rPr>
        <w:t>уполномоченного</w:t>
      </w:r>
      <w:r w:rsidR="006F4AAD">
        <w:rPr>
          <w:color w:val="000000"/>
          <w:spacing w:val="2"/>
          <w:sz w:val="24"/>
          <w:szCs w:val="24"/>
        </w:rPr>
        <w:t xml:space="preserve"> </w:t>
      </w:r>
      <w:r w:rsidRPr="00357960">
        <w:rPr>
          <w:color w:val="000000"/>
          <w:spacing w:val="2"/>
          <w:sz w:val="24"/>
          <w:szCs w:val="24"/>
        </w:rPr>
        <w:t>органа</w:t>
      </w:r>
      <w:r w:rsidRPr="00357960">
        <w:rPr>
          <w:iCs/>
          <w:color w:val="000000"/>
          <w:spacing w:val="2"/>
          <w:sz w:val="24"/>
          <w:szCs w:val="24"/>
        </w:rPr>
        <w:t>,</w:t>
      </w:r>
      <w:r w:rsidR="006F4AAD">
        <w:rPr>
          <w:iCs/>
          <w:color w:val="000000"/>
          <w:spacing w:val="5"/>
          <w:sz w:val="24"/>
          <w:szCs w:val="24"/>
        </w:rPr>
        <w:t xml:space="preserve"> </w:t>
      </w:r>
      <w:r w:rsidRPr="00357960">
        <w:rPr>
          <w:color w:val="000000"/>
          <w:spacing w:val="5"/>
          <w:sz w:val="24"/>
          <w:szCs w:val="24"/>
        </w:rPr>
        <w:t>а</w:t>
      </w:r>
      <w:r w:rsidR="006F4AAD">
        <w:rPr>
          <w:color w:val="000000"/>
          <w:spacing w:val="5"/>
          <w:sz w:val="24"/>
          <w:szCs w:val="24"/>
        </w:rPr>
        <w:t xml:space="preserve"> </w:t>
      </w:r>
      <w:r w:rsidRPr="00357960">
        <w:rPr>
          <w:color w:val="000000"/>
          <w:spacing w:val="5"/>
          <w:sz w:val="24"/>
          <w:szCs w:val="24"/>
        </w:rPr>
        <w:t>также</w:t>
      </w:r>
      <w:r w:rsidR="006F4AAD">
        <w:rPr>
          <w:color w:val="000000"/>
          <w:spacing w:val="5"/>
          <w:sz w:val="24"/>
          <w:szCs w:val="24"/>
        </w:rPr>
        <w:t xml:space="preserve"> </w:t>
      </w:r>
      <w:r w:rsidRPr="00357960">
        <w:rPr>
          <w:color w:val="000000"/>
          <w:spacing w:val="5"/>
          <w:sz w:val="24"/>
          <w:szCs w:val="24"/>
        </w:rPr>
        <w:t>установление</w:t>
      </w:r>
      <w:r w:rsidR="006F4AAD">
        <w:rPr>
          <w:color w:val="000000"/>
          <w:spacing w:val="5"/>
          <w:sz w:val="24"/>
          <w:szCs w:val="24"/>
        </w:rPr>
        <w:t xml:space="preserve"> </w:t>
      </w:r>
      <w:r w:rsidRPr="00357960">
        <w:rPr>
          <w:color w:val="000000"/>
          <w:spacing w:val="5"/>
          <w:sz w:val="24"/>
          <w:szCs w:val="24"/>
        </w:rPr>
        <w:t>порядка</w:t>
      </w:r>
      <w:r w:rsidR="006F4AAD">
        <w:rPr>
          <w:color w:val="000000"/>
          <w:spacing w:val="5"/>
          <w:sz w:val="24"/>
          <w:szCs w:val="24"/>
        </w:rPr>
        <w:t xml:space="preserve"> </w:t>
      </w:r>
      <w:r w:rsidRPr="00357960">
        <w:rPr>
          <w:color w:val="000000"/>
          <w:spacing w:val="5"/>
          <w:sz w:val="24"/>
          <w:szCs w:val="24"/>
        </w:rPr>
        <w:t>предоставления</w:t>
      </w:r>
      <w:r w:rsidR="006F4AAD">
        <w:rPr>
          <w:color w:val="000000"/>
          <w:spacing w:val="5"/>
          <w:sz w:val="24"/>
          <w:szCs w:val="24"/>
        </w:rPr>
        <w:t xml:space="preserve"> </w:t>
      </w:r>
      <w:r w:rsidRPr="00357960">
        <w:rPr>
          <w:color w:val="000000"/>
          <w:spacing w:val="4"/>
          <w:sz w:val="24"/>
          <w:szCs w:val="24"/>
        </w:rPr>
        <w:t>уполномоченному</w:t>
      </w:r>
      <w:r w:rsidR="006F4AAD">
        <w:rPr>
          <w:color w:val="000000"/>
          <w:spacing w:val="4"/>
          <w:sz w:val="24"/>
          <w:szCs w:val="24"/>
        </w:rPr>
        <w:t xml:space="preserve"> </w:t>
      </w:r>
      <w:r w:rsidRPr="00357960">
        <w:rPr>
          <w:color w:val="000000"/>
          <w:spacing w:val="4"/>
          <w:sz w:val="24"/>
          <w:szCs w:val="24"/>
        </w:rPr>
        <w:t>органу</w:t>
      </w:r>
      <w:r w:rsidR="006F4AAD">
        <w:rPr>
          <w:color w:val="000000"/>
          <w:spacing w:val="4"/>
          <w:sz w:val="24"/>
          <w:szCs w:val="24"/>
        </w:rPr>
        <w:t xml:space="preserve"> </w:t>
      </w:r>
      <w:r w:rsidRPr="00357960">
        <w:rPr>
          <w:color w:val="000000"/>
          <w:spacing w:val="4"/>
          <w:sz w:val="24"/>
          <w:szCs w:val="24"/>
        </w:rPr>
        <w:t>информации</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материалов</w:t>
      </w:r>
      <w:r w:rsidR="006F4AAD">
        <w:rPr>
          <w:color w:val="000000"/>
          <w:spacing w:val="4"/>
          <w:sz w:val="24"/>
          <w:szCs w:val="24"/>
        </w:rPr>
        <w:t xml:space="preserve"> </w:t>
      </w:r>
      <w:r w:rsidRPr="00357960">
        <w:rPr>
          <w:color w:val="000000"/>
          <w:spacing w:val="4"/>
          <w:sz w:val="24"/>
          <w:szCs w:val="24"/>
        </w:rPr>
        <w:t>органами</w:t>
      </w:r>
      <w:r w:rsidR="006F4AAD">
        <w:rPr>
          <w:color w:val="000000"/>
          <w:spacing w:val="4"/>
          <w:sz w:val="24"/>
          <w:szCs w:val="24"/>
        </w:rPr>
        <w:t xml:space="preserve"> </w:t>
      </w:r>
      <w:r w:rsidRPr="00357960">
        <w:rPr>
          <w:color w:val="000000"/>
          <w:spacing w:val="4"/>
          <w:sz w:val="24"/>
          <w:szCs w:val="24"/>
        </w:rPr>
        <w:t>государ</w:t>
      </w:r>
      <w:r w:rsidRPr="00357960">
        <w:rPr>
          <w:color w:val="000000"/>
          <w:spacing w:val="6"/>
          <w:sz w:val="24"/>
          <w:szCs w:val="24"/>
        </w:rPr>
        <w:t>ственной</w:t>
      </w:r>
      <w:r w:rsidR="006F4AAD">
        <w:rPr>
          <w:color w:val="000000"/>
          <w:spacing w:val="6"/>
          <w:sz w:val="24"/>
          <w:szCs w:val="24"/>
        </w:rPr>
        <w:t xml:space="preserve"> </w:t>
      </w:r>
      <w:r w:rsidRPr="00357960">
        <w:rPr>
          <w:color w:val="000000"/>
          <w:spacing w:val="6"/>
          <w:sz w:val="24"/>
          <w:szCs w:val="24"/>
        </w:rPr>
        <w:t>власти</w:t>
      </w:r>
      <w:r w:rsidR="006F4AAD">
        <w:rPr>
          <w:color w:val="000000"/>
          <w:spacing w:val="6"/>
          <w:sz w:val="24"/>
          <w:szCs w:val="24"/>
        </w:rPr>
        <w:t xml:space="preserve"> </w:t>
      </w:r>
      <w:r w:rsidRPr="00357960">
        <w:rPr>
          <w:color w:val="000000"/>
          <w:spacing w:val="6"/>
          <w:sz w:val="24"/>
          <w:szCs w:val="24"/>
        </w:rPr>
        <w:t>и</w:t>
      </w:r>
      <w:r w:rsidR="006F4AAD">
        <w:rPr>
          <w:color w:val="000000"/>
          <w:spacing w:val="6"/>
          <w:sz w:val="24"/>
          <w:szCs w:val="24"/>
        </w:rPr>
        <w:t xml:space="preserve"> </w:t>
      </w:r>
      <w:r w:rsidRPr="00357960">
        <w:rPr>
          <w:color w:val="000000"/>
          <w:spacing w:val="6"/>
          <w:sz w:val="24"/>
          <w:szCs w:val="24"/>
        </w:rPr>
        <w:t>Банком</w:t>
      </w:r>
      <w:r w:rsidR="006F4AAD">
        <w:rPr>
          <w:color w:val="000000"/>
          <w:spacing w:val="6"/>
          <w:sz w:val="24"/>
          <w:szCs w:val="24"/>
        </w:rPr>
        <w:t xml:space="preserve"> </w:t>
      </w:r>
      <w:r w:rsidRPr="00357960">
        <w:rPr>
          <w:color w:val="000000"/>
          <w:spacing w:val="6"/>
          <w:sz w:val="24"/>
          <w:szCs w:val="24"/>
        </w:rPr>
        <w:t>России;</w:t>
      </w:r>
    </w:p>
    <w:p w:rsidR="00D46FA1" w:rsidRPr="00357960" w:rsidRDefault="00D46FA1" w:rsidP="00D46FA1">
      <w:pPr>
        <w:spacing w:line="360" w:lineRule="auto"/>
        <w:ind w:firstLine="851"/>
        <w:jc w:val="both"/>
        <w:rPr>
          <w:color w:val="000000"/>
          <w:spacing w:val="4"/>
          <w:sz w:val="24"/>
          <w:szCs w:val="24"/>
        </w:rPr>
      </w:pPr>
      <w:r w:rsidRPr="00357960">
        <w:rPr>
          <w:color w:val="000000"/>
          <w:spacing w:val="-17"/>
          <w:sz w:val="24"/>
          <w:szCs w:val="24"/>
        </w:rPr>
        <w:t>–</w:t>
      </w:r>
      <w:r w:rsidR="006F4AAD">
        <w:rPr>
          <w:color w:val="000000"/>
          <w:spacing w:val="-17"/>
          <w:sz w:val="24"/>
          <w:szCs w:val="24"/>
        </w:rPr>
        <w:t xml:space="preserve"> </w:t>
      </w:r>
      <w:r w:rsidRPr="00357960">
        <w:rPr>
          <w:color w:val="000000"/>
          <w:spacing w:val="4"/>
          <w:sz w:val="24"/>
          <w:szCs w:val="24"/>
        </w:rPr>
        <w:t>организация</w:t>
      </w:r>
      <w:r w:rsidR="006F4AAD">
        <w:rPr>
          <w:color w:val="000000"/>
          <w:spacing w:val="4"/>
          <w:sz w:val="24"/>
          <w:szCs w:val="24"/>
        </w:rPr>
        <w:t xml:space="preserve"> </w:t>
      </w:r>
      <w:r w:rsidRPr="00357960">
        <w:rPr>
          <w:color w:val="000000"/>
          <w:spacing w:val="4"/>
          <w:sz w:val="24"/>
          <w:szCs w:val="24"/>
        </w:rPr>
        <w:t>участия</w:t>
      </w:r>
      <w:r w:rsidR="006F4AAD">
        <w:rPr>
          <w:color w:val="000000"/>
          <w:spacing w:val="4"/>
          <w:sz w:val="24"/>
          <w:szCs w:val="24"/>
        </w:rPr>
        <w:t xml:space="preserve"> </w:t>
      </w:r>
      <w:r w:rsidRPr="00357960">
        <w:rPr>
          <w:color w:val="000000"/>
          <w:spacing w:val="4"/>
          <w:sz w:val="24"/>
          <w:szCs w:val="24"/>
        </w:rPr>
        <w:t>уполномоченного</w:t>
      </w:r>
      <w:r w:rsidR="006F4AAD">
        <w:rPr>
          <w:color w:val="000000"/>
          <w:spacing w:val="4"/>
          <w:sz w:val="24"/>
          <w:szCs w:val="24"/>
        </w:rPr>
        <w:t xml:space="preserve"> </w:t>
      </w:r>
      <w:r w:rsidRPr="00357960">
        <w:rPr>
          <w:color w:val="000000"/>
          <w:spacing w:val="4"/>
          <w:sz w:val="24"/>
          <w:szCs w:val="24"/>
        </w:rPr>
        <w:t>органа</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иных</w:t>
      </w:r>
      <w:r w:rsidR="006F4AAD">
        <w:rPr>
          <w:color w:val="000000"/>
          <w:spacing w:val="4"/>
          <w:sz w:val="24"/>
          <w:szCs w:val="24"/>
        </w:rPr>
        <w:t xml:space="preserve"> </w:t>
      </w:r>
      <w:r w:rsidRPr="00357960">
        <w:rPr>
          <w:color w:val="000000"/>
          <w:spacing w:val="4"/>
          <w:sz w:val="24"/>
          <w:szCs w:val="24"/>
        </w:rPr>
        <w:t>органов</w:t>
      </w:r>
      <w:r w:rsidR="006F4AAD">
        <w:rPr>
          <w:color w:val="000000"/>
          <w:spacing w:val="4"/>
          <w:sz w:val="24"/>
          <w:szCs w:val="24"/>
        </w:rPr>
        <w:t xml:space="preserve"> </w:t>
      </w:r>
      <w:r w:rsidRPr="00357960">
        <w:rPr>
          <w:color w:val="000000"/>
          <w:spacing w:val="4"/>
          <w:sz w:val="24"/>
          <w:szCs w:val="24"/>
        </w:rPr>
        <w:t>государ</w:t>
      </w:r>
      <w:r w:rsidRPr="00357960">
        <w:rPr>
          <w:color w:val="000000"/>
          <w:spacing w:val="7"/>
          <w:sz w:val="24"/>
          <w:szCs w:val="24"/>
        </w:rPr>
        <w:t>ственной</w:t>
      </w:r>
      <w:r w:rsidR="006F4AAD">
        <w:rPr>
          <w:color w:val="000000"/>
          <w:spacing w:val="7"/>
          <w:sz w:val="24"/>
          <w:szCs w:val="24"/>
        </w:rPr>
        <w:t xml:space="preserve"> </w:t>
      </w:r>
      <w:r w:rsidRPr="00357960">
        <w:rPr>
          <w:color w:val="000000"/>
          <w:spacing w:val="7"/>
          <w:sz w:val="24"/>
          <w:szCs w:val="24"/>
        </w:rPr>
        <w:t>власти</w:t>
      </w:r>
      <w:r w:rsidR="006F4AAD">
        <w:rPr>
          <w:color w:val="000000"/>
          <w:spacing w:val="7"/>
          <w:sz w:val="24"/>
          <w:szCs w:val="24"/>
        </w:rPr>
        <w:t xml:space="preserve"> </w:t>
      </w:r>
      <w:r w:rsidRPr="00357960">
        <w:rPr>
          <w:color w:val="000000"/>
          <w:spacing w:val="7"/>
          <w:sz w:val="24"/>
          <w:szCs w:val="24"/>
        </w:rPr>
        <w:t>РФ</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международном</w:t>
      </w:r>
      <w:r w:rsidR="006F4AAD">
        <w:rPr>
          <w:color w:val="000000"/>
          <w:spacing w:val="7"/>
          <w:sz w:val="24"/>
          <w:szCs w:val="24"/>
        </w:rPr>
        <w:t xml:space="preserve"> </w:t>
      </w:r>
      <w:r w:rsidRPr="00357960">
        <w:rPr>
          <w:color w:val="000000"/>
          <w:spacing w:val="7"/>
          <w:sz w:val="24"/>
          <w:szCs w:val="24"/>
        </w:rPr>
        <w:t>сотрудничестве</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сфере</w:t>
      </w:r>
      <w:r w:rsidR="006F4AAD">
        <w:rPr>
          <w:color w:val="000000"/>
          <w:spacing w:val="7"/>
          <w:sz w:val="24"/>
          <w:szCs w:val="24"/>
        </w:rPr>
        <w:t xml:space="preserve"> </w:t>
      </w:r>
      <w:r w:rsidRPr="00357960">
        <w:rPr>
          <w:color w:val="000000"/>
          <w:spacing w:val="7"/>
          <w:sz w:val="24"/>
          <w:szCs w:val="24"/>
        </w:rPr>
        <w:t>проти</w:t>
      </w:r>
      <w:r w:rsidRPr="00357960">
        <w:rPr>
          <w:color w:val="000000"/>
          <w:spacing w:val="4"/>
          <w:sz w:val="24"/>
          <w:szCs w:val="24"/>
        </w:rPr>
        <w:t>водействия</w:t>
      </w:r>
      <w:r w:rsidR="006F4AAD">
        <w:rPr>
          <w:color w:val="000000"/>
          <w:spacing w:val="4"/>
          <w:sz w:val="24"/>
          <w:szCs w:val="24"/>
        </w:rPr>
        <w:t xml:space="preserve"> </w:t>
      </w:r>
      <w:r w:rsidRPr="00357960">
        <w:rPr>
          <w:color w:val="000000"/>
          <w:spacing w:val="4"/>
          <w:sz w:val="24"/>
          <w:szCs w:val="24"/>
        </w:rPr>
        <w:t>легализации</w:t>
      </w:r>
      <w:r w:rsidR="006F4AAD">
        <w:rPr>
          <w:color w:val="000000"/>
          <w:spacing w:val="4"/>
          <w:sz w:val="24"/>
          <w:szCs w:val="24"/>
        </w:rPr>
        <w:t xml:space="preserve"> </w:t>
      </w:r>
      <w:r w:rsidRPr="00357960">
        <w:rPr>
          <w:color w:val="000000"/>
          <w:spacing w:val="4"/>
          <w:sz w:val="24"/>
          <w:szCs w:val="24"/>
        </w:rPr>
        <w:t>преступных</w:t>
      </w:r>
      <w:r w:rsidR="006F4AAD">
        <w:rPr>
          <w:color w:val="000000"/>
          <w:spacing w:val="4"/>
          <w:sz w:val="24"/>
          <w:szCs w:val="24"/>
        </w:rPr>
        <w:t xml:space="preserve"> </w:t>
      </w:r>
      <w:r w:rsidRPr="00357960">
        <w:rPr>
          <w:color w:val="000000"/>
          <w:spacing w:val="4"/>
          <w:sz w:val="24"/>
          <w:szCs w:val="24"/>
        </w:rPr>
        <w:t>доходов;</w:t>
      </w:r>
    </w:p>
    <w:p w:rsidR="00D46FA1" w:rsidRPr="00357960" w:rsidRDefault="00D46FA1" w:rsidP="00D46FA1">
      <w:pPr>
        <w:spacing w:line="360" w:lineRule="auto"/>
        <w:ind w:firstLine="851"/>
        <w:jc w:val="both"/>
        <w:rPr>
          <w:color w:val="000000"/>
          <w:spacing w:val="-17"/>
          <w:sz w:val="24"/>
          <w:szCs w:val="24"/>
        </w:rPr>
      </w:pPr>
      <w:r w:rsidRPr="00357960">
        <w:rPr>
          <w:color w:val="000000"/>
          <w:spacing w:val="-17"/>
          <w:sz w:val="24"/>
          <w:szCs w:val="24"/>
        </w:rPr>
        <w:t>–</w:t>
      </w:r>
      <w:r w:rsidR="006F4AAD">
        <w:rPr>
          <w:color w:val="000000"/>
          <w:spacing w:val="-17"/>
          <w:sz w:val="24"/>
          <w:szCs w:val="24"/>
        </w:rPr>
        <w:t xml:space="preserve"> </w:t>
      </w:r>
      <w:r w:rsidRPr="00357960">
        <w:rPr>
          <w:color w:val="000000"/>
          <w:sz w:val="24"/>
          <w:szCs w:val="24"/>
        </w:rPr>
        <w:t>обеспечение</w:t>
      </w:r>
      <w:r w:rsidR="006F4AAD">
        <w:rPr>
          <w:color w:val="000000"/>
          <w:sz w:val="24"/>
          <w:szCs w:val="24"/>
        </w:rPr>
        <w:t xml:space="preserve"> </w:t>
      </w:r>
      <w:r w:rsidRPr="00357960">
        <w:rPr>
          <w:color w:val="000000"/>
          <w:sz w:val="24"/>
          <w:szCs w:val="24"/>
        </w:rPr>
        <w:t>исполнения</w:t>
      </w:r>
      <w:r w:rsidR="006F4AAD">
        <w:rPr>
          <w:color w:val="000000"/>
          <w:sz w:val="24"/>
          <w:szCs w:val="24"/>
        </w:rPr>
        <w:t xml:space="preserve"> </w:t>
      </w:r>
      <w:r w:rsidRPr="00357960">
        <w:rPr>
          <w:color w:val="000000"/>
          <w:sz w:val="24"/>
          <w:szCs w:val="24"/>
        </w:rPr>
        <w:t>положений</w:t>
      </w:r>
      <w:r w:rsidR="006F4AAD">
        <w:rPr>
          <w:color w:val="000000"/>
          <w:sz w:val="24"/>
          <w:szCs w:val="24"/>
        </w:rPr>
        <w:t xml:space="preserve"> </w:t>
      </w:r>
      <w:r w:rsidRPr="00357960">
        <w:rPr>
          <w:color w:val="000000"/>
          <w:sz w:val="24"/>
          <w:szCs w:val="24"/>
        </w:rPr>
        <w:t>данного</w:t>
      </w:r>
      <w:r w:rsidR="006F4AAD">
        <w:rPr>
          <w:color w:val="000000"/>
          <w:sz w:val="24"/>
          <w:szCs w:val="24"/>
        </w:rPr>
        <w:t xml:space="preserve"> </w:t>
      </w:r>
      <w:r w:rsidRPr="00357960">
        <w:rPr>
          <w:color w:val="000000"/>
          <w:sz w:val="24"/>
          <w:szCs w:val="24"/>
        </w:rPr>
        <w:t>Федерального</w:t>
      </w:r>
      <w:r w:rsidR="006F4AAD">
        <w:rPr>
          <w:color w:val="000000"/>
          <w:sz w:val="24"/>
          <w:szCs w:val="24"/>
        </w:rPr>
        <w:t xml:space="preserve"> </w:t>
      </w:r>
      <w:r w:rsidRPr="00357960">
        <w:rPr>
          <w:color w:val="000000"/>
          <w:sz w:val="24"/>
          <w:szCs w:val="24"/>
        </w:rPr>
        <w:t>закона,</w:t>
      </w:r>
      <w:r w:rsidR="006F4AAD">
        <w:rPr>
          <w:color w:val="000000"/>
          <w:sz w:val="24"/>
          <w:szCs w:val="24"/>
        </w:rPr>
        <w:t xml:space="preserve"> </w:t>
      </w:r>
      <w:r w:rsidRPr="00357960">
        <w:rPr>
          <w:color w:val="000000"/>
          <w:sz w:val="24"/>
          <w:szCs w:val="24"/>
        </w:rPr>
        <w:t>вклю</w:t>
      </w:r>
      <w:r w:rsidRPr="00357960">
        <w:rPr>
          <w:color w:val="000000"/>
          <w:spacing w:val="2"/>
          <w:sz w:val="24"/>
          <w:szCs w:val="24"/>
        </w:rPr>
        <w:t>чая</w:t>
      </w:r>
      <w:r w:rsidR="006F4AAD">
        <w:rPr>
          <w:color w:val="000000"/>
          <w:spacing w:val="2"/>
          <w:sz w:val="24"/>
          <w:szCs w:val="24"/>
        </w:rPr>
        <w:t xml:space="preserve"> </w:t>
      </w:r>
      <w:r w:rsidRPr="00357960">
        <w:rPr>
          <w:color w:val="000000"/>
          <w:spacing w:val="2"/>
          <w:sz w:val="24"/>
          <w:szCs w:val="24"/>
        </w:rPr>
        <w:t>ответственность</w:t>
      </w:r>
      <w:r w:rsidR="006F4AAD">
        <w:rPr>
          <w:color w:val="000000"/>
          <w:spacing w:val="2"/>
          <w:sz w:val="24"/>
          <w:szCs w:val="24"/>
        </w:rPr>
        <w:t xml:space="preserve"> </w:t>
      </w:r>
      <w:r w:rsidRPr="00357960">
        <w:rPr>
          <w:color w:val="000000"/>
          <w:spacing w:val="2"/>
          <w:sz w:val="24"/>
          <w:szCs w:val="24"/>
        </w:rPr>
        <w:t>за</w:t>
      </w:r>
      <w:r w:rsidR="006F4AAD">
        <w:rPr>
          <w:color w:val="000000"/>
          <w:spacing w:val="2"/>
          <w:sz w:val="24"/>
          <w:szCs w:val="24"/>
        </w:rPr>
        <w:t xml:space="preserve"> </w:t>
      </w:r>
      <w:r w:rsidRPr="00357960">
        <w:rPr>
          <w:color w:val="000000"/>
          <w:spacing w:val="2"/>
          <w:sz w:val="24"/>
          <w:szCs w:val="24"/>
        </w:rPr>
        <w:t>его</w:t>
      </w:r>
      <w:r w:rsidR="006F4AAD">
        <w:rPr>
          <w:color w:val="000000"/>
          <w:spacing w:val="2"/>
          <w:sz w:val="24"/>
          <w:szCs w:val="24"/>
        </w:rPr>
        <w:t xml:space="preserve"> </w:t>
      </w:r>
      <w:r w:rsidRPr="00357960">
        <w:rPr>
          <w:color w:val="000000"/>
          <w:spacing w:val="2"/>
          <w:sz w:val="24"/>
          <w:szCs w:val="24"/>
        </w:rPr>
        <w:t>нарушение,</w:t>
      </w:r>
      <w:r w:rsidR="006F4AAD">
        <w:rPr>
          <w:color w:val="000000"/>
          <w:spacing w:val="2"/>
          <w:sz w:val="24"/>
          <w:szCs w:val="24"/>
        </w:rPr>
        <w:t xml:space="preserve"> </w:t>
      </w:r>
      <w:r w:rsidRPr="00357960">
        <w:rPr>
          <w:color w:val="000000"/>
          <w:spacing w:val="2"/>
          <w:sz w:val="24"/>
          <w:szCs w:val="24"/>
        </w:rPr>
        <w:t>прокурорский</w:t>
      </w:r>
      <w:r w:rsidR="006F4AAD">
        <w:rPr>
          <w:color w:val="000000"/>
          <w:spacing w:val="2"/>
          <w:sz w:val="24"/>
          <w:szCs w:val="24"/>
        </w:rPr>
        <w:t xml:space="preserve"> </w:t>
      </w:r>
      <w:r w:rsidRPr="00357960">
        <w:rPr>
          <w:color w:val="000000"/>
          <w:spacing w:val="2"/>
          <w:sz w:val="24"/>
          <w:szCs w:val="24"/>
        </w:rPr>
        <w:t>надзор</w:t>
      </w:r>
      <w:r w:rsidR="006F4AAD">
        <w:rPr>
          <w:color w:val="000000"/>
          <w:spacing w:val="2"/>
          <w:sz w:val="24"/>
          <w:szCs w:val="24"/>
        </w:rPr>
        <w:t xml:space="preserve"> </w:t>
      </w:r>
      <w:r w:rsidRPr="00357960">
        <w:rPr>
          <w:color w:val="000000"/>
          <w:spacing w:val="2"/>
          <w:sz w:val="24"/>
          <w:szCs w:val="24"/>
        </w:rPr>
        <w:t>за</w:t>
      </w:r>
      <w:r w:rsidR="006F4AAD">
        <w:rPr>
          <w:color w:val="000000"/>
          <w:spacing w:val="2"/>
          <w:sz w:val="24"/>
          <w:szCs w:val="24"/>
        </w:rPr>
        <w:t xml:space="preserve"> </w:t>
      </w:r>
      <w:r w:rsidRPr="00357960">
        <w:rPr>
          <w:color w:val="000000"/>
          <w:spacing w:val="2"/>
          <w:sz w:val="24"/>
          <w:szCs w:val="24"/>
        </w:rPr>
        <w:t>его</w:t>
      </w:r>
      <w:r w:rsidR="006F4AAD">
        <w:rPr>
          <w:color w:val="000000"/>
          <w:spacing w:val="2"/>
          <w:sz w:val="24"/>
          <w:szCs w:val="24"/>
        </w:rPr>
        <w:t xml:space="preserve"> </w:t>
      </w:r>
      <w:r w:rsidRPr="00357960">
        <w:rPr>
          <w:color w:val="000000"/>
          <w:spacing w:val="2"/>
          <w:sz w:val="24"/>
          <w:szCs w:val="24"/>
        </w:rPr>
        <w:t>исполнением,</w:t>
      </w:r>
      <w:r w:rsidR="006F4AAD">
        <w:rPr>
          <w:color w:val="000000"/>
          <w:spacing w:val="2"/>
          <w:sz w:val="24"/>
          <w:szCs w:val="24"/>
        </w:rPr>
        <w:t xml:space="preserve"> </w:t>
      </w:r>
      <w:r w:rsidRPr="00357960">
        <w:rPr>
          <w:color w:val="000000"/>
          <w:spacing w:val="2"/>
          <w:sz w:val="24"/>
          <w:szCs w:val="24"/>
        </w:rPr>
        <w:t>а</w:t>
      </w:r>
      <w:r w:rsidR="006F4AAD">
        <w:rPr>
          <w:color w:val="000000"/>
          <w:spacing w:val="2"/>
          <w:sz w:val="24"/>
          <w:szCs w:val="24"/>
        </w:rPr>
        <w:t xml:space="preserve"> </w:t>
      </w:r>
      <w:r w:rsidRPr="00357960">
        <w:rPr>
          <w:color w:val="000000"/>
          <w:spacing w:val="2"/>
          <w:sz w:val="24"/>
          <w:szCs w:val="24"/>
        </w:rPr>
        <w:t>также</w:t>
      </w:r>
      <w:r w:rsidR="006F4AAD">
        <w:rPr>
          <w:color w:val="000000"/>
          <w:spacing w:val="2"/>
          <w:sz w:val="24"/>
          <w:szCs w:val="24"/>
        </w:rPr>
        <w:t xml:space="preserve"> </w:t>
      </w:r>
      <w:r w:rsidRPr="00357960">
        <w:rPr>
          <w:color w:val="000000"/>
          <w:spacing w:val="3"/>
          <w:sz w:val="24"/>
          <w:szCs w:val="24"/>
        </w:rPr>
        <w:t>порядок</w:t>
      </w:r>
      <w:r w:rsidR="006F4AAD">
        <w:rPr>
          <w:color w:val="000000"/>
          <w:spacing w:val="3"/>
          <w:sz w:val="24"/>
          <w:szCs w:val="24"/>
        </w:rPr>
        <w:t xml:space="preserve"> </w:t>
      </w:r>
      <w:r w:rsidRPr="00357960">
        <w:rPr>
          <w:color w:val="000000"/>
          <w:spacing w:val="3"/>
          <w:sz w:val="24"/>
          <w:szCs w:val="24"/>
        </w:rPr>
        <w:t>обжалования</w:t>
      </w:r>
      <w:r w:rsidR="006F4AAD">
        <w:rPr>
          <w:color w:val="000000"/>
          <w:spacing w:val="3"/>
          <w:sz w:val="24"/>
          <w:szCs w:val="24"/>
        </w:rPr>
        <w:t xml:space="preserve"> </w:t>
      </w:r>
      <w:r w:rsidRPr="00357960">
        <w:rPr>
          <w:color w:val="000000"/>
          <w:spacing w:val="3"/>
          <w:sz w:val="24"/>
          <w:szCs w:val="24"/>
        </w:rPr>
        <w:t>действий</w:t>
      </w:r>
      <w:r w:rsidR="006F4AAD">
        <w:rPr>
          <w:color w:val="000000"/>
          <w:spacing w:val="3"/>
          <w:sz w:val="24"/>
          <w:szCs w:val="24"/>
        </w:rPr>
        <w:t xml:space="preserve"> </w:t>
      </w:r>
      <w:r w:rsidRPr="00357960">
        <w:rPr>
          <w:color w:val="000000"/>
          <w:spacing w:val="3"/>
          <w:sz w:val="24"/>
          <w:szCs w:val="24"/>
        </w:rPr>
        <w:t>уполномоченного</w:t>
      </w:r>
      <w:r w:rsidR="006F4AAD">
        <w:rPr>
          <w:color w:val="000000"/>
          <w:spacing w:val="3"/>
          <w:sz w:val="24"/>
          <w:szCs w:val="24"/>
        </w:rPr>
        <w:t xml:space="preserve"> </w:t>
      </w:r>
      <w:r w:rsidRPr="00357960">
        <w:rPr>
          <w:color w:val="000000"/>
          <w:spacing w:val="3"/>
          <w:sz w:val="24"/>
          <w:szCs w:val="24"/>
        </w:rPr>
        <w:t>органа</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его</w:t>
      </w:r>
      <w:r w:rsidR="006F4AAD">
        <w:rPr>
          <w:color w:val="000000"/>
          <w:spacing w:val="3"/>
          <w:sz w:val="24"/>
          <w:szCs w:val="24"/>
        </w:rPr>
        <w:t xml:space="preserve"> </w:t>
      </w:r>
      <w:r w:rsidRPr="00357960">
        <w:rPr>
          <w:color w:val="000000"/>
          <w:spacing w:val="3"/>
          <w:sz w:val="24"/>
          <w:szCs w:val="24"/>
        </w:rPr>
        <w:t>должностных</w:t>
      </w:r>
      <w:r w:rsidR="006F4AAD">
        <w:rPr>
          <w:color w:val="000000"/>
          <w:spacing w:val="3"/>
          <w:sz w:val="24"/>
          <w:szCs w:val="24"/>
        </w:rPr>
        <w:t xml:space="preserve"> </w:t>
      </w:r>
      <w:r w:rsidRPr="00357960">
        <w:rPr>
          <w:color w:val="000000"/>
          <w:spacing w:val="3"/>
          <w:sz w:val="24"/>
          <w:szCs w:val="24"/>
        </w:rPr>
        <w:t>лиц.</w:t>
      </w:r>
    </w:p>
    <w:p w:rsidR="00D46FA1" w:rsidRPr="00357960" w:rsidRDefault="00D46FA1" w:rsidP="00D46FA1">
      <w:pPr>
        <w:spacing w:line="360" w:lineRule="auto"/>
        <w:ind w:firstLine="851"/>
        <w:jc w:val="both"/>
        <w:rPr>
          <w:bCs/>
          <w:sz w:val="24"/>
          <w:szCs w:val="24"/>
        </w:rPr>
      </w:pPr>
      <w:proofErr w:type="gramStart"/>
      <w:r w:rsidRPr="00357960">
        <w:rPr>
          <w:bCs/>
          <w:sz w:val="24"/>
          <w:szCs w:val="24"/>
        </w:rPr>
        <w:t>В</w:t>
      </w:r>
      <w:r w:rsidR="006F4AAD">
        <w:rPr>
          <w:bCs/>
          <w:sz w:val="24"/>
          <w:szCs w:val="24"/>
        </w:rPr>
        <w:t xml:space="preserve"> </w:t>
      </w:r>
      <w:r w:rsidRPr="00357960">
        <w:rPr>
          <w:bCs/>
          <w:sz w:val="24"/>
          <w:szCs w:val="24"/>
        </w:rPr>
        <w:t>целях</w:t>
      </w:r>
      <w:r w:rsidR="006F4AAD">
        <w:rPr>
          <w:bCs/>
          <w:sz w:val="24"/>
          <w:szCs w:val="24"/>
        </w:rPr>
        <w:t xml:space="preserve"> </w:t>
      </w:r>
      <w:r w:rsidRPr="00357960">
        <w:rPr>
          <w:bCs/>
          <w:sz w:val="24"/>
          <w:szCs w:val="24"/>
        </w:rPr>
        <w:t>выполнения</w:t>
      </w:r>
      <w:r w:rsidR="006F4AAD">
        <w:rPr>
          <w:bCs/>
          <w:sz w:val="24"/>
          <w:szCs w:val="24"/>
        </w:rPr>
        <w:t xml:space="preserve"> </w:t>
      </w:r>
      <w:r w:rsidRPr="00357960">
        <w:rPr>
          <w:bCs/>
          <w:sz w:val="24"/>
          <w:szCs w:val="24"/>
        </w:rPr>
        <w:t>обязательств</w:t>
      </w:r>
      <w:r w:rsidR="006F4AAD">
        <w:rPr>
          <w:bCs/>
          <w:sz w:val="24"/>
          <w:szCs w:val="24"/>
        </w:rPr>
        <w:t xml:space="preserve"> </w:t>
      </w:r>
      <w:r w:rsidRPr="00357960">
        <w:rPr>
          <w:bCs/>
          <w:sz w:val="24"/>
          <w:szCs w:val="24"/>
        </w:rPr>
        <w:t>по</w:t>
      </w:r>
      <w:r w:rsidR="006F4AAD">
        <w:rPr>
          <w:bCs/>
          <w:sz w:val="24"/>
          <w:szCs w:val="24"/>
        </w:rPr>
        <w:t xml:space="preserve"> </w:t>
      </w:r>
      <w:r w:rsidRPr="00357960">
        <w:rPr>
          <w:bCs/>
          <w:sz w:val="24"/>
          <w:szCs w:val="24"/>
        </w:rPr>
        <w:t>Международной</w:t>
      </w:r>
      <w:r w:rsidR="006F4AAD">
        <w:rPr>
          <w:bCs/>
          <w:sz w:val="24"/>
          <w:szCs w:val="24"/>
        </w:rPr>
        <w:t xml:space="preserve"> </w:t>
      </w:r>
      <w:r w:rsidRPr="00357960">
        <w:rPr>
          <w:bCs/>
          <w:sz w:val="24"/>
          <w:szCs w:val="24"/>
        </w:rPr>
        <w:t>конвенции</w:t>
      </w:r>
      <w:r w:rsidR="006F4AAD">
        <w:rPr>
          <w:bCs/>
          <w:sz w:val="24"/>
          <w:szCs w:val="24"/>
        </w:rPr>
        <w:t xml:space="preserve"> </w:t>
      </w:r>
      <w:r w:rsidRPr="00357960">
        <w:rPr>
          <w:bCs/>
          <w:sz w:val="24"/>
          <w:szCs w:val="24"/>
        </w:rPr>
        <w:t>о</w:t>
      </w:r>
      <w:r w:rsidR="006F4AAD">
        <w:rPr>
          <w:bCs/>
          <w:sz w:val="24"/>
          <w:szCs w:val="24"/>
        </w:rPr>
        <w:t xml:space="preserve"> </w:t>
      </w:r>
      <w:r w:rsidRPr="00357960">
        <w:rPr>
          <w:bCs/>
          <w:sz w:val="24"/>
          <w:szCs w:val="24"/>
        </w:rPr>
        <w:t>борьбе</w:t>
      </w:r>
      <w:r w:rsidR="006F4AAD">
        <w:rPr>
          <w:bCs/>
          <w:sz w:val="24"/>
          <w:szCs w:val="24"/>
        </w:rPr>
        <w:t xml:space="preserve"> </w:t>
      </w:r>
      <w:r w:rsidRPr="00357960">
        <w:rPr>
          <w:bCs/>
          <w:sz w:val="24"/>
          <w:szCs w:val="24"/>
        </w:rPr>
        <w:t>с</w:t>
      </w:r>
      <w:r w:rsidR="006F4AAD">
        <w:rPr>
          <w:bCs/>
          <w:sz w:val="24"/>
          <w:szCs w:val="24"/>
        </w:rPr>
        <w:t xml:space="preserve"> </w:t>
      </w:r>
      <w:r w:rsidRPr="00357960">
        <w:rPr>
          <w:bCs/>
          <w:sz w:val="24"/>
          <w:szCs w:val="24"/>
        </w:rPr>
        <w:t>финансированием</w:t>
      </w:r>
      <w:r w:rsidR="006F4AAD">
        <w:rPr>
          <w:bCs/>
          <w:sz w:val="24"/>
          <w:szCs w:val="24"/>
        </w:rPr>
        <w:t xml:space="preserve"> </w:t>
      </w:r>
      <w:r w:rsidRPr="00357960">
        <w:rPr>
          <w:bCs/>
          <w:sz w:val="24"/>
          <w:szCs w:val="24"/>
        </w:rPr>
        <w:t>терроризма</w:t>
      </w:r>
      <w:r w:rsidR="006F4AAD">
        <w:rPr>
          <w:bCs/>
          <w:sz w:val="24"/>
          <w:szCs w:val="24"/>
        </w:rPr>
        <w:t xml:space="preserve"> </w:t>
      </w:r>
      <w:r w:rsidRPr="00357960">
        <w:rPr>
          <w:bCs/>
          <w:sz w:val="24"/>
          <w:szCs w:val="24"/>
        </w:rPr>
        <w:t>от</w:t>
      </w:r>
      <w:r w:rsidR="006F4AAD">
        <w:rPr>
          <w:bCs/>
          <w:sz w:val="24"/>
          <w:szCs w:val="24"/>
        </w:rPr>
        <w:t xml:space="preserve"> </w:t>
      </w:r>
      <w:r w:rsidRPr="00357960">
        <w:rPr>
          <w:bCs/>
          <w:sz w:val="24"/>
          <w:szCs w:val="24"/>
        </w:rPr>
        <w:t>9</w:t>
      </w:r>
      <w:r w:rsidR="006F4AAD">
        <w:rPr>
          <w:bCs/>
          <w:sz w:val="24"/>
          <w:szCs w:val="24"/>
        </w:rPr>
        <w:t xml:space="preserve"> </w:t>
      </w:r>
      <w:r w:rsidRPr="00357960">
        <w:rPr>
          <w:bCs/>
          <w:sz w:val="24"/>
          <w:szCs w:val="24"/>
        </w:rPr>
        <w:t>декабря</w:t>
      </w:r>
      <w:r w:rsidR="006F4AAD">
        <w:rPr>
          <w:bCs/>
          <w:sz w:val="24"/>
          <w:szCs w:val="24"/>
        </w:rPr>
        <w:t xml:space="preserve"> </w:t>
      </w:r>
      <w:r w:rsidRPr="00357960">
        <w:rPr>
          <w:bCs/>
          <w:sz w:val="24"/>
          <w:szCs w:val="24"/>
        </w:rPr>
        <w:t>1999</w:t>
      </w:r>
      <w:r w:rsidR="006F4AAD">
        <w:rPr>
          <w:bCs/>
          <w:sz w:val="24"/>
          <w:szCs w:val="24"/>
        </w:rPr>
        <w:t xml:space="preserve"> </w:t>
      </w:r>
      <w:r w:rsidRPr="00357960">
        <w:rPr>
          <w:bCs/>
          <w:sz w:val="24"/>
          <w:szCs w:val="24"/>
        </w:rPr>
        <w:t>г.</w:t>
      </w:r>
      <w:r w:rsidR="006F4AAD">
        <w:rPr>
          <w:bCs/>
          <w:sz w:val="24"/>
          <w:szCs w:val="24"/>
        </w:rPr>
        <w:t xml:space="preserve"> </w:t>
      </w:r>
      <w:r w:rsidRPr="00357960">
        <w:rPr>
          <w:bCs/>
          <w:sz w:val="24"/>
          <w:szCs w:val="24"/>
        </w:rPr>
        <w:t>(ратифицирована</w:t>
      </w:r>
      <w:r w:rsidR="006F4AAD">
        <w:rPr>
          <w:bCs/>
          <w:sz w:val="24"/>
          <w:szCs w:val="24"/>
        </w:rPr>
        <w:t xml:space="preserve"> </w:t>
      </w:r>
      <w:r w:rsidRPr="00357960">
        <w:rPr>
          <w:bCs/>
          <w:sz w:val="24"/>
          <w:szCs w:val="24"/>
        </w:rPr>
        <w:t>Федеральным</w:t>
      </w:r>
      <w:r w:rsidR="006F4AAD">
        <w:rPr>
          <w:bCs/>
          <w:sz w:val="24"/>
          <w:szCs w:val="24"/>
        </w:rPr>
        <w:t xml:space="preserve"> </w:t>
      </w:r>
      <w:r w:rsidRPr="00357960">
        <w:rPr>
          <w:bCs/>
          <w:sz w:val="24"/>
          <w:szCs w:val="24"/>
        </w:rPr>
        <w:t>законом</w:t>
      </w:r>
      <w:r w:rsidR="006F4AAD">
        <w:rPr>
          <w:bCs/>
          <w:sz w:val="24"/>
          <w:szCs w:val="24"/>
        </w:rPr>
        <w:t xml:space="preserve"> </w:t>
      </w:r>
      <w:r w:rsidRPr="00357960">
        <w:rPr>
          <w:bCs/>
          <w:sz w:val="24"/>
          <w:szCs w:val="24"/>
        </w:rPr>
        <w:t>от</w:t>
      </w:r>
      <w:r w:rsidR="006F4AAD">
        <w:rPr>
          <w:bCs/>
          <w:sz w:val="24"/>
          <w:szCs w:val="24"/>
        </w:rPr>
        <w:t xml:space="preserve"> </w:t>
      </w:r>
      <w:r w:rsidRPr="00357960">
        <w:rPr>
          <w:bCs/>
          <w:sz w:val="24"/>
          <w:szCs w:val="24"/>
        </w:rPr>
        <w:t>10</w:t>
      </w:r>
      <w:r w:rsidR="006F4AAD">
        <w:rPr>
          <w:bCs/>
          <w:sz w:val="24"/>
          <w:szCs w:val="24"/>
        </w:rPr>
        <w:t xml:space="preserve"> </w:t>
      </w:r>
      <w:r w:rsidRPr="00357960">
        <w:rPr>
          <w:bCs/>
          <w:sz w:val="24"/>
          <w:szCs w:val="24"/>
        </w:rPr>
        <w:t>июля</w:t>
      </w:r>
      <w:r w:rsidR="006F4AAD">
        <w:rPr>
          <w:bCs/>
          <w:sz w:val="24"/>
          <w:szCs w:val="24"/>
        </w:rPr>
        <w:t xml:space="preserve"> </w:t>
      </w:r>
      <w:r w:rsidRPr="00357960">
        <w:rPr>
          <w:bCs/>
          <w:sz w:val="24"/>
          <w:szCs w:val="24"/>
        </w:rPr>
        <w:t>2002</w:t>
      </w:r>
      <w:r w:rsidR="006F4AAD">
        <w:rPr>
          <w:bCs/>
          <w:sz w:val="24"/>
          <w:szCs w:val="24"/>
        </w:rPr>
        <w:t xml:space="preserve"> </w:t>
      </w:r>
      <w:r w:rsidRPr="00357960">
        <w:rPr>
          <w:bCs/>
          <w:sz w:val="24"/>
          <w:szCs w:val="24"/>
        </w:rPr>
        <w:t>г.</w:t>
      </w:r>
      <w:r w:rsidR="006F4AAD">
        <w:rPr>
          <w:bCs/>
          <w:sz w:val="24"/>
          <w:szCs w:val="24"/>
        </w:rPr>
        <w:t xml:space="preserve"> </w:t>
      </w:r>
      <w:r w:rsidRPr="00357960">
        <w:rPr>
          <w:bCs/>
          <w:sz w:val="24"/>
          <w:szCs w:val="24"/>
        </w:rPr>
        <w:t>№</w:t>
      </w:r>
      <w:r w:rsidR="006F4AAD">
        <w:rPr>
          <w:bCs/>
          <w:sz w:val="24"/>
          <w:szCs w:val="24"/>
        </w:rPr>
        <w:t xml:space="preserve"> </w:t>
      </w:r>
      <w:r w:rsidRPr="00357960">
        <w:rPr>
          <w:bCs/>
          <w:sz w:val="24"/>
          <w:szCs w:val="24"/>
        </w:rPr>
        <w:t>88-ФЗ</w:t>
      </w:r>
      <w:r w:rsidR="006F4AAD">
        <w:rPr>
          <w:bCs/>
          <w:sz w:val="24"/>
          <w:szCs w:val="24"/>
        </w:rPr>
        <w:t xml:space="preserve"> </w:t>
      </w:r>
      <w:r w:rsidRPr="00357960">
        <w:rPr>
          <w:bCs/>
          <w:sz w:val="24"/>
          <w:szCs w:val="24"/>
        </w:rPr>
        <w:t>«</w:t>
      </w:r>
      <w:r w:rsidRPr="00357960">
        <w:rPr>
          <w:sz w:val="24"/>
          <w:szCs w:val="24"/>
        </w:rPr>
        <w:t>О</w:t>
      </w:r>
      <w:r w:rsidR="006F4AAD">
        <w:rPr>
          <w:sz w:val="24"/>
          <w:szCs w:val="24"/>
        </w:rPr>
        <w:t xml:space="preserve"> </w:t>
      </w:r>
      <w:r w:rsidRPr="00357960">
        <w:rPr>
          <w:sz w:val="24"/>
          <w:szCs w:val="24"/>
        </w:rPr>
        <w:t>ратификации</w:t>
      </w:r>
      <w:r w:rsidR="006F4AAD">
        <w:rPr>
          <w:sz w:val="24"/>
          <w:szCs w:val="24"/>
        </w:rPr>
        <w:t xml:space="preserve"> </w:t>
      </w:r>
      <w:r w:rsidRPr="00357960">
        <w:rPr>
          <w:sz w:val="24"/>
          <w:szCs w:val="24"/>
        </w:rPr>
        <w:t>Международной</w:t>
      </w:r>
      <w:r w:rsidR="006F4AAD">
        <w:rPr>
          <w:sz w:val="24"/>
          <w:szCs w:val="24"/>
        </w:rPr>
        <w:t xml:space="preserve"> </w:t>
      </w:r>
      <w:r w:rsidRPr="00357960">
        <w:rPr>
          <w:sz w:val="24"/>
          <w:szCs w:val="24"/>
        </w:rPr>
        <w:t>конвенции</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борьбе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финансированием</w:t>
      </w:r>
      <w:r w:rsidR="006F4AAD">
        <w:rPr>
          <w:sz w:val="24"/>
          <w:szCs w:val="24"/>
        </w:rPr>
        <w:t xml:space="preserve"> </w:t>
      </w:r>
      <w:r w:rsidRPr="00357960">
        <w:rPr>
          <w:sz w:val="24"/>
          <w:szCs w:val="24"/>
        </w:rPr>
        <w:t>терроризма»</w:t>
      </w:r>
      <w:r w:rsidRPr="00357960">
        <w:rPr>
          <w:bCs/>
          <w:sz w:val="24"/>
          <w:szCs w:val="24"/>
        </w:rPr>
        <w:t>)</w:t>
      </w:r>
      <w:r w:rsidR="006F4AAD">
        <w:rPr>
          <w:bCs/>
          <w:sz w:val="24"/>
          <w:szCs w:val="24"/>
        </w:rPr>
        <w:t xml:space="preserve"> </w:t>
      </w:r>
      <w:r w:rsidRPr="00357960">
        <w:rPr>
          <w:bCs/>
          <w:sz w:val="24"/>
          <w:szCs w:val="24"/>
        </w:rPr>
        <w:t>и</w:t>
      </w:r>
      <w:r w:rsidR="006F4AAD">
        <w:rPr>
          <w:bCs/>
          <w:sz w:val="24"/>
          <w:szCs w:val="24"/>
        </w:rPr>
        <w:t xml:space="preserve"> </w:t>
      </w:r>
      <w:r w:rsidRPr="00357960">
        <w:rPr>
          <w:bCs/>
          <w:sz w:val="24"/>
          <w:szCs w:val="24"/>
        </w:rPr>
        <w:t>Резолюции</w:t>
      </w:r>
      <w:r w:rsidR="006F4AAD">
        <w:rPr>
          <w:bCs/>
          <w:sz w:val="24"/>
          <w:szCs w:val="24"/>
        </w:rPr>
        <w:t xml:space="preserve"> </w:t>
      </w:r>
      <w:r w:rsidRPr="00357960">
        <w:rPr>
          <w:bCs/>
          <w:sz w:val="24"/>
          <w:szCs w:val="24"/>
        </w:rPr>
        <w:t>Совета</w:t>
      </w:r>
      <w:r w:rsidR="006F4AAD">
        <w:rPr>
          <w:bCs/>
          <w:sz w:val="24"/>
          <w:szCs w:val="24"/>
        </w:rPr>
        <w:t xml:space="preserve"> </w:t>
      </w:r>
      <w:r w:rsidRPr="00357960">
        <w:rPr>
          <w:bCs/>
          <w:sz w:val="24"/>
          <w:szCs w:val="24"/>
        </w:rPr>
        <w:t>Безопасности</w:t>
      </w:r>
      <w:r w:rsidR="006F4AAD">
        <w:rPr>
          <w:bCs/>
          <w:sz w:val="24"/>
          <w:szCs w:val="24"/>
        </w:rPr>
        <w:t xml:space="preserve"> </w:t>
      </w:r>
      <w:r w:rsidRPr="00357960">
        <w:rPr>
          <w:bCs/>
          <w:sz w:val="24"/>
          <w:szCs w:val="24"/>
        </w:rPr>
        <w:t>ООН</w:t>
      </w:r>
      <w:r w:rsidR="006F4AAD">
        <w:rPr>
          <w:bCs/>
          <w:sz w:val="24"/>
          <w:szCs w:val="24"/>
        </w:rPr>
        <w:t xml:space="preserve"> </w:t>
      </w:r>
      <w:r w:rsidRPr="00357960">
        <w:rPr>
          <w:bCs/>
          <w:sz w:val="24"/>
          <w:szCs w:val="24"/>
        </w:rPr>
        <w:t>№</w:t>
      </w:r>
      <w:r w:rsidR="006F4AAD">
        <w:rPr>
          <w:bCs/>
          <w:sz w:val="24"/>
          <w:szCs w:val="24"/>
        </w:rPr>
        <w:t xml:space="preserve"> </w:t>
      </w:r>
      <w:r w:rsidRPr="00357960">
        <w:rPr>
          <w:bCs/>
          <w:sz w:val="24"/>
          <w:szCs w:val="24"/>
        </w:rPr>
        <w:t>1373</w:t>
      </w:r>
      <w:r w:rsidR="006F4AAD">
        <w:rPr>
          <w:bCs/>
          <w:sz w:val="24"/>
          <w:szCs w:val="24"/>
        </w:rPr>
        <w:t xml:space="preserve"> </w:t>
      </w:r>
      <w:r w:rsidRPr="00357960">
        <w:rPr>
          <w:bCs/>
          <w:sz w:val="24"/>
          <w:szCs w:val="24"/>
        </w:rPr>
        <w:t>от</w:t>
      </w:r>
      <w:r w:rsidR="006F4AAD">
        <w:rPr>
          <w:bCs/>
          <w:sz w:val="24"/>
          <w:szCs w:val="24"/>
        </w:rPr>
        <w:t xml:space="preserve"> </w:t>
      </w:r>
      <w:r w:rsidRPr="00357960">
        <w:rPr>
          <w:bCs/>
          <w:sz w:val="24"/>
          <w:szCs w:val="24"/>
        </w:rPr>
        <w:t>28</w:t>
      </w:r>
      <w:r w:rsidR="006F4AAD">
        <w:rPr>
          <w:bCs/>
          <w:sz w:val="24"/>
          <w:szCs w:val="24"/>
        </w:rPr>
        <w:t xml:space="preserve"> </w:t>
      </w:r>
      <w:r w:rsidRPr="00357960">
        <w:rPr>
          <w:bCs/>
          <w:sz w:val="24"/>
          <w:szCs w:val="24"/>
        </w:rPr>
        <w:t>сентября</w:t>
      </w:r>
      <w:r w:rsidR="006F4AAD">
        <w:rPr>
          <w:bCs/>
          <w:sz w:val="24"/>
          <w:szCs w:val="24"/>
        </w:rPr>
        <w:t xml:space="preserve"> </w:t>
      </w:r>
      <w:r w:rsidRPr="00357960">
        <w:rPr>
          <w:bCs/>
          <w:sz w:val="24"/>
          <w:szCs w:val="24"/>
        </w:rPr>
        <w:t>2001</w:t>
      </w:r>
      <w:r w:rsidR="006F4AAD">
        <w:rPr>
          <w:bCs/>
          <w:sz w:val="24"/>
          <w:szCs w:val="24"/>
        </w:rPr>
        <w:t xml:space="preserve"> </w:t>
      </w:r>
      <w:r w:rsidRPr="00357960">
        <w:rPr>
          <w:bCs/>
          <w:sz w:val="24"/>
          <w:szCs w:val="24"/>
        </w:rPr>
        <w:t>г.</w:t>
      </w:r>
      <w:r w:rsidR="006F4AAD">
        <w:rPr>
          <w:bCs/>
          <w:sz w:val="24"/>
          <w:szCs w:val="24"/>
        </w:rPr>
        <w:t xml:space="preserve"> </w:t>
      </w:r>
      <w:r w:rsidRPr="00357960">
        <w:rPr>
          <w:bCs/>
          <w:sz w:val="24"/>
          <w:szCs w:val="24"/>
        </w:rPr>
        <w:t>о</w:t>
      </w:r>
      <w:r w:rsidR="006F4AAD">
        <w:rPr>
          <w:bCs/>
          <w:sz w:val="24"/>
          <w:szCs w:val="24"/>
        </w:rPr>
        <w:t xml:space="preserve"> </w:t>
      </w:r>
      <w:r w:rsidRPr="00357960">
        <w:rPr>
          <w:bCs/>
          <w:sz w:val="24"/>
          <w:szCs w:val="24"/>
        </w:rPr>
        <w:t>замораживании</w:t>
      </w:r>
      <w:r w:rsidR="006F4AAD">
        <w:rPr>
          <w:bCs/>
          <w:sz w:val="24"/>
          <w:szCs w:val="24"/>
        </w:rPr>
        <w:t xml:space="preserve"> </w:t>
      </w:r>
      <w:r w:rsidRPr="00357960">
        <w:rPr>
          <w:bCs/>
          <w:sz w:val="24"/>
          <w:szCs w:val="24"/>
        </w:rPr>
        <w:t>активов</w:t>
      </w:r>
      <w:r w:rsidR="006F4AAD">
        <w:rPr>
          <w:bCs/>
          <w:sz w:val="24"/>
          <w:szCs w:val="24"/>
        </w:rPr>
        <w:t xml:space="preserve"> </w:t>
      </w:r>
      <w:r w:rsidRPr="00357960">
        <w:rPr>
          <w:bCs/>
          <w:sz w:val="24"/>
          <w:szCs w:val="24"/>
        </w:rPr>
        <w:t>террористов</w:t>
      </w:r>
      <w:r w:rsidR="006F4AAD">
        <w:rPr>
          <w:bCs/>
          <w:sz w:val="24"/>
          <w:szCs w:val="24"/>
        </w:rPr>
        <w:t xml:space="preserve"> </w:t>
      </w:r>
      <w:r w:rsidRPr="00357960">
        <w:rPr>
          <w:bCs/>
          <w:sz w:val="24"/>
          <w:szCs w:val="24"/>
        </w:rPr>
        <w:t>и</w:t>
      </w:r>
      <w:r w:rsidR="006F4AAD">
        <w:rPr>
          <w:bCs/>
          <w:sz w:val="24"/>
          <w:szCs w:val="24"/>
        </w:rPr>
        <w:t xml:space="preserve"> </w:t>
      </w:r>
      <w:r w:rsidRPr="00357960">
        <w:rPr>
          <w:bCs/>
          <w:sz w:val="24"/>
          <w:szCs w:val="24"/>
        </w:rPr>
        <w:t>исходя</w:t>
      </w:r>
      <w:r w:rsidR="006F4AAD">
        <w:rPr>
          <w:bCs/>
          <w:sz w:val="24"/>
          <w:szCs w:val="24"/>
        </w:rPr>
        <w:t xml:space="preserve"> </w:t>
      </w:r>
      <w:r w:rsidRPr="00357960">
        <w:rPr>
          <w:bCs/>
          <w:sz w:val="24"/>
          <w:szCs w:val="24"/>
        </w:rPr>
        <w:t>из</w:t>
      </w:r>
      <w:r w:rsidR="006F4AAD">
        <w:rPr>
          <w:bCs/>
          <w:sz w:val="24"/>
          <w:szCs w:val="24"/>
        </w:rPr>
        <w:t xml:space="preserve"> </w:t>
      </w:r>
      <w:r w:rsidRPr="00357960">
        <w:rPr>
          <w:bCs/>
          <w:sz w:val="24"/>
          <w:szCs w:val="24"/>
        </w:rPr>
        <w:t>принятых</w:t>
      </w:r>
      <w:r w:rsidR="006F4AAD">
        <w:rPr>
          <w:bCs/>
          <w:sz w:val="24"/>
          <w:szCs w:val="24"/>
        </w:rPr>
        <w:t xml:space="preserve"> </w:t>
      </w:r>
      <w:r w:rsidRPr="00357960">
        <w:rPr>
          <w:bCs/>
          <w:sz w:val="24"/>
          <w:szCs w:val="24"/>
        </w:rPr>
        <w:t>в</w:t>
      </w:r>
      <w:r w:rsidR="006F4AAD">
        <w:rPr>
          <w:bCs/>
          <w:sz w:val="24"/>
          <w:szCs w:val="24"/>
        </w:rPr>
        <w:t xml:space="preserve"> </w:t>
      </w:r>
      <w:r w:rsidRPr="00357960">
        <w:rPr>
          <w:bCs/>
          <w:sz w:val="24"/>
          <w:szCs w:val="24"/>
        </w:rPr>
        <w:t>октябре</w:t>
      </w:r>
      <w:r w:rsidR="006F4AAD">
        <w:rPr>
          <w:bCs/>
          <w:sz w:val="24"/>
          <w:szCs w:val="24"/>
        </w:rPr>
        <w:t xml:space="preserve"> </w:t>
      </w:r>
      <w:r w:rsidRPr="00357960">
        <w:rPr>
          <w:bCs/>
          <w:sz w:val="24"/>
          <w:szCs w:val="24"/>
        </w:rPr>
        <w:t>2001</w:t>
      </w:r>
      <w:r w:rsidR="006F4AAD">
        <w:rPr>
          <w:bCs/>
          <w:sz w:val="24"/>
          <w:szCs w:val="24"/>
        </w:rPr>
        <w:t xml:space="preserve"> </w:t>
      </w:r>
      <w:r w:rsidRPr="00357960">
        <w:rPr>
          <w:bCs/>
          <w:sz w:val="24"/>
          <w:szCs w:val="24"/>
        </w:rPr>
        <w:t>г.</w:t>
      </w:r>
      <w:r w:rsidR="006F4AAD">
        <w:rPr>
          <w:bCs/>
          <w:sz w:val="24"/>
          <w:szCs w:val="24"/>
        </w:rPr>
        <w:t xml:space="preserve"> </w:t>
      </w:r>
      <w:r w:rsidRPr="00357960">
        <w:rPr>
          <w:bCs/>
          <w:sz w:val="24"/>
          <w:szCs w:val="24"/>
        </w:rPr>
        <w:t>восьми</w:t>
      </w:r>
      <w:r w:rsidR="006F4AAD">
        <w:rPr>
          <w:bCs/>
          <w:sz w:val="24"/>
          <w:szCs w:val="24"/>
        </w:rPr>
        <w:t xml:space="preserve"> </w:t>
      </w:r>
      <w:r w:rsidRPr="00357960">
        <w:rPr>
          <w:bCs/>
          <w:sz w:val="24"/>
          <w:szCs w:val="24"/>
        </w:rPr>
        <w:t>специальных</w:t>
      </w:r>
      <w:proofErr w:type="gramEnd"/>
      <w:r w:rsidR="006F4AAD">
        <w:rPr>
          <w:bCs/>
          <w:sz w:val="24"/>
          <w:szCs w:val="24"/>
        </w:rPr>
        <w:t xml:space="preserve"> </w:t>
      </w:r>
      <w:proofErr w:type="gramStart"/>
      <w:r w:rsidRPr="00357960">
        <w:rPr>
          <w:bCs/>
          <w:sz w:val="24"/>
          <w:szCs w:val="24"/>
        </w:rPr>
        <w:t>рекомендаций</w:t>
      </w:r>
      <w:r w:rsidR="006F4AAD">
        <w:rPr>
          <w:bCs/>
          <w:sz w:val="24"/>
          <w:szCs w:val="24"/>
        </w:rPr>
        <w:t xml:space="preserve"> </w:t>
      </w:r>
      <w:r w:rsidRPr="00357960">
        <w:rPr>
          <w:bCs/>
          <w:sz w:val="24"/>
          <w:szCs w:val="24"/>
        </w:rPr>
        <w:t>ФАТФ,</w:t>
      </w:r>
      <w:r w:rsidR="006F4AAD">
        <w:rPr>
          <w:bCs/>
          <w:sz w:val="24"/>
          <w:szCs w:val="24"/>
        </w:rPr>
        <w:t xml:space="preserve"> </w:t>
      </w:r>
      <w:r w:rsidRPr="00357960">
        <w:rPr>
          <w:bCs/>
          <w:sz w:val="24"/>
          <w:szCs w:val="24"/>
        </w:rPr>
        <w:t>в</w:t>
      </w:r>
      <w:r w:rsidR="006F4AAD">
        <w:rPr>
          <w:bCs/>
          <w:sz w:val="24"/>
          <w:szCs w:val="24"/>
        </w:rPr>
        <w:t xml:space="preserve"> </w:t>
      </w:r>
      <w:r w:rsidRPr="00357960">
        <w:rPr>
          <w:bCs/>
          <w:sz w:val="24"/>
          <w:szCs w:val="24"/>
        </w:rPr>
        <w:t>Федеральный</w:t>
      </w:r>
      <w:r w:rsidR="006F4AAD">
        <w:rPr>
          <w:bCs/>
          <w:sz w:val="24"/>
          <w:szCs w:val="24"/>
        </w:rPr>
        <w:t xml:space="preserve"> </w:t>
      </w:r>
      <w:r w:rsidRPr="00357960">
        <w:rPr>
          <w:bCs/>
          <w:sz w:val="24"/>
          <w:szCs w:val="24"/>
        </w:rPr>
        <w:t>закон</w:t>
      </w:r>
      <w:r w:rsidR="006F4AAD">
        <w:rPr>
          <w:bCs/>
          <w:sz w:val="24"/>
          <w:szCs w:val="24"/>
        </w:rPr>
        <w:t xml:space="preserve"> </w:t>
      </w:r>
      <w:r w:rsidRPr="00357960">
        <w:rPr>
          <w:bCs/>
          <w:sz w:val="24"/>
          <w:szCs w:val="24"/>
        </w:rPr>
        <w:t>№</w:t>
      </w:r>
      <w:r w:rsidR="006F4AAD">
        <w:rPr>
          <w:bCs/>
          <w:sz w:val="24"/>
          <w:szCs w:val="24"/>
        </w:rPr>
        <w:t xml:space="preserve"> </w:t>
      </w:r>
      <w:r w:rsidRPr="00357960">
        <w:rPr>
          <w:bCs/>
          <w:sz w:val="24"/>
          <w:szCs w:val="24"/>
        </w:rPr>
        <w:t>115-ФЗ</w:t>
      </w:r>
      <w:r w:rsidR="006F4AAD">
        <w:rPr>
          <w:bCs/>
          <w:sz w:val="24"/>
          <w:szCs w:val="24"/>
        </w:rPr>
        <w:t xml:space="preserve"> </w:t>
      </w:r>
      <w:r w:rsidRPr="00357960">
        <w:rPr>
          <w:bCs/>
          <w:sz w:val="24"/>
          <w:szCs w:val="24"/>
        </w:rPr>
        <w:t>были</w:t>
      </w:r>
      <w:r w:rsidR="006F4AAD">
        <w:rPr>
          <w:bCs/>
          <w:sz w:val="24"/>
          <w:szCs w:val="24"/>
        </w:rPr>
        <w:t xml:space="preserve"> </w:t>
      </w:r>
      <w:r w:rsidRPr="00357960">
        <w:rPr>
          <w:bCs/>
          <w:sz w:val="24"/>
          <w:szCs w:val="24"/>
        </w:rPr>
        <w:t>внесены</w:t>
      </w:r>
      <w:r w:rsidR="006F4AAD">
        <w:rPr>
          <w:bCs/>
          <w:sz w:val="24"/>
          <w:szCs w:val="24"/>
        </w:rPr>
        <w:t xml:space="preserve"> </w:t>
      </w:r>
      <w:r w:rsidRPr="00357960">
        <w:rPr>
          <w:bCs/>
          <w:sz w:val="24"/>
          <w:szCs w:val="24"/>
        </w:rPr>
        <w:t>изменения</w:t>
      </w:r>
      <w:r w:rsidR="006F4AAD">
        <w:rPr>
          <w:bCs/>
          <w:sz w:val="24"/>
          <w:szCs w:val="24"/>
        </w:rPr>
        <w:t xml:space="preserve"> </w:t>
      </w:r>
      <w:r w:rsidRPr="00357960">
        <w:rPr>
          <w:bCs/>
          <w:sz w:val="24"/>
          <w:szCs w:val="24"/>
        </w:rPr>
        <w:t>и</w:t>
      </w:r>
      <w:r w:rsidR="006F4AAD">
        <w:rPr>
          <w:bCs/>
          <w:sz w:val="24"/>
          <w:szCs w:val="24"/>
        </w:rPr>
        <w:t xml:space="preserve"> </w:t>
      </w:r>
      <w:r w:rsidRPr="00357960">
        <w:rPr>
          <w:bCs/>
          <w:sz w:val="24"/>
          <w:szCs w:val="24"/>
        </w:rPr>
        <w:t>дополнения,</w:t>
      </w:r>
      <w:r w:rsidR="006F4AAD">
        <w:rPr>
          <w:bCs/>
          <w:sz w:val="24"/>
          <w:szCs w:val="24"/>
        </w:rPr>
        <w:t xml:space="preserve"> </w:t>
      </w:r>
      <w:r w:rsidRPr="00357960">
        <w:rPr>
          <w:bCs/>
          <w:sz w:val="24"/>
          <w:szCs w:val="24"/>
        </w:rPr>
        <w:t>направленные</w:t>
      </w:r>
      <w:r w:rsidR="006F4AAD">
        <w:rPr>
          <w:bCs/>
          <w:sz w:val="24"/>
          <w:szCs w:val="24"/>
        </w:rPr>
        <w:t xml:space="preserve"> </w:t>
      </w:r>
      <w:r w:rsidRPr="00357960">
        <w:rPr>
          <w:bCs/>
          <w:sz w:val="24"/>
          <w:szCs w:val="24"/>
        </w:rPr>
        <w:t>на</w:t>
      </w:r>
      <w:r w:rsidR="006F4AAD">
        <w:rPr>
          <w:bCs/>
          <w:sz w:val="24"/>
          <w:szCs w:val="24"/>
        </w:rPr>
        <w:t xml:space="preserve"> </w:t>
      </w:r>
      <w:r w:rsidRPr="00357960">
        <w:rPr>
          <w:bCs/>
          <w:sz w:val="24"/>
          <w:szCs w:val="24"/>
        </w:rPr>
        <w:t>использование</w:t>
      </w:r>
      <w:r w:rsidR="006F4AAD">
        <w:rPr>
          <w:bCs/>
          <w:sz w:val="24"/>
          <w:szCs w:val="24"/>
        </w:rPr>
        <w:t xml:space="preserve"> </w:t>
      </w:r>
      <w:r w:rsidRPr="00357960">
        <w:rPr>
          <w:bCs/>
          <w:sz w:val="24"/>
          <w:szCs w:val="24"/>
        </w:rPr>
        <w:t>его</w:t>
      </w:r>
      <w:r w:rsidR="006F4AAD">
        <w:rPr>
          <w:bCs/>
          <w:sz w:val="24"/>
          <w:szCs w:val="24"/>
        </w:rPr>
        <w:t xml:space="preserve"> </w:t>
      </w:r>
      <w:r w:rsidRPr="00357960">
        <w:rPr>
          <w:bCs/>
          <w:sz w:val="24"/>
          <w:szCs w:val="24"/>
        </w:rPr>
        <w:t>механизмов</w:t>
      </w:r>
      <w:r w:rsidR="006F4AAD">
        <w:rPr>
          <w:bCs/>
          <w:sz w:val="24"/>
          <w:szCs w:val="24"/>
        </w:rPr>
        <w:t xml:space="preserve"> </w:t>
      </w:r>
      <w:r w:rsidRPr="00357960">
        <w:rPr>
          <w:bCs/>
          <w:sz w:val="24"/>
          <w:szCs w:val="24"/>
        </w:rPr>
        <w:t>в</w:t>
      </w:r>
      <w:r w:rsidR="006F4AAD">
        <w:rPr>
          <w:bCs/>
          <w:sz w:val="24"/>
          <w:szCs w:val="24"/>
        </w:rPr>
        <w:t xml:space="preserve"> </w:t>
      </w:r>
      <w:r w:rsidRPr="00357960">
        <w:rPr>
          <w:bCs/>
          <w:sz w:val="24"/>
          <w:szCs w:val="24"/>
        </w:rPr>
        <w:t>борьбе</w:t>
      </w:r>
      <w:r w:rsidR="006F4AAD">
        <w:rPr>
          <w:bCs/>
          <w:sz w:val="24"/>
          <w:szCs w:val="24"/>
        </w:rPr>
        <w:t xml:space="preserve"> </w:t>
      </w:r>
      <w:r w:rsidRPr="00357960">
        <w:rPr>
          <w:bCs/>
          <w:sz w:val="24"/>
          <w:szCs w:val="24"/>
        </w:rPr>
        <w:t>с</w:t>
      </w:r>
      <w:r w:rsidR="006F4AAD">
        <w:rPr>
          <w:bCs/>
          <w:sz w:val="24"/>
          <w:szCs w:val="24"/>
        </w:rPr>
        <w:t xml:space="preserve"> </w:t>
      </w:r>
      <w:r w:rsidRPr="00357960">
        <w:rPr>
          <w:bCs/>
          <w:sz w:val="24"/>
          <w:szCs w:val="24"/>
        </w:rPr>
        <w:t>финансированием</w:t>
      </w:r>
      <w:r w:rsidR="006F4AAD">
        <w:rPr>
          <w:bCs/>
          <w:sz w:val="24"/>
          <w:szCs w:val="24"/>
        </w:rPr>
        <w:t xml:space="preserve"> </w:t>
      </w:r>
      <w:r w:rsidRPr="00357960">
        <w:rPr>
          <w:bCs/>
          <w:sz w:val="24"/>
          <w:szCs w:val="24"/>
        </w:rPr>
        <w:t>терроризма</w:t>
      </w:r>
      <w:r w:rsidR="006F4AAD">
        <w:rPr>
          <w:bCs/>
          <w:sz w:val="24"/>
          <w:szCs w:val="24"/>
        </w:rPr>
        <w:t xml:space="preserve"> </w:t>
      </w:r>
      <w:r w:rsidRPr="00357960">
        <w:rPr>
          <w:bCs/>
          <w:sz w:val="24"/>
          <w:szCs w:val="24"/>
        </w:rPr>
        <w:t>(Федеральный</w:t>
      </w:r>
      <w:r w:rsidR="006F4AAD">
        <w:rPr>
          <w:bCs/>
          <w:sz w:val="24"/>
          <w:szCs w:val="24"/>
        </w:rPr>
        <w:t xml:space="preserve"> </w:t>
      </w:r>
      <w:r w:rsidRPr="00357960">
        <w:rPr>
          <w:bCs/>
          <w:sz w:val="24"/>
          <w:szCs w:val="24"/>
        </w:rPr>
        <w:t>закон</w:t>
      </w:r>
      <w:r w:rsidR="006F4AAD">
        <w:rPr>
          <w:bCs/>
          <w:sz w:val="24"/>
          <w:szCs w:val="24"/>
        </w:rPr>
        <w:t xml:space="preserve"> </w:t>
      </w:r>
      <w:r w:rsidRPr="00357960">
        <w:rPr>
          <w:bCs/>
          <w:sz w:val="24"/>
          <w:szCs w:val="24"/>
        </w:rPr>
        <w:t>от</w:t>
      </w:r>
      <w:r w:rsidR="006F4AAD">
        <w:rPr>
          <w:bCs/>
          <w:sz w:val="24"/>
          <w:szCs w:val="24"/>
        </w:rPr>
        <w:t xml:space="preserve"> </w:t>
      </w:r>
      <w:r w:rsidRPr="00357960">
        <w:rPr>
          <w:bCs/>
          <w:sz w:val="24"/>
          <w:szCs w:val="24"/>
        </w:rPr>
        <w:t>30</w:t>
      </w:r>
      <w:r w:rsidR="006F4AAD">
        <w:rPr>
          <w:bCs/>
          <w:sz w:val="24"/>
          <w:szCs w:val="24"/>
        </w:rPr>
        <w:t xml:space="preserve"> </w:t>
      </w:r>
      <w:r w:rsidRPr="00357960">
        <w:rPr>
          <w:bCs/>
          <w:sz w:val="24"/>
          <w:szCs w:val="24"/>
        </w:rPr>
        <w:t>октября</w:t>
      </w:r>
      <w:r w:rsidR="006F4AAD">
        <w:rPr>
          <w:bCs/>
          <w:sz w:val="24"/>
          <w:szCs w:val="24"/>
        </w:rPr>
        <w:t xml:space="preserve"> </w:t>
      </w:r>
      <w:r w:rsidRPr="00357960">
        <w:rPr>
          <w:bCs/>
          <w:sz w:val="24"/>
          <w:szCs w:val="24"/>
        </w:rPr>
        <w:t>2002</w:t>
      </w:r>
      <w:r w:rsidR="006F4AAD">
        <w:rPr>
          <w:bCs/>
          <w:sz w:val="24"/>
          <w:szCs w:val="24"/>
        </w:rPr>
        <w:t xml:space="preserve"> </w:t>
      </w:r>
      <w:r w:rsidRPr="00357960">
        <w:rPr>
          <w:bCs/>
          <w:sz w:val="24"/>
          <w:szCs w:val="24"/>
        </w:rPr>
        <w:t>г.</w:t>
      </w:r>
      <w:r w:rsidR="006F4AAD">
        <w:rPr>
          <w:bCs/>
          <w:sz w:val="24"/>
          <w:szCs w:val="24"/>
        </w:rPr>
        <w:t xml:space="preserve"> </w:t>
      </w:r>
      <w:r w:rsidRPr="00357960">
        <w:rPr>
          <w:bCs/>
          <w:sz w:val="24"/>
          <w:szCs w:val="24"/>
        </w:rPr>
        <w:t>№</w:t>
      </w:r>
      <w:r w:rsidR="006F4AAD">
        <w:rPr>
          <w:bCs/>
          <w:sz w:val="24"/>
          <w:szCs w:val="24"/>
        </w:rPr>
        <w:t xml:space="preserve"> </w:t>
      </w:r>
      <w:r w:rsidRPr="00357960">
        <w:rPr>
          <w:bCs/>
          <w:sz w:val="24"/>
          <w:szCs w:val="24"/>
        </w:rPr>
        <w:t>131-</w:t>
      </w:r>
      <w:r w:rsidRPr="00357960">
        <w:rPr>
          <w:bCs/>
          <w:sz w:val="24"/>
          <w:szCs w:val="24"/>
        </w:rPr>
        <w:lastRenderedPageBreak/>
        <w:t>ФЗ</w:t>
      </w:r>
      <w:r w:rsidR="006F4AAD">
        <w:rPr>
          <w:bCs/>
          <w:sz w:val="24"/>
          <w:szCs w:val="24"/>
        </w:rPr>
        <w:t xml:space="preserve"> </w:t>
      </w:r>
      <w:r w:rsidRPr="00357960">
        <w:rPr>
          <w:bCs/>
          <w:sz w:val="24"/>
          <w:szCs w:val="24"/>
        </w:rPr>
        <w:t>«О</w:t>
      </w:r>
      <w:r w:rsidR="006F4AAD">
        <w:rPr>
          <w:bCs/>
          <w:sz w:val="24"/>
          <w:szCs w:val="24"/>
        </w:rPr>
        <w:t xml:space="preserve"> </w:t>
      </w:r>
      <w:r w:rsidRPr="00357960">
        <w:rPr>
          <w:bCs/>
          <w:sz w:val="24"/>
          <w:szCs w:val="24"/>
        </w:rPr>
        <w:t>внесении</w:t>
      </w:r>
      <w:r w:rsidR="006F4AAD">
        <w:rPr>
          <w:bCs/>
          <w:sz w:val="24"/>
          <w:szCs w:val="24"/>
        </w:rPr>
        <w:t xml:space="preserve"> </w:t>
      </w:r>
      <w:r w:rsidRPr="00357960">
        <w:rPr>
          <w:bCs/>
          <w:sz w:val="24"/>
          <w:szCs w:val="24"/>
        </w:rPr>
        <w:t>изменений</w:t>
      </w:r>
      <w:r w:rsidR="006F4AAD">
        <w:rPr>
          <w:bCs/>
          <w:sz w:val="24"/>
          <w:szCs w:val="24"/>
        </w:rPr>
        <w:t xml:space="preserve"> </w:t>
      </w:r>
      <w:r w:rsidRPr="00357960">
        <w:rPr>
          <w:bCs/>
          <w:sz w:val="24"/>
          <w:szCs w:val="24"/>
        </w:rPr>
        <w:t>и</w:t>
      </w:r>
      <w:r w:rsidR="006F4AAD">
        <w:rPr>
          <w:bCs/>
          <w:sz w:val="24"/>
          <w:szCs w:val="24"/>
        </w:rPr>
        <w:t xml:space="preserve"> </w:t>
      </w:r>
      <w:r w:rsidRPr="00357960">
        <w:rPr>
          <w:bCs/>
          <w:sz w:val="24"/>
          <w:szCs w:val="24"/>
        </w:rPr>
        <w:t>дополнений</w:t>
      </w:r>
      <w:r w:rsidR="006F4AAD">
        <w:rPr>
          <w:bCs/>
          <w:sz w:val="24"/>
          <w:szCs w:val="24"/>
        </w:rPr>
        <w:t xml:space="preserve"> </w:t>
      </w:r>
      <w:r w:rsidRPr="00357960">
        <w:rPr>
          <w:bCs/>
          <w:sz w:val="24"/>
          <w:szCs w:val="24"/>
        </w:rPr>
        <w:t>в</w:t>
      </w:r>
      <w:r w:rsidR="006F4AAD">
        <w:rPr>
          <w:bCs/>
          <w:sz w:val="24"/>
          <w:szCs w:val="24"/>
        </w:rPr>
        <w:t xml:space="preserve"> </w:t>
      </w:r>
      <w:r w:rsidRPr="00357960">
        <w:rPr>
          <w:bCs/>
          <w:sz w:val="24"/>
          <w:szCs w:val="24"/>
        </w:rPr>
        <w:t>Федеральный</w:t>
      </w:r>
      <w:r w:rsidR="006F4AAD">
        <w:rPr>
          <w:bCs/>
          <w:sz w:val="24"/>
          <w:szCs w:val="24"/>
        </w:rPr>
        <w:t xml:space="preserve"> </w:t>
      </w:r>
      <w:r w:rsidRPr="00357960">
        <w:rPr>
          <w:bCs/>
          <w:sz w:val="24"/>
          <w:szCs w:val="24"/>
        </w:rPr>
        <w:t>закон</w:t>
      </w:r>
      <w:r w:rsidR="006F4AAD">
        <w:rPr>
          <w:bCs/>
          <w:sz w:val="24"/>
          <w:szCs w:val="24"/>
        </w:rPr>
        <w:t xml:space="preserve"> </w:t>
      </w:r>
      <w:r w:rsidRPr="00357960">
        <w:rPr>
          <w:bCs/>
          <w:sz w:val="24"/>
          <w:szCs w:val="24"/>
        </w:rPr>
        <w:t>«</w:t>
      </w:r>
      <w:r w:rsidRPr="00357960">
        <w:rPr>
          <w:color w:val="000000"/>
          <w:spacing w:val="-6"/>
          <w:sz w:val="24"/>
          <w:szCs w:val="24"/>
        </w:rPr>
        <w:t>О</w:t>
      </w:r>
      <w:r w:rsidR="006F4AAD">
        <w:rPr>
          <w:color w:val="000000"/>
          <w:spacing w:val="-6"/>
          <w:sz w:val="24"/>
          <w:szCs w:val="24"/>
        </w:rPr>
        <w:t xml:space="preserve"> </w:t>
      </w:r>
      <w:r w:rsidRPr="00357960">
        <w:rPr>
          <w:color w:val="000000"/>
          <w:spacing w:val="-6"/>
          <w:sz w:val="24"/>
          <w:szCs w:val="24"/>
        </w:rPr>
        <w:t>про</w:t>
      </w:r>
      <w:r w:rsidRPr="00357960">
        <w:rPr>
          <w:color w:val="000000"/>
          <w:spacing w:val="-5"/>
          <w:sz w:val="24"/>
          <w:szCs w:val="24"/>
        </w:rPr>
        <w:t>тиводействии</w:t>
      </w:r>
      <w:r w:rsidR="006F4AAD">
        <w:rPr>
          <w:color w:val="000000"/>
          <w:spacing w:val="-5"/>
          <w:sz w:val="24"/>
          <w:szCs w:val="24"/>
        </w:rPr>
        <w:t xml:space="preserve"> </w:t>
      </w:r>
      <w:r w:rsidRPr="00357960">
        <w:rPr>
          <w:color w:val="000000"/>
          <w:spacing w:val="-5"/>
          <w:sz w:val="24"/>
          <w:szCs w:val="24"/>
        </w:rPr>
        <w:t>легализации</w:t>
      </w:r>
      <w:r w:rsidR="006F4AAD">
        <w:rPr>
          <w:color w:val="000000"/>
          <w:spacing w:val="-5"/>
          <w:sz w:val="24"/>
          <w:szCs w:val="24"/>
        </w:rPr>
        <w:t xml:space="preserve"> </w:t>
      </w:r>
      <w:r w:rsidRPr="00357960">
        <w:rPr>
          <w:color w:val="000000"/>
          <w:spacing w:val="-5"/>
          <w:sz w:val="24"/>
          <w:szCs w:val="24"/>
        </w:rPr>
        <w:t>(отмыванию)</w:t>
      </w:r>
      <w:r w:rsidR="006F4AAD">
        <w:rPr>
          <w:color w:val="000000"/>
          <w:spacing w:val="-5"/>
          <w:sz w:val="24"/>
          <w:szCs w:val="24"/>
        </w:rPr>
        <w:t xml:space="preserve"> </w:t>
      </w:r>
      <w:r w:rsidRPr="00357960">
        <w:rPr>
          <w:color w:val="000000"/>
          <w:spacing w:val="-5"/>
          <w:sz w:val="24"/>
          <w:szCs w:val="24"/>
        </w:rPr>
        <w:t>доходов,</w:t>
      </w:r>
      <w:r w:rsidR="006F4AAD">
        <w:rPr>
          <w:color w:val="000000"/>
          <w:spacing w:val="-5"/>
          <w:sz w:val="24"/>
          <w:szCs w:val="24"/>
        </w:rPr>
        <w:t xml:space="preserve"> </w:t>
      </w:r>
      <w:r w:rsidRPr="00357960">
        <w:rPr>
          <w:color w:val="000000"/>
          <w:spacing w:val="-5"/>
          <w:sz w:val="24"/>
          <w:szCs w:val="24"/>
        </w:rPr>
        <w:t>полученных</w:t>
      </w:r>
      <w:r w:rsidR="006F4AAD">
        <w:rPr>
          <w:color w:val="000000"/>
          <w:spacing w:val="-5"/>
          <w:sz w:val="24"/>
          <w:szCs w:val="24"/>
        </w:rPr>
        <w:t xml:space="preserve"> </w:t>
      </w:r>
      <w:r w:rsidRPr="00357960">
        <w:rPr>
          <w:color w:val="000000"/>
          <w:spacing w:val="-5"/>
          <w:sz w:val="24"/>
          <w:szCs w:val="24"/>
        </w:rPr>
        <w:t>преступным</w:t>
      </w:r>
      <w:r w:rsidR="006F4AAD">
        <w:rPr>
          <w:color w:val="000000"/>
          <w:spacing w:val="-5"/>
          <w:sz w:val="24"/>
          <w:szCs w:val="24"/>
        </w:rPr>
        <w:t xml:space="preserve"> </w:t>
      </w:r>
      <w:r w:rsidRPr="00357960">
        <w:rPr>
          <w:color w:val="000000"/>
          <w:spacing w:val="-5"/>
          <w:sz w:val="24"/>
          <w:szCs w:val="24"/>
        </w:rPr>
        <w:t>пу</w:t>
      </w:r>
      <w:r w:rsidRPr="00357960">
        <w:rPr>
          <w:color w:val="000000"/>
          <w:spacing w:val="-6"/>
          <w:sz w:val="24"/>
          <w:szCs w:val="24"/>
        </w:rPr>
        <w:t>тем»</w:t>
      </w:r>
      <w:r w:rsidRPr="00357960">
        <w:rPr>
          <w:bCs/>
          <w:sz w:val="24"/>
          <w:szCs w:val="24"/>
        </w:rPr>
        <w:t>.</w:t>
      </w:r>
      <w:proofErr w:type="gramEnd"/>
    </w:p>
    <w:p w:rsidR="00D46FA1" w:rsidRPr="00357960" w:rsidRDefault="00D46FA1" w:rsidP="00D46FA1">
      <w:pPr>
        <w:spacing w:line="360" w:lineRule="auto"/>
        <w:ind w:firstLine="851"/>
        <w:jc w:val="both"/>
        <w:rPr>
          <w:color w:val="000000"/>
          <w:spacing w:val="-17"/>
          <w:sz w:val="24"/>
          <w:szCs w:val="24"/>
        </w:rPr>
      </w:pPr>
      <w:r w:rsidRPr="00357960">
        <w:rPr>
          <w:bCs/>
          <w:sz w:val="24"/>
          <w:szCs w:val="24"/>
        </w:rPr>
        <w:t>В</w:t>
      </w:r>
      <w:r w:rsidR="006F4AAD">
        <w:rPr>
          <w:bCs/>
          <w:sz w:val="24"/>
          <w:szCs w:val="24"/>
        </w:rPr>
        <w:t xml:space="preserve"> </w:t>
      </w:r>
      <w:r w:rsidRPr="00357960">
        <w:rPr>
          <w:bCs/>
          <w:sz w:val="24"/>
          <w:szCs w:val="24"/>
        </w:rPr>
        <w:t>июле</w:t>
      </w:r>
      <w:r w:rsidR="006F4AAD">
        <w:rPr>
          <w:bCs/>
          <w:sz w:val="24"/>
          <w:szCs w:val="24"/>
        </w:rPr>
        <w:t xml:space="preserve"> </w:t>
      </w:r>
      <w:r w:rsidRPr="00357960">
        <w:rPr>
          <w:bCs/>
          <w:sz w:val="24"/>
          <w:szCs w:val="24"/>
        </w:rPr>
        <w:t>2002</w:t>
      </w:r>
      <w:r w:rsidR="006F4AAD">
        <w:rPr>
          <w:bCs/>
          <w:sz w:val="24"/>
          <w:szCs w:val="24"/>
        </w:rPr>
        <w:t xml:space="preserve"> </w:t>
      </w:r>
      <w:r w:rsidRPr="00357960">
        <w:rPr>
          <w:bCs/>
          <w:sz w:val="24"/>
          <w:szCs w:val="24"/>
        </w:rPr>
        <w:t>г.</w:t>
      </w:r>
      <w:r w:rsidR="006F4AAD">
        <w:rPr>
          <w:bCs/>
          <w:sz w:val="24"/>
          <w:szCs w:val="24"/>
        </w:rPr>
        <w:t xml:space="preserve"> </w:t>
      </w:r>
      <w:r w:rsidRPr="00357960">
        <w:rPr>
          <w:bCs/>
          <w:sz w:val="24"/>
          <w:szCs w:val="24"/>
        </w:rPr>
        <w:t>Уголовный</w:t>
      </w:r>
      <w:r w:rsidR="006F4AAD">
        <w:rPr>
          <w:bCs/>
          <w:sz w:val="24"/>
          <w:szCs w:val="24"/>
        </w:rPr>
        <w:t xml:space="preserve"> </w:t>
      </w:r>
      <w:r w:rsidRPr="00357960">
        <w:rPr>
          <w:bCs/>
          <w:sz w:val="24"/>
          <w:szCs w:val="24"/>
        </w:rPr>
        <w:t>кодекс</w:t>
      </w:r>
      <w:r w:rsidR="006F4AAD">
        <w:rPr>
          <w:bCs/>
          <w:sz w:val="24"/>
          <w:szCs w:val="24"/>
        </w:rPr>
        <w:t xml:space="preserve"> </w:t>
      </w:r>
      <w:r w:rsidRPr="00357960">
        <w:rPr>
          <w:bCs/>
          <w:sz w:val="24"/>
          <w:szCs w:val="24"/>
        </w:rPr>
        <w:t>Российской</w:t>
      </w:r>
      <w:r w:rsidR="006F4AAD">
        <w:rPr>
          <w:bCs/>
          <w:sz w:val="24"/>
          <w:szCs w:val="24"/>
        </w:rPr>
        <w:t xml:space="preserve"> </w:t>
      </w:r>
      <w:r w:rsidRPr="00357960">
        <w:rPr>
          <w:bCs/>
          <w:sz w:val="24"/>
          <w:szCs w:val="24"/>
        </w:rPr>
        <w:t>Федерации</w:t>
      </w:r>
      <w:r w:rsidR="006F4AAD">
        <w:rPr>
          <w:bCs/>
          <w:sz w:val="24"/>
          <w:szCs w:val="24"/>
        </w:rPr>
        <w:t xml:space="preserve"> </w:t>
      </w:r>
      <w:r w:rsidRPr="00357960">
        <w:rPr>
          <w:bCs/>
          <w:sz w:val="24"/>
          <w:szCs w:val="24"/>
        </w:rPr>
        <w:t>был</w:t>
      </w:r>
      <w:r w:rsidR="006F4AAD">
        <w:rPr>
          <w:bCs/>
          <w:sz w:val="24"/>
          <w:szCs w:val="24"/>
        </w:rPr>
        <w:t xml:space="preserve"> </w:t>
      </w:r>
      <w:r w:rsidRPr="00357960">
        <w:rPr>
          <w:bCs/>
          <w:sz w:val="24"/>
          <w:szCs w:val="24"/>
        </w:rPr>
        <w:t>дополнен</w:t>
      </w:r>
      <w:r w:rsidR="006F4AAD">
        <w:rPr>
          <w:bCs/>
          <w:sz w:val="24"/>
          <w:szCs w:val="24"/>
        </w:rPr>
        <w:t xml:space="preserve"> </w:t>
      </w:r>
      <w:r w:rsidRPr="00357960">
        <w:rPr>
          <w:color w:val="000000"/>
          <w:spacing w:val="5"/>
          <w:sz w:val="24"/>
          <w:szCs w:val="24"/>
        </w:rPr>
        <w:t>новой</w:t>
      </w:r>
      <w:r w:rsidR="006F4AAD">
        <w:rPr>
          <w:color w:val="000000"/>
          <w:spacing w:val="5"/>
          <w:sz w:val="24"/>
          <w:szCs w:val="24"/>
        </w:rPr>
        <w:t xml:space="preserve"> </w:t>
      </w:r>
      <w:r w:rsidRPr="00357960">
        <w:rPr>
          <w:color w:val="000000"/>
          <w:spacing w:val="5"/>
          <w:sz w:val="24"/>
          <w:szCs w:val="24"/>
        </w:rPr>
        <w:t>статьей</w:t>
      </w:r>
      <w:r w:rsidR="006F4AAD">
        <w:rPr>
          <w:color w:val="000000"/>
          <w:spacing w:val="5"/>
          <w:sz w:val="24"/>
          <w:szCs w:val="24"/>
        </w:rPr>
        <w:t xml:space="preserve"> </w:t>
      </w:r>
      <w:r w:rsidRPr="00357960">
        <w:rPr>
          <w:color w:val="000000"/>
          <w:spacing w:val="5"/>
          <w:sz w:val="24"/>
          <w:szCs w:val="24"/>
        </w:rPr>
        <w:t>205.1,</w:t>
      </w:r>
      <w:r w:rsidR="006F4AAD">
        <w:rPr>
          <w:color w:val="000000"/>
          <w:spacing w:val="5"/>
          <w:sz w:val="24"/>
          <w:szCs w:val="24"/>
        </w:rPr>
        <w:t xml:space="preserve"> </w:t>
      </w:r>
      <w:r w:rsidRPr="00357960">
        <w:rPr>
          <w:color w:val="000000"/>
          <w:spacing w:val="5"/>
          <w:sz w:val="24"/>
          <w:szCs w:val="24"/>
        </w:rPr>
        <w:t>касающейся</w:t>
      </w:r>
      <w:r w:rsidR="006F4AAD">
        <w:rPr>
          <w:color w:val="000000"/>
          <w:spacing w:val="5"/>
          <w:sz w:val="24"/>
          <w:szCs w:val="24"/>
        </w:rPr>
        <w:t xml:space="preserve"> </w:t>
      </w:r>
      <w:r w:rsidRPr="00357960">
        <w:rPr>
          <w:color w:val="000000"/>
          <w:spacing w:val="5"/>
          <w:sz w:val="24"/>
          <w:szCs w:val="24"/>
        </w:rPr>
        <w:t>вовлечения</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соверше</w:t>
      </w:r>
      <w:r w:rsidRPr="00357960">
        <w:rPr>
          <w:color w:val="000000"/>
          <w:spacing w:val="2"/>
          <w:sz w:val="24"/>
          <w:szCs w:val="24"/>
        </w:rPr>
        <w:t>ние</w:t>
      </w:r>
      <w:r w:rsidR="006F4AAD">
        <w:rPr>
          <w:color w:val="000000"/>
          <w:spacing w:val="2"/>
          <w:sz w:val="24"/>
          <w:szCs w:val="24"/>
        </w:rPr>
        <w:t xml:space="preserve"> </w:t>
      </w:r>
      <w:r w:rsidRPr="00357960">
        <w:rPr>
          <w:color w:val="000000"/>
          <w:spacing w:val="2"/>
          <w:sz w:val="24"/>
          <w:szCs w:val="24"/>
        </w:rPr>
        <w:t>преступлений</w:t>
      </w:r>
      <w:r w:rsidR="006F4AAD">
        <w:rPr>
          <w:color w:val="000000"/>
          <w:spacing w:val="2"/>
          <w:sz w:val="24"/>
          <w:szCs w:val="24"/>
        </w:rPr>
        <w:t xml:space="preserve"> </w:t>
      </w:r>
      <w:r w:rsidRPr="00357960">
        <w:rPr>
          <w:color w:val="000000"/>
          <w:spacing w:val="2"/>
          <w:sz w:val="24"/>
          <w:szCs w:val="24"/>
        </w:rPr>
        <w:t>террористического</w:t>
      </w:r>
      <w:r w:rsidR="006F4AAD">
        <w:rPr>
          <w:color w:val="000000"/>
          <w:spacing w:val="2"/>
          <w:sz w:val="24"/>
          <w:szCs w:val="24"/>
        </w:rPr>
        <w:t xml:space="preserve"> </w:t>
      </w:r>
      <w:r w:rsidRPr="00357960">
        <w:rPr>
          <w:color w:val="000000"/>
          <w:spacing w:val="2"/>
          <w:sz w:val="24"/>
          <w:szCs w:val="24"/>
        </w:rPr>
        <w:t>характера</w:t>
      </w:r>
      <w:r w:rsidR="006F4AAD">
        <w:rPr>
          <w:color w:val="000000"/>
          <w:spacing w:val="2"/>
          <w:sz w:val="24"/>
          <w:szCs w:val="24"/>
        </w:rPr>
        <w:t xml:space="preserve"> </w:t>
      </w:r>
      <w:r w:rsidRPr="00357960">
        <w:rPr>
          <w:color w:val="000000"/>
          <w:spacing w:val="2"/>
          <w:sz w:val="24"/>
          <w:szCs w:val="24"/>
        </w:rPr>
        <w:t>или</w:t>
      </w:r>
      <w:r w:rsidR="006F4AAD">
        <w:rPr>
          <w:color w:val="000000"/>
          <w:spacing w:val="2"/>
          <w:sz w:val="24"/>
          <w:szCs w:val="24"/>
        </w:rPr>
        <w:t xml:space="preserve"> </w:t>
      </w:r>
      <w:r w:rsidRPr="00357960">
        <w:rPr>
          <w:color w:val="000000"/>
          <w:spacing w:val="2"/>
          <w:sz w:val="24"/>
          <w:szCs w:val="24"/>
        </w:rPr>
        <w:t>иного</w:t>
      </w:r>
      <w:r w:rsidR="006F4AAD">
        <w:rPr>
          <w:color w:val="000000"/>
          <w:spacing w:val="2"/>
          <w:sz w:val="24"/>
          <w:szCs w:val="24"/>
        </w:rPr>
        <w:t xml:space="preserve"> </w:t>
      </w:r>
      <w:r w:rsidRPr="00357960">
        <w:rPr>
          <w:color w:val="000000"/>
          <w:spacing w:val="2"/>
          <w:sz w:val="24"/>
          <w:szCs w:val="24"/>
        </w:rPr>
        <w:t>содействия</w:t>
      </w:r>
      <w:r w:rsidR="006F4AAD">
        <w:rPr>
          <w:color w:val="000000"/>
          <w:spacing w:val="2"/>
          <w:sz w:val="24"/>
          <w:szCs w:val="24"/>
        </w:rPr>
        <w:t xml:space="preserve"> </w:t>
      </w:r>
      <w:r w:rsidRPr="00357960">
        <w:rPr>
          <w:color w:val="000000"/>
          <w:spacing w:val="2"/>
          <w:sz w:val="24"/>
          <w:szCs w:val="24"/>
        </w:rPr>
        <w:t>их</w:t>
      </w:r>
      <w:r w:rsidR="006F4AAD">
        <w:rPr>
          <w:color w:val="000000"/>
          <w:spacing w:val="2"/>
          <w:sz w:val="24"/>
          <w:szCs w:val="24"/>
        </w:rPr>
        <w:t xml:space="preserve"> </w:t>
      </w:r>
      <w:r w:rsidRPr="00357960">
        <w:rPr>
          <w:color w:val="000000"/>
          <w:spacing w:val="2"/>
          <w:sz w:val="24"/>
          <w:szCs w:val="24"/>
        </w:rPr>
        <w:t>совершению.</w:t>
      </w:r>
    </w:p>
    <w:p w:rsidR="00D46FA1" w:rsidRPr="00357960" w:rsidRDefault="00D46FA1" w:rsidP="00D46FA1">
      <w:pPr>
        <w:spacing w:line="360" w:lineRule="auto"/>
        <w:ind w:firstLine="851"/>
        <w:jc w:val="both"/>
        <w:rPr>
          <w:bCs/>
          <w:spacing w:val="-6"/>
          <w:sz w:val="24"/>
          <w:szCs w:val="24"/>
        </w:rPr>
      </w:pPr>
      <w:r w:rsidRPr="00357960">
        <w:rPr>
          <w:spacing w:val="2"/>
          <w:sz w:val="24"/>
          <w:szCs w:val="24"/>
        </w:rPr>
        <w:t>На</w:t>
      </w:r>
      <w:r w:rsidR="006F4AAD">
        <w:rPr>
          <w:spacing w:val="2"/>
          <w:sz w:val="24"/>
          <w:szCs w:val="24"/>
        </w:rPr>
        <w:t xml:space="preserve"> </w:t>
      </w:r>
      <w:r w:rsidRPr="00357960">
        <w:rPr>
          <w:spacing w:val="2"/>
          <w:sz w:val="24"/>
          <w:szCs w:val="24"/>
        </w:rPr>
        <w:t>пленарном</w:t>
      </w:r>
      <w:r w:rsidR="006F4AAD">
        <w:rPr>
          <w:spacing w:val="2"/>
          <w:sz w:val="24"/>
          <w:szCs w:val="24"/>
        </w:rPr>
        <w:t xml:space="preserve"> </w:t>
      </w:r>
      <w:r w:rsidRPr="00357960">
        <w:rPr>
          <w:spacing w:val="2"/>
          <w:sz w:val="24"/>
          <w:szCs w:val="24"/>
        </w:rPr>
        <w:t>заседании</w:t>
      </w:r>
      <w:r w:rsidR="006F4AAD">
        <w:rPr>
          <w:spacing w:val="2"/>
          <w:sz w:val="24"/>
          <w:szCs w:val="24"/>
        </w:rPr>
        <w:t xml:space="preserve"> </w:t>
      </w:r>
      <w:r w:rsidRPr="00357960">
        <w:rPr>
          <w:spacing w:val="2"/>
          <w:sz w:val="24"/>
          <w:szCs w:val="24"/>
        </w:rPr>
        <w:t>ФАТФ</w:t>
      </w:r>
      <w:r w:rsidR="006F4AAD">
        <w:rPr>
          <w:spacing w:val="2"/>
          <w:sz w:val="24"/>
          <w:szCs w:val="24"/>
        </w:rPr>
        <w:t xml:space="preserve"> </w:t>
      </w:r>
      <w:r w:rsidRPr="00357960">
        <w:rPr>
          <w:spacing w:val="2"/>
          <w:sz w:val="24"/>
          <w:szCs w:val="24"/>
        </w:rPr>
        <w:t>в</w:t>
      </w:r>
      <w:r w:rsidR="006F4AAD">
        <w:rPr>
          <w:spacing w:val="2"/>
          <w:sz w:val="24"/>
          <w:szCs w:val="24"/>
        </w:rPr>
        <w:t xml:space="preserve"> </w:t>
      </w:r>
      <w:r w:rsidRPr="00357960">
        <w:rPr>
          <w:spacing w:val="2"/>
          <w:sz w:val="24"/>
          <w:szCs w:val="24"/>
        </w:rPr>
        <w:t>октябре</w:t>
      </w:r>
      <w:r w:rsidR="006F4AAD">
        <w:rPr>
          <w:spacing w:val="2"/>
          <w:sz w:val="24"/>
          <w:szCs w:val="24"/>
        </w:rPr>
        <w:t xml:space="preserve"> </w:t>
      </w:r>
      <w:r w:rsidRPr="00357960">
        <w:rPr>
          <w:spacing w:val="2"/>
          <w:sz w:val="24"/>
          <w:szCs w:val="24"/>
        </w:rPr>
        <w:t>2002</w:t>
      </w:r>
      <w:r w:rsidR="006F4AAD">
        <w:rPr>
          <w:spacing w:val="2"/>
          <w:sz w:val="24"/>
          <w:szCs w:val="24"/>
        </w:rPr>
        <w:t xml:space="preserve"> </w:t>
      </w:r>
      <w:r w:rsidRPr="00357960">
        <w:rPr>
          <w:spacing w:val="2"/>
          <w:sz w:val="24"/>
          <w:szCs w:val="24"/>
        </w:rPr>
        <w:t>г.</w:t>
      </w:r>
      <w:r w:rsidR="006F4AAD">
        <w:rPr>
          <w:spacing w:val="2"/>
          <w:sz w:val="24"/>
          <w:szCs w:val="24"/>
        </w:rPr>
        <w:t xml:space="preserve"> </w:t>
      </w:r>
      <w:r w:rsidRPr="00357960">
        <w:rPr>
          <w:spacing w:val="2"/>
          <w:sz w:val="24"/>
          <w:szCs w:val="24"/>
        </w:rPr>
        <w:t>в</w:t>
      </w:r>
      <w:r w:rsidR="006F4AAD">
        <w:rPr>
          <w:spacing w:val="2"/>
          <w:sz w:val="24"/>
          <w:szCs w:val="24"/>
        </w:rPr>
        <w:t xml:space="preserve"> </w:t>
      </w:r>
      <w:r w:rsidRPr="00357960">
        <w:rPr>
          <w:spacing w:val="2"/>
          <w:sz w:val="24"/>
          <w:szCs w:val="24"/>
        </w:rPr>
        <w:t>Пари</w:t>
      </w:r>
      <w:r w:rsidRPr="00357960">
        <w:rPr>
          <w:spacing w:val="-6"/>
          <w:sz w:val="24"/>
          <w:szCs w:val="24"/>
        </w:rPr>
        <w:t>же,</w:t>
      </w:r>
      <w:r w:rsidR="006F4AAD">
        <w:rPr>
          <w:spacing w:val="2"/>
          <w:sz w:val="24"/>
          <w:szCs w:val="24"/>
        </w:rPr>
        <w:t xml:space="preserve"> </w:t>
      </w:r>
      <w:r w:rsidRPr="00357960">
        <w:rPr>
          <w:spacing w:val="2"/>
          <w:sz w:val="24"/>
          <w:szCs w:val="24"/>
        </w:rPr>
        <w:t>по</w:t>
      </w:r>
      <w:r w:rsidR="006F4AAD">
        <w:rPr>
          <w:spacing w:val="2"/>
          <w:sz w:val="24"/>
          <w:szCs w:val="24"/>
        </w:rPr>
        <w:t xml:space="preserve"> </w:t>
      </w:r>
      <w:r w:rsidRPr="00357960">
        <w:rPr>
          <w:spacing w:val="2"/>
          <w:sz w:val="24"/>
          <w:szCs w:val="24"/>
        </w:rPr>
        <w:t>результатам</w:t>
      </w:r>
      <w:r w:rsidR="006F4AAD">
        <w:rPr>
          <w:spacing w:val="2"/>
          <w:sz w:val="24"/>
          <w:szCs w:val="24"/>
        </w:rPr>
        <w:t xml:space="preserve"> </w:t>
      </w:r>
      <w:r w:rsidRPr="00357960">
        <w:rPr>
          <w:spacing w:val="2"/>
          <w:sz w:val="24"/>
          <w:szCs w:val="24"/>
        </w:rPr>
        <w:t>обсуждения</w:t>
      </w:r>
      <w:r w:rsidR="006F4AAD">
        <w:rPr>
          <w:spacing w:val="2"/>
          <w:sz w:val="24"/>
          <w:szCs w:val="24"/>
        </w:rPr>
        <w:t xml:space="preserve"> </w:t>
      </w:r>
      <w:r w:rsidRPr="00357960">
        <w:rPr>
          <w:spacing w:val="2"/>
          <w:sz w:val="24"/>
          <w:szCs w:val="24"/>
        </w:rPr>
        <w:t>доклада</w:t>
      </w:r>
      <w:r w:rsidR="006F4AAD">
        <w:rPr>
          <w:spacing w:val="2"/>
          <w:sz w:val="24"/>
          <w:szCs w:val="24"/>
        </w:rPr>
        <w:t xml:space="preserve"> </w:t>
      </w:r>
      <w:r w:rsidRPr="00357960">
        <w:rPr>
          <w:spacing w:val="2"/>
          <w:sz w:val="24"/>
          <w:szCs w:val="24"/>
        </w:rPr>
        <w:t>экспертов</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отчета</w:t>
      </w:r>
      <w:r w:rsidR="006F4AAD">
        <w:rPr>
          <w:spacing w:val="2"/>
          <w:sz w:val="24"/>
          <w:szCs w:val="24"/>
        </w:rPr>
        <w:t xml:space="preserve"> </w:t>
      </w:r>
      <w:r w:rsidRPr="00357960">
        <w:rPr>
          <w:spacing w:val="2"/>
          <w:sz w:val="24"/>
          <w:szCs w:val="24"/>
        </w:rPr>
        <w:t>о</w:t>
      </w:r>
      <w:r w:rsidR="006F4AAD">
        <w:rPr>
          <w:spacing w:val="2"/>
          <w:sz w:val="24"/>
          <w:szCs w:val="24"/>
        </w:rPr>
        <w:t xml:space="preserve"> </w:t>
      </w:r>
      <w:r w:rsidRPr="00357960">
        <w:rPr>
          <w:spacing w:val="2"/>
          <w:sz w:val="24"/>
          <w:szCs w:val="24"/>
        </w:rPr>
        <w:t>принятых</w:t>
      </w:r>
      <w:r w:rsidR="006F4AAD">
        <w:rPr>
          <w:spacing w:val="2"/>
          <w:sz w:val="24"/>
          <w:szCs w:val="24"/>
        </w:rPr>
        <w:t xml:space="preserve"> </w:t>
      </w:r>
      <w:r w:rsidRPr="00357960">
        <w:rPr>
          <w:spacing w:val="2"/>
          <w:sz w:val="24"/>
          <w:szCs w:val="24"/>
        </w:rPr>
        <w:t>ме</w:t>
      </w:r>
      <w:r w:rsidRPr="00357960">
        <w:rPr>
          <w:spacing w:val="1"/>
          <w:sz w:val="24"/>
          <w:szCs w:val="24"/>
        </w:rPr>
        <w:t>рах</w:t>
      </w:r>
      <w:r w:rsidR="006F4AAD">
        <w:rPr>
          <w:spacing w:val="1"/>
          <w:sz w:val="24"/>
          <w:szCs w:val="24"/>
        </w:rPr>
        <w:t xml:space="preserve"> </w:t>
      </w:r>
      <w:r w:rsidRPr="00357960">
        <w:rPr>
          <w:spacing w:val="1"/>
          <w:sz w:val="24"/>
          <w:szCs w:val="24"/>
        </w:rPr>
        <w:t>в</w:t>
      </w:r>
      <w:r w:rsidR="006F4AAD">
        <w:rPr>
          <w:spacing w:val="1"/>
          <w:sz w:val="24"/>
          <w:szCs w:val="24"/>
        </w:rPr>
        <w:t xml:space="preserve"> </w:t>
      </w:r>
      <w:r w:rsidRPr="00357960">
        <w:rPr>
          <w:spacing w:val="1"/>
          <w:sz w:val="24"/>
          <w:szCs w:val="24"/>
        </w:rPr>
        <w:t>сфере</w:t>
      </w:r>
      <w:r w:rsidR="006F4AAD">
        <w:rPr>
          <w:spacing w:val="1"/>
          <w:sz w:val="24"/>
          <w:szCs w:val="24"/>
        </w:rPr>
        <w:t xml:space="preserve"> </w:t>
      </w:r>
      <w:r w:rsidRPr="00357960">
        <w:rPr>
          <w:spacing w:val="1"/>
          <w:sz w:val="24"/>
          <w:szCs w:val="24"/>
        </w:rPr>
        <w:t>противодействия</w:t>
      </w:r>
      <w:r w:rsidR="006F4AAD">
        <w:rPr>
          <w:spacing w:val="1"/>
          <w:sz w:val="24"/>
          <w:szCs w:val="24"/>
        </w:rPr>
        <w:t xml:space="preserve"> </w:t>
      </w:r>
      <w:r w:rsidRPr="00357960">
        <w:rPr>
          <w:spacing w:val="1"/>
          <w:sz w:val="24"/>
          <w:szCs w:val="24"/>
        </w:rPr>
        <w:t>легализации</w:t>
      </w:r>
      <w:r w:rsidR="006F4AAD">
        <w:rPr>
          <w:spacing w:val="1"/>
          <w:sz w:val="24"/>
          <w:szCs w:val="24"/>
        </w:rPr>
        <w:t xml:space="preserve"> </w:t>
      </w:r>
      <w:r w:rsidRPr="00357960">
        <w:rPr>
          <w:spacing w:val="1"/>
          <w:sz w:val="24"/>
          <w:szCs w:val="24"/>
        </w:rPr>
        <w:t>преступных</w:t>
      </w:r>
      <w:r w:rsidR="006F4AAD">
        <w:rPr>
          <w:spacing w:val="1"/>
          <w:sz w:val="24"/>
          <w:szCs w:val="24"/>
        </w:rPr>
        <w:t xml:space="preserve"> </w:t>
      </w:r>
      <w:r w:rsidRPr="00357960">
        <w:rPr>
          <w:spacing w:val="1"/>
          <w:sz w:val="24"/>
          <w:szCs w:val="24"/>
        </w:rPr>
        <w:t>доходов,</w:t>
      </w:r>
      <w:r w:rsidR="006F4AAD">
        <w:rPr>
          <w:spacing w:val="1"/>
          <w:sz w:val="24"/>
          <w:szCs w:val="24"/>
        </w:rPr>
        <w:t xml:space="preserve"> </w:t>
      </w:r>
      <w:r w:rsidRPr="00357960">
        <w:rPr>
          <w:spacing w:val="1"/>
          <w:sz w:val="24"/>
          <w:szCs w:val="24"/>
        </w:rPr>
        <w:t>представ</w:t>
      </w:r>
      <w:r w:rsidRPr="00357960">
        <w:rPr>
          <w:spacing w:val="2"/>
          <w:sz w:val="24"/>
          <w:szCs w:val="24"/>
        </w:rPr>
        <w:t>ленного</w:t>
      </w:r>
      <w:r w:rsidR="006F4AAD">
        <w:rPr>
          <w:spacing w:val="2"/>
          <w:sz w:val="24"/>
          <w:szCs w:val="24"/>
        </w:rPr>
        <w:t xml:space="preserve"> </w:t>
      </w:r>
      <w:r w:rsidRPr="00357960">
        <w:rPr>
          <w:spacing w:val="2"/>
          <w:sz w:val="24"/>
          <w:szCs w:val="24"/>
        </w:rPr>
        <w:t>Россией,</w:t>
      </w:r>
      <w:r w:rsidR="006F4AAD">
        <w:rPr>
          <w:spacing w:val="2"/>
          <w:sz w:val="24"/>
          <w:szCs w:val="24"/>
        </w:rPr>
        <w:t xml:space="preserve"> </w:t>
      </w:r>
      <w:r w:rsidRPr="00357960">
        <w:rPr>
          <w:spacing w:val="-6"/>
          <w:sz w:val="24"/>
          <w:szCs w:val="24"/>
        </w:rPr>
        <w:t>было</w:t>
      </w:r>
      <w:r w:rsidR="006F4AAD">
        <w:rPr>
          <w:spacing w:val="-6"/>
          <w:sz w:val="24"/>
          <w:szCs w:val="24"/>
        </w:rPr>
        <w:t xml:space="preserve"> </w:t>
      </w:r>
      <w:r w:rsidRPr="00357960">
        <w:rPr>
          <w:spacing w:val="-6"/>
          <w:sz w:val="24"/>
          <w:szCs w:val="24"/>
        </w:rPr>
        <w:t>принято</w:t>
      </w:r>
      <w:r w:rsidR="006F4AAD">
        <w:rPr>
          <w:spacing w:val="-6"/>
          <w:sz w:val="24"/>
          <w:szCs w:val="24"/>
        </w:rPr>
        <w:t xml:space="preserve"> </w:t>
      </w:r>
      <w:r w:rsidRPr="00357960">
        <w:rPr>
          <w:spacing w:val="-6"/>
          <w:sz w:val="24"/>
          <w:szCs w:val="24"/>
        </w:rPr>
        <w:t>решение</w:t>
      </w:r>
      <w:r w:rsidR="006F4AAD">
        <w:rPr>
          <w:spacing w:val="-6"/>
          <w:sz w:val="24"/>
          <w:szCs w:val="24"/>
        </w:rPr>
        <w:t xml:space="preserve"> </w:t>
      </w:r>
      <w:r w:rsidRPr="00357960">
        <w:rPr>
          <w:spacing w:val="-6"/>
          <w:sz w:val="24"/>
          <w:szCs w:val="24"/>
        </w:rPr>
        <w:t>об</w:t>
      </w:r>
      <w:r w:rsidR="006F4AAD">
        <w:rPr>
          <w:spacing w:val="-6"/>
          <w:sz w:val="24"/>
          <w:szCs w:val="24"/>
        </w:rPr>
        <w:t xml:space="preserve"> </w:t>
      </w:r>
      <w:r w:rsidRPr="00357960">
        <w:rPr>
          <w:bCs/>
          <w:spacing w:val="-6"/>
          <w:sz w:val="24"/>
          <w:szCs w:val="24"/>
        </w:rPr>
        <w:t>исключении</w:t>
      </w:r>
      <w:r w:rsidR="006F4AAD">
        <w:rPr>
          <w:bCs/>
          <w:spacing w:val="-6"/>
          <w:sz w:val="24"/>
          <w:szCs w:val="24"/>
        </w:rPr>
        <w:t xml:space="preserve"> </w:t>
      </w:r>
      <w:r w:rsidRPr="00357960">
        <w:rPr>
          <w:bCs/>
          <w:spacing w:val="-6"/>
          <w:sz w:val="24"/>
          <w:szCs w:val="24"/>
        </w:rPr>
        <w:t>России</w:t>
      </w:r>
      <w:r w:rsidR="006F4AAD">
        <w:rPr>
          <w:bCs/>
          <w:spacing w:val="-6"/>
          <w:sz w:val="24"/>
          <w:szCs w:val="24"/>
        </w:rPr>
        <w:t xml:space="preserve"> </w:t>
      </w:r>
      <w:r w:rsidRPr="00357960">
        <w:rPr>
          <w:bCs/>
          <w:spacing w:val="-6"/>
          <w:sz w:val="24"/>
          <w:szCs w:val="24"/>
        </w:rPr>
        <w:t>из</w:t>
      </w:r>
      <w:r w:rsidR="006F4AAD">
        <w:rPr>
          <w:bCs/>
          <w:spacing w:val="-6"/>
          <w:sz w:val="24"/>
          <w:szCs w:val="24"/>
        </w:rPr>
        <w:t xml:space="preserve"> </w:t>
      </w:r>
      <w:r w:rsidRPr="00357960">
        <w:rPr>
          <w:bCs/>
          <w:spacing w:val="-6"/>
          <w:sz w:val="24"/>
          <w:szCs w:val="24"/>
        </w:rPr>
        <w:t>«черного»</w:t>
      </w:r>
      <w:r w:rsidR="006F4AAD">
        <w:rPr>
          <w:bCs/>
          <w:spacing w:val="-6"/>
          <w:sz w:val="24"/>
          <w:szCs w:val="24"/>
        </w:rPr>
        <w:t xml:space="preserve"> </w:t>
      </w:r>
      <w:r w:rsidRPr="00357960">
        <w:rPr>
          <w:bCs/>
          <w:spacing w:val="-6"/>
          <w:sz w:val="24"/>
          <w:szCs w:val="24"/>
        </w:rPr>
        <w:t>списка</w:t>
      </w:r>
      <w:r w:rsidR="006F4AAD">
        <w:rPr>
          <w:bCs/>
          <w:spacing w:val="-6"/>
          <w:sz w:val="24"/>
          <w:szCs w:val="24"/>
        </w:rPr>
        <w:t xml:space="preserve"> </w:t>
      </w:r>
      <w:r w:rsidRPr="00357960">
        <w:rPr>
          <w:bCs/>
          <w:spacing w:val="-6"/>
          <w:sz w:val="24"/>
          <w:szCs w:val="24"/>
        </w:rPr>
        <w:t>ФАТФ.</w:t>
      </w:r>
    </w:p>
    <w:p w:rsidR="00D46FA1" w:rsidRPr="00357960" w:rsidRDefault="00D46FA1" w:rsidP="00D46FA1">
      <w:pPr>
        <w:spacing w:line="360" w:lineRule="auto"/>
        <w:ind w:firstLine="851"/>
        <w:jc w:val="both"/>
        <w:rPr>
          <w:spacing w:val="2"/>
          <w:sz w:val="24"/>
          <w:szCs w:val="24"/>
        </w:rPr>
      </w:pPr>
      <w:r w:rsidRPr="00357960">
        <w:rPr>
          <w:spacing w:val="3"/>
          <w:sz w:val="24"/>
          <w:szCs w:val="24"/>
        </w:rPr>
        <w:t>Национальная</w:t>
      </w:r>
      <w:r w:rsidR="006F4AAD">
        <w:rPr>
          <w:spacing w:val="3"/>
          <w:sz w:val="24"/>
          <w:szCs w:val="24"/>
        </w:rPr>
        <w:t xml:space="preserve"> </w:t>
      </w:r>
      <w:r w:rsidRPr="00357960">
        <w:rPr>
          <w:spacing w:val="3"/>
          <w:sz w:val="24"/>
          <w:szCs w:val="24"/>
        </w:rPr>
        <w:t>система</w:t>
      </w:r>
      <w:r w:rsidR="006F4AAD">
        <w:rPr>
          <w:spacing w:val="3"/>
          <w:sz w:val="24"/>
          <w:szCs w:val="24"/>
        </w:rPr>
        <w:t xml:space="preserve"> </w:t>
      </w:r>
      <w:r w:rsidRPr="00357960">
        <w:rPr>
          <w:spacing w:val="3"/>
          <w:sz w:val="24"/>
          <w:szCs w:val="24"/>
        </w:rPr>
        <w:t>проти</w:t>
      </w:r>
      <w:r w:rsidRPr="00357960">
        <w:rPr>
          <w:spacing w:val="2"/>
          <w:sz w:val="24"/>
          <w:szCs w:val="24"/>
        </w:rPr>
        <w:t>водействия</w:t>
      </w:r>
      <w:r w:rsidR="006F4AAD">
        <w:rPr>
          <w:spacing w:val="2"/>
          <w:sz w:val="24"/>
          <w:szCs w:val="24"/>
        </w:rPr>
        <w:t xml:space="preserve"> </w:t>
      </w:r>
      <w:r w:rsidRPr="00357960">
        <w:rPr>
          <w:spacing w:val="2"/>
          <w:sz w:val="24"/>
          <w:szCs w:val="24"/>
        </w:rPr>
        <w:t>легализации</w:t>
      </w:r>
      <w:r w:rsidR="006F4AAD">
        <w:rPr>
          <w:spacing w:val="2"/>
          <w:sz w:val="24"/>
          <w:szCs w:val="24"/>
        </w:rPr>
        <w:t xml:space="preserve"> </w:t>
      </w:r>
      <w:r w:rsidRPr="00357960">
        <w:rPr>
          <w:spacing w:val="2"/>
          <w:sz w:val="24"/>
          <w:szCs w:val="24"/>
        </w:rPr>
        <w:t>преступных</w:t>
      </w:r>
      <w:r w:rsidR="006F4AAD">
        <w:rPr>
          <w:spacing w:val="2"/>
          <w:sz w:val="24"/>
          <w:szCs w:val="24"/>
        </w:rPr>
        <w:t xml:space="preserve"> </w:t>
      </w:r>
      <w:r w:rsidRPr="00357960">
        <w:rPr>
          <w:spacing w:val="2"/>
          <w:sz w:val="24"/>
          <w:szCs w:val="24"/>
        </w:rPr>
        <w:t>доходов</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финансированию</w:t>
      </w:r>
      <w:r w:rsidR="006F4AAD">
        <w:rPr>
          <w:spacing w:val="2"/>
          <w:sz w:val="24"/>
          <w:szCs w:val="24"/>
        </w:rPr>
        <w:t xml:space="preserve"> </w:t>
      </w:r>
      <w:r w:rsidRPr="00357960">
        <w:rPr>
          <w:spacing w:val="2"/>
          <w:sz w:val="24"/>
          <w:szCs w:val="24"/>
        </w:rPr>
        <w:t>террориз</w:t>
      </w:r>
      <w:r w:rsidRPr="00357960">
        <w:rPr>
          <w:spacing w:val="3"/>
          <w:sz w:val="24"/>
          <w:szCs w:val="24"/>
        </w:rPr>
        <w:t>ма</w:t>
      </w:r>
      <w:r w:rsidR="006F4AAD">
        <w:rPr>
          <w:spacing w:val="3"/>
          <w:sz w:val="24"/>
          <w:szCs w:val="24"/>
        </w:rPr>
        <w:t xml:space="preserve"> </w:t>
      </w:r>
      <w:r w:rsidRPr="00357960">
        <w:rPr>
          <w:spacing w:val="3"/>
          <w:sz w:val="24"/>
          <w:szCs w:val="24"/>
        </w:rPr>
        <w:t>представляет</w:t>
      </w:r>
      <w:r w:rsidR="006F4AAD">
        <w:rPr>
          <w:spacing w:val="3"/>
          <w:sz w:val="24"/>
          <w:szCs w:val="24"/>
        </w:rPr>
        <w:t xml:space="preserve"> </w:t>
      </w:r>
      <w:r w:rsidRPr="00357960">
        <w:rPr>
          <w:spacing w:val="3"/>
          <w:sz w:val="24"/>
          <w:szCs w:val="24"/>
        </w:rPr>
        <w:t>собой</w:t>
      </w:r>
      <w:r w:rsidR="006F4AAD">
        <w:rPr>
          <w:spacing w:val="3"/>
          <w:sz w:val="24"/>
          <w:szCs w:val="24"/>
        </w:rPr>
        <w:t xml:space="preserve"> </w:t>
      </w:r>
      <w:r w:rsidRPr="00357960">
        <w:rPr>
          <w:spacing w:val="3"/>
          <w:sz w:val="24"/>
          <w:szCs w:val="24"/>
        </w:rPr>
        <w:t>совокупность</w:t>
      </w:r>
      <w:r w:rsidR="006F4AAD">
        <w:rPr>
          <w:spacing w:val="3"/>
          <w:sz w:val="24"/>
          <w:szCs w:val="24"/>
        </w:rPr>
        <w:t xml:space="preserve"> </w:t>
      </w:r>
      <w:r w:rsidRPr="00357960">
        <w:rPr>
          <w:spacing w:val="3"/>
          <w:sz w:val="24"/>
          <w:szCs w:val="24"/>
        </w:rPr>
        <w:t>федеральных</w:t>
      </w:r>
      <w:r w:rsidR="006F4AAD">
        <w:rPr>
          <w:spacing w:val="3"/>
          <w:sz w:val="24"/>
          <w:szCs w:val="24"/>
        </w:rPr>
        <w:t xml:space="preserve"> </w:t>
      </w:r>
      <w:r w:rsidRPr="00357960">
        <w:rPr>
          <w:spacing w:val="3"/>
          <w:sz w:val="24"/>
          <w:szCs w:val="24"/>
        </w:rPr>
        <w:t>органов</w:t>
      </w:r>
      <w:r w:rsidR="006F4AAD">
        <w:rPr>
          <w:spacing w:val="3"/>
          <w:sz w:val="24"/>
          <w:szCs w:val="24"/>
        </w:rPr>
        <w:t xml:space="preserve"> </w:t>
      </w:r>
      <w:r w:rsidRPr="00357960">
        <w:rPr>
          <w:spacing w:val="3"/>
          <w:sz w:val="24"/>
          <w:szCs w:val="24"/>
        </w:rPr>
        <w:t>исполнительной</w:t>
      </w:r>
      <w:r w:rsidR="006F4AAD">
        <w:rPr>
          <w:spacing w:val="3"/>
          <w:sz w:val="24"/>
          <w:szCs w:val="24"/>
        </w:rPr>
        <w:t xml:space="preserve"> </w:t>
      </w:r>
      <w:r w:rsidRPr="00357960">
        <w:rPr>
          <w:spacing w:val="3"/>
          <w:sz w:val="24"/>
          <w:szCs w:val="24"/>
        </w:rPr>
        <w:t>власти,</w:t>
      </w:r>
      <w:r w:rsidR="006F4AAD">
        <w:rPr>
          <w:spacing w:val="3"/>
          <w:sz w:val="24"/>
          <w:szCs w:val="24"/>
        </w:rPr>
        <w:t xml:space="preserve"> </w:t>
      </w:r>
      <w:r w:rsidRPr="00357960">
        <w:rPr>
          <w:spacing w:val="1"/>
          <w:sz w:val="24"/>
          <w:szCs w:val="24"/>
        </w:rPr>
        <w:t>других</w:t>
      </w:r>
      <w:r w:rsidR="006F4AAD">
        <w:rPr>
          <w:spacing w:val="1"/>
          <w:sz w:val="24"/>
          <w:szCs w:val="24"/>
        </w:rPr>
        <w:t xml:space="preserve"> </w:t>
      </w:r>
      <w:r w:rsidRPr="00357960">
        <w:rPr>
          <w:spacing w:val="1"/>
          <w:sz w:val="24"/>
          <w:szCs w:val="24"/>
        </w:rPr>
        <w:t>государственных</w:t>
      </w:r>
      <w:r w:rsidR="006F4AAD">
        <w:rPr>
          <w:spacing w:val="1"/>
          <w:sz w:val="24"/>
          <w:szCs w:val="24"/>
        </w:rPr>
        <w:t xml:space="preserve"> </w:t>
      </w:r>
      <w:r w:rsidRPr="00357960">
        <w:rPr>
          <w:spacing w:val="1"/>
          <w:sz w:val="24"/>
          <w:szCs w:val="24"/>
        </w:rPr>
        <w:t>органов</w:t>
      </w:r>
      <w:r w:rsidR="006F4AAD">
        <w:rPr>
          <w:spacing w:val="1"/>
          <w:sz w:val="24"/>
          <w:szCs w:val="24"/>
        </w:rPr>
        <w:t xml:space="preserve"> </w:t>
      </w:r>
      <w:r w:rsidRPr="00357960">
        <w:rPr>
          <w:spacing w:val="1"/>
          <w:sz w:val="24"/>
          <w:szCs w:val="24"/>
        </w:rPr>
        <w:t>и</w:t>
      </w:r>
      <w:r w:rsidR="006F4AAD">
        <w:rPr>
          <w:spacing w:val="1"/>
          <w:sz w:val="24"/>
          <w:szCs w:val="24"/>
        </w:rPr>
        <w:t xml:space="preserve"> </w:t>
      </w:r>
      <w:r w:rsidRPr="00357960">
        <w:rPr>
          <w:spacing w:val="1"/>
          <w:sz w:val="24"/>
          <w:szCs w:val="24"/>
        </w:rPr>
        <w:t>организаций,</w:t>
      </w:r>
      <w:r w:rsidR="006F4AAD">
        <w:rPr>
          <w:spacing w:val="1"/>
          <w:sz w:val="24"/>
          <w:szCs w:val="24"/>
        </w:rPr>
        <w:t xml:space="preserve"> </w:t>
      </w:r>
      <w:r w:rsidRPr="00357960">
        <w:rPr>
          <w:spacing w:val="1"/>
          <w:sz w:val="24"/>
          <w:szCs w:val="24"/>
        </w:rPr>
        <w:t>осуществляющих</w:t>
      </w:r>
      <w:r w:rsidR="006F4AAD">
        <w:rPr>
          <w:spacing w:val="1"/>
          <w:sz w:val="24"/>
          <w:szCs w:val="24"/>
        </w:rPr>
        <w:t xml:space="preserve"> </w:t>
      </w:r>
      <w:r w:rsidRPr="00357960">
        <w:rPr>
          <w:spacing w:val="1"/>
          <w:sz w:val="24"/>
          <w:szCs w:val="24"/>
        </w:rPr>
        <w:t>противо</w:t>
      </w:r>
      <w:r w:rsidRPr="00357960">
        <w:rPr>
          <w:spacing w:val="2"/>
          <w:sz w:val="24"/>
          <w:szCs w:val="24"/>
        </w:rPr>
        <w:t>действие</w:t>
      </w:r>
      <w:r w:rsidR="006F4AAD">
        <w:rPr>
          <w:spacing w:val="2"/>
          <w:sz w:val="24"/>
          <w:szCs w:val="24"/>
        </w:rPr>
        <w:t xml:space="preserve"> </w:t>
      </w:r>
      <w:r w:rsidRPr="00357960">
        <w:rPr>
          <w:spacing w:val="2"/>
          <w:sz w:val="24"/>
          <w:szCs w:val="24"/>
        </w:rPr>
        <w:t>легализации</w:t>
      </w:r>
      <w:r w:rsidR="006F4AAD">
        <w:rPr>
          <w:spacing w:val="2"/>
          <w:sz w:val="24"/>
          <w:szCs w:val="24"/>
        </w:rPr>
        <w:t xml:space="preserve"> </w:t>
      </w:r>
      <w:r w:rsidRPr="00357960">
        <w:rPr>
          <w:spacing w:val="2"/>
          <w:sz w:val="24"/>
          <w:szCs w:val="24"/>
        </w:rPr>
        <w:t>преступных</w:t>
      </w:r>
      <w:r w:rsidR="006F4AAD">
        <w:rPr>
          <w:spacing w:val="2"/>
          <w:sz w:val="24"/>
          <w:szCs w:val="24"/>
        </w:rPr>
        <w:t xml:space="preserve"> </w:t>
      </w:r>
      <w:r w:rsidRPr="00357960">
        <w:rPr>
          <w:spacing w:val="2"/>
          <w:sz w:val="24"/>
          <w:szCs w:val="24"/>
        </w:rPr>
        <w:t>доходов</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финансированию</w:t>
      </w:r>
      <w:r w:rsidR="006F4AAD">
        <w:rPr>
          <w:spacing w:val="2"/>
          <w:sz w:val="24"/>
          <w:szCs w:val="24"/>
        </w:rPr>
        <w:t xml:space="preserve"> </w:t>
      </w:r>
      <w:r w:rsidRPr="00357960">
        <w:rPr>
          <w:spacing w:val="2"/>
          <w:sz w:val="24"/>
          <w:szCs w:val="24"/>
        </w:rPr>
        <w:t>терроризма,</w:t>
      </w:r>
      <w:r w:rsidR="006F4AAD">
        <w:rPr>
          <w:spacing w:val="2"/>
          <w:sz w:val="24"/>
          <w:szCs w:val="24"/>
        </w:rPr>
        <w:t xml:space="preserve"> </w:t>
      </w:r>
      <w:r w:rsidRPr="00357960">
        <w:rPr>
          <w:spacing w:val="5"/>
          <w:sz w:val="24"/>
          <w:szCs w:val="24"/>
        </w:rPr>
        <w:t>полномочий,</w:t>
      </w:r>
      <w:r w:rsidR="006F4AAD">
        <w:rPr>
          <w:spacing w:val="5"/>
          <w:sz w:val="24"/>
          <w:szCs w:val="24"/>
        </w:rPr>
        <w:t xml:space="preserve"> </w:t>
      </w:r>
      <w:r w:rsidRPr="00357960">
        <w:rPr>
          <w:spacing w:val="5"/>
          <w:sz w:val="24"/>
          <w:szCs w:val="24"/>
        </w:rPr>
        <w:t>которыми</w:t>
      </w:r>
      <w:r w:rsidR="006F4AAD">
        <w:rPr>
          <w:spacing w:val="5"/>
          <w:sz w:val="24"/>
          <w:szCs w:val="24"/>
        </w:rPr>
        <w:t xml:space="preserve"> </w:t>
      </w:r>
      <w:r w:rsidRPr="00357960">
        <w:rPr>
          <w:spacing w:val="5"/>
          <w:sz w:val="24"/>
          <w:szCs w:val="24"/>
        </w:rPr>
        <w:t>эти</w:t>
      </w:r>
      <w:r w:rsidR="006F4AAD">
        <w:rPr>
          <w:spacing w:val="5"/>
          <w:sz w:val="24"/>
          <w:szCs w:val="24"/>
        </w:rPr>
        <w:t xml:space="preserve"> </w:t>
      </w:r>
      <w:r w:rsidRPr="00357960">
        <w:rPr>
          <w:spacing w:val="5"/>
          <w:sz w:val="24"/>
          <w:szCs w:val="24"/>
        </w:rPr>
        <w:t>органы</w:t>
      </w:r>
      <w:r w:rsidR="006F4AAD">
        <w:rPr>
          <w:spacing w:val="5"/>
          <w:sz w:val="24"/>
          <w:szCs w:val="24"/>
        </w:rPr>
        <w:t xml:space="preserve"> </w:t>
      </w:r>
      <w:r w:rsidRPr="00357960">
        <w:rPr>
          <w:spacing w:val="5"/>
          <w:sz w:val="24"/>
          <w:szCs w:val="24"/>
        </w:rPr>
        <w:t>и</w:t>
      </w:r>
      <w:r w:rsidR="006F4AAD">
        <w:rPr>
          <w:spacing w:val="5"/>
          <w:sz w:val="24"/>
          <w:szCs w:val="24"/>
        </w:rPr>
        <w:t xml:space="preserve"> </w:t>
      </w:r>
      <w:r w:rsidRPr="00357960">
        <w:rPr>
          <w:spacing w:val="5"/>
          <w:sz w:val="24"/>
          <w:szCs w:val="24"/>
        </w:rPr>
        <w:t>организации</w:t>
      </w:r>
      <w:r w:rsidR="006F4AAD">
        <w:rPr>
          <w:spacing w:val="5"/>
          <w:sz w:val="24"/>
          <w:szCs w:val="24"/>
        </w:rPr>
        <w:t xml:space="preserve"> </w:t>
      </w:r>
      <w:r w:rsidRPr="00357960">
        <w:rPr>
          <w:spacing w:val="5"/>
          <w:sz w:val="24"/>
          <w:szCs w:val="24"/>
        </w:rPr>
        <w:t>обладают</w:t>
      </w:r>
      <w:r w:rsidR="006F4AAD">
        <w:rPr>
          <w:spacing w:val="5"/>
          <w:sz w:val="24"/>
          <w:szCs w:val="24"/>
        </w:rPr>
        <w:t xml:space="preserve"> </w:t>
      </w:r>
      <w:r w:rsidRPr="00357960">
        <w:rPr>
          <w:spacing w:val="5"/>
          <w:sz w:val="24"/>
          <w:szCs w:val="24"/>
        </w:rPr>
        <w:t>для</w:t>
      </w:r>
      <w:r w:rsidR="006F4AAD">
        <w:rPr>
          <w:spacing w:val="5"/>
          <w:sz w:val="24"/>
          <w:szCs w:val="24"/>
        </w:rPr>
        <w:t xml:space="preserve"> </w:t>
      </w:r>
      <w:r w:rsidRPr="00357960">
        <w:rPr>
          <w:spacing w:val="5"/>
          <w:sz w:val="24"/>
          <w:szCs w:val="24"/>
        </w:rPr>
        <w:t>реализа</w:t>
      </w:r>
      <w:r w:rsidRPr="00357960">
        <w:rPr>
          <w:spacing w:val="3"/>
          <w:sz w:val="24"/>
          <w:szCs w:val="24"/>
        </w:rPr>
        <w:t>ции</w:t>
      </w:r>
      <w:r w:rsidR="006F4AAD">
        <w:rPr>
          <w:spacing w:val="3"/>
          <w:sz w:val="24"/>
          <w:szCs w:val="24"/>
        </w:rPr>
        <w:t xml:space="preserve"> </w:t>
      </w:r>
      <w:r w:rsidRPr="00357960">
        <w:rPr>
          <w:spacing w:val="3"/>
          <w:sz w:val="24"/>
          <w:szCs w:val="24"/>
        </w:rPr>
        <w:t>возложенных</w:t>
      </w:r>
      <w:r w:rsidR="006F4AAD">
        <w:rPr>
          <w:spacing w:val="3"/>
          <w:sz w:val="24"/>
          <w:szCs w:val="24"/>
        </w:rPr>
        <w:t xml:space="preserve"> </w:t>
      </w:r>
      <w:r w:rsidRPr="00357960">
        <w:rPr>
          <w:spacing w:val="3"/>
          <w:sz w:val="24"/>
          <w:szCs w:val="24"/>
        </w:rPr>
        <w:t>на</w:t>
      </w:r>
      <w:r w:rsidR="006F4AAD">
        <w:rPr>
          <w:spacing w:val="3"/>
          <w:sz w:val="24"/>
          <w:szCs w:val="24"/>
        </w:rPr>
        <w:t xml:space="preserve"> </w:t>
      </w:r>
      <w:r w:rsidRPr="00357960">
        <w:rPr>
          <w:spacing w:val="3"/>
          <w:sz w:val="24"/>
          <w:szCs w:val="24"/>
        </w:rPr>
        <w:t>них</w:t>
      </w:r>
      <w:r w:rsidR="006F4AAD">
        <w:rPr>
          <w:spacing w:val="3"/>
          <w:sz w:val="24"/>
          <w:szCs w:val="24"/>
        </w:rPr>
        <w:t xml:space="preserve"> </w:t>
      </w:r>
      <w:r w:rsidRPr="00357960">
        <w:rPr>
          <w:spacing w:val="3"/>
          <w:sz w:val="24"/>
          <w:szCs w:val="24"/>
        </w:rPr>
        <w:t>функций,</w:t>
      </w:r>
      <w:r w:rsidR="006F4AAD">
        <w:rPr>
          <w:spacing w:val="3"/>
          <w:sz w:val="24"/>
          <w:szCs w:val="24"/>
        </w:rPr>
        <w:t xml:space="preserve"> </w:t>
      </w:r>
      <w:r w:rsidRPr="00357960">
        <w:rPr>
          <w:spacing w:val="3"/>
          <w:sz w:val="24"/>
          <w:szCs w:val="24"/>
        </w:rPr>
        <w:t>и</w:t>
      </w:r>
      <w:r w:rsidR="006F4AAD">
        <w:rPr>
          <w:spacing w:val="3"/>
          <w:sz w:val="24"/>
          <w:szCs w:val="24"/>
        </w:rPr>
        <w:t xml:space="preserve"> </w:t>
      </w:r>
      <w:r w:rsidRPr="00357960">
        <w:rPr>
          <w:spacing w:val="3"/>
          <w:sz w:val="24"/>
          <w:szCs w:val="24"/>
        </w:rPr>
        <w:t>нормативных</w:t>
      </w:r>
      <w:r w:rsidR="006F4AAD">
        <w:rPr>
          <w:spacing w:val="3"/>
          <w:sz w:val="24"/>
          <w:szCs w:val="24"/>
        </w:rPr>
        <w:t xml:space="preserve"> </w:t>
      </w:r>
      <w:r w:rsidRPr="00357960">
        <w:rPr>
          <w:spacing w:val="3"/>
          <w:sz w:val="24"/>
          <w:szCs w:val="24"/>
        </w:rPr>
        <w:t>правовых</w:t>
      </w:r>
      <w:r w:rsidR="006F4AAD">
        <w:rPr>
          <w:spacing w:val="3"/>
          <w:sz w:val="24"/>
          <w:szCs w:val="24"/>
        </w:rPr>
        <w:t xml:space="preserve"> </w:t>
      </w:r>
      <w:r w:rsidRPr="00357960">
        <w:rPr>
          <w:spacing w:val="3"/>
          <w:sz w:val="24"/>
          <w:szCs w:val="24"/>
        </w:rPr>
        <w:t>актов</w:t>
      </w:r>
      <w:r w:rsidR="006F4AAD">
        <w:rPr>
          <w:spacing w:val="3"/>
          <w:sz w:val="24"/>
          <w:szCs w:val="24"/>
        </w:rPr>
        <w:t xml:space="preserve"> </w:t>
      </w:r>
      <w:r w:rsidRPr="00357960">
        <w:rPr>
          <w:spacing w:val="3"/>
          <w:sz w:val="24"/>
          <w:szCs w:val="24"/>
        </w:rPr>
        <w:t>РФ,</w:t>
      </w:r>
      <w:r w:rsidR="006F4AAD">
        <w:rPr>
          <w:spacing w:val="3"/>
          <w:sz w:val="24"/>
          <w:szCs w:val="24"/>
        </w:rPr>
        <w:t xml:space="preserve"> </w:t>
      </w:r>
      <w:r w:rsidRPr="00357960">
        <w:rPr>
          <w:spacing w:val="2"/>
          <w:sz w:val="24"/>
          <w:szCs w:val="24"/>
        </w:rPr>
        <w:t>регулирующих</w:t>
      </w:r>
      <w:r w:rsidR="006F4AAD">
        <w:rPr>
          <w:spacing w:val="2"/>
          <w:sz w:val="24"/>
          <w:szCs w:val="24"/>
        </w:rPr>
        <w:t xml:space="preserve"> </w:t>
      </w:r>
      <w:r w:rsidRPr="00357960">
        <w:rPr>
          <w:spacing w:val="2"/>
          <w:sz w:val="24"/>
          <w:szCs w:val="24"/>
        </w:rPr>
        <w:t>их</w:t>
      </w:r>
      <w:r w:rsidR="006F4AAD">
        <w:rPr>
          <w:spacing w:val="2"/>
          <w:sz w:val="24"/>
          <w:szCs w:val="24"/>
        </w:rPr>
        <w:t xml:space="preserve"> </w:t>
      </w:r>
      <w:r w:rsidRPr="00357960">
        <w:rPr>
          <w:spacing w:val="2"/>
          <w:sz w:val="24"/>
          <w:szCs w:val="24"/>
        </w:rPr>
        <w:t>деятельность.</w:t>
      </w:r>
    </w:p>
    <w:p w:rsidR="00D46FA1" w:rsidRPr="00357960" w:rsidRDefault="00D46FA1" w:rsidP="00D46FA1">
      <w:pPr>
        <w:spacing w:line="360" w:lineRule="auto"/>
        <w:ind w:firstLine="851"/>
        <w:jc w:val="both"/>
        <w:rPr>
          <w:spacing w:val="6"/>
          <w:sz w:val="24"/>
          <w:szCs w:val="24"/>
        </w:rPr>
      </w:pPr>
      <w:r w:rsidRPr="00357960">
        <w:rPr>
          <w:spacing w:val="3"/>
          <w:sz w:val="24"/>
          <w:szCs w:val="24"/>
        </w:rPr>
        <w:t>Национальная</w:t>
      </w:r>
      <w:r w:rsidR="006F4AAD">
        <w:rPr>
          <w:spacing w:val="3"/>
          <w:sz w:val="24"/>
          <w:szCs w:val="24"/>
        </w:rPr>
        <w:t xml:space="preserve"> </w:t>
      </w:r>
      <w:r w:rsidRPr="00357960">
        <w:rPr>
          <w:spacing w:val="3"/>
          <w:sz w:val="24"/>
          <w:szCs w:val="24"/>
        </w:rPr>
        <w:t>система</w:t>
      </w:r>
      <w:r w:rsidR="006F4AAD">
        <w:rPr>
          <w:spacing w:val="3"/>
          <w:sz w:val="24"/>
          <w:szCs w:val="24"/>
        </w:rPr>
        <w:t xml:space="preserve"> </w:t>
      </w:r>
      <w:r w:rsidRPr="00357960">
        <w:rPr>
          <w:spacing w:val="3"/>
          <w:sz w:val="24"/>
          <w:szCs w:val="24"/>
        </w:rPr>
        <w:t>противодействия</w:t>
      </w:r>
      <w:r w:rsidR="006F4AAD">
        <w:rPr>
          <w:spacing w:val="3"/>
          <w:sz w:val="24"/>
          <w:szCs w:val="24"/>
        </w:rPr>
        <w:t xml:space="preserve"> </w:t>
      </w:r>
      <w:r w:rsidRPr="00357960">
        <w:rPr>
          <w:spacing w:val="3"/>
          <w:sz w:val="24"/>
          <w:szCs w:val="24"/>
        </w:rPr>
        <w:t>легализации</w:t>
      </w:r>
      <w:r w:rsidR="006F4AAD">
        <w:rPr>
          <w:spacing w:val="3"/>
          <w:sz w:val="24"/>
          <w:szCs w:val="24"/>
        </w:rPr>
        <w:t xml:space="preserve"> </w:t>
      </w:r>
      <w:r w:rsidRPr="00357960">
        <w:rPr>
          <w:spacing w:val="3"/>
          <w:sz w:val="24"/>
          <w:szCs w:val="24"/>
        </w:rPr>
        <w:t>преступных</w:t>
      </w:r>
      <w:r w:rsidR="006F4AAD">
        <w:rPr>
          <w:spacing w:val="3"/>
          <w:sz w:val="24"/>
          <w:szCs w:val="24"/>
        </w:rPr>
        <w:t xml:space="preserve"> </w:t>
      </w:r>
      <w:r w:rsidRPr="00357960">
        <w:rPr>
          <w:spacing w:val="3"/>
          <w:sz w:val="24"/>
          <w:szCs w:val="24"/>
        </w:rPr>
        <w:t>дохо</w:t>
      </w:r>
      <w:r w:rsidRPr="00357960">
        <w:rPr>
          <w:spacing w:val="4"/>
          <w:sz w:val="24"/>
          <w:szCs w:val="24"/>
        </w:rPr>
        <w:t>дов</w:t>
      </w:r>
      <w:r w:rsidR="006F4AAD">
        <w:rPr>
          <w:spacing w:val="4"/>
          <w:sz w:val="24"/>
          <w:szCs w:val="24"/>
        </w:rPr>
        <w:t xml:space="preserve"> </w:t>
      </w:r>
      <w:r w:rsidRPr="00357960">
        <w:rPr>
          <w:spacing w:val="4"/>
          <w:sz w:val="24"/>
          <w:szCs w:val="24"/>
        </w:rPr>
        <w:t>и</w:t>
      </w:r>
      <w:r w:rsidR="006F4AAD">
        <w:rPr>
          <w:spacing w:val="4"/>
          <w:sz w:val="24"/>
          <w:szCs w:val="24"/>
        </w:rPr>
        <w:t xml:space="preserve"> </w:t>
      </w:r>
      <w:r w:rsidRPr="00357960">
        <w:rPr>
          <w:spacing w:val="4"/>
          <w:sz w:val="24"/>
          <w:szCs w:val="24"/>
        </w:rPr>
        <w:t>финансированию</w:t>
      </w:r>
      <w:r w:rsidR="006F4AAD">
        <w:rPr>
          <w:spacing w:val="4"/>
          <w:sz w:val="24"/>
          <w:szCs w:val="24"/>
        </w:rPr>
        <w:t xml:space="preserve"> </w:t>
      </w:r>
      <w:r w:rsidRPr="00357960">
        <w:rPr>
          <w:spacing w:val="4"/>
          <w:sz w:val="24"/>
          <w:szCs w:val="24"/>
        </w:rPr>
        <w:t>терроризма</w:t>
      </w:r>
      <w:r w:rsidR="006F4AAD">
        <w:rPr>
          <w:spacing w:val="4"/>
          <w:sz w:val="24"/>
          <w:szCs w:val="24"/>
        </w:rPr>
        <w:t xml:space="preserve"> </w:t>
      </w:r>
      <w:r w:rsidRPr="00357960">
        <w:rPr>
          <w:spacing w:val="4"/>
          <w:sz w:val="24"/>
          <w:szCs w:val="24"/>
        </w:rPr>
        <w:t>призвана</w:t>
      </w:r>
      <w:r w:rsidR="006F4AAD">
        <w:rPr>
          <w:spacing w:val="4"/>
          <w:sz w:val="24"/>
          <w:szCs w:val="24"/>
        </w:rPr>
        <w:t xml:space="preserve"> </w:t>
      </w:r>
      <w:r w:rsidRPr="00357960">
        <w:rPr>
          <w:spacing w:val="4"/>
          <w:sz w:val="24"/>
          <w:szCs w:val="24"/>
        </w:rPr>
        <w:t>обеспечить</w:t>
      </w:r>
      <w:r w:rsidR="006F4AAD">
        <w:rPr>
          <w:spacing w:val="4"/>
          <w:sz w:val="24"/>
          <w:szCs w:val="24"/>
        </w:rPr>
        <w:t xml:space="preserve"> </w:t>
      </w:r>
      <w:r w:rsidRPr="00357960">
        <w:rPr>
          <w:spacing w:val="4"/>
          <w:sz w:val="24"/>
          <w:szCs w:val="24"/>
        </w:rPr>
        <w:t>проведение</w:t>
      </w:r>
      <w:r w:rsidR="006F4AAD">
        <w:rPr>
          <w:spacing w:val="4"/>
          <w:sz w:val="24"/>
          <w:szCs w:val="24"/>
        </w:rPr>
        <w:t xml:space="preserve"> </w:t>
      </w:r>
      <w:r w:rsidRPr="00357960">
        <w:rPr>
          <w:spacing w:val="4"/>
          <w:sz w:val="24"/>
          <w:szCs w:val="24"/>
        </w:rPr>
        <w:t>еди</w:t>
      </w:r>
      <w:r w:rsidRPr="00357960">
        <w:rPr>
          <w:spacing w:val="3"/>
          <w:sz w:val="24"/>
          <w:szCs w:val="24"/>
        </w:rPr>
        <w:t>ной</w:t>
      </w:r>
      <w:r w:rsidR="006F4AAD">
        <w:rPr>
          <w:spacing w:val="3"/>
          <w:sz w:val="24"/>
          <w:szCs w:val="24"/>
        </w:rPr>
        <w:t xml:space="preserve"> </w:t>
      </w:r>
      <w:r w:rsidRPr="00357960">
        <w:rPr>
          <w:spacing w:val="3"/>
          <w:sz w:val="24"/>
          <w:szCs w:val="24"/>
        </w:rPr>
        <w:t>государственной</w:t>
      </w:r>
      <w:r w:rsidR="006F4AAD">
        <w:rPr>
          <w:spacing w:val="3"/>
          <w:sz w:val="24"/>
          <w:szCs w:val="24"/>
        </w:rPr>
        <w:t xml:space="preserve"> </w:t>
      </w:r>
      <w:r w:rsidRPr="00357960">
        <w:rPr>
          <w:spacing w:val="3"/>
          <w:sz w:val="24"/>
          <w:szCs w:val="24"/>
        </w:rPr>
        <w:t>политики</w:t>
      </w:r>
      <w:r w:rsidR="006F4AAD">
        <w:rPr>
          <w:spacing w:val="3"/>
          <w:sz w:val="24"/>
          <w:szCs w:val="24"/>
        </w:rPr>
        <w:t xml:space="preserve"> </w:t>
      </w:r>
      <w:r w:rsidRPr="00357960">
        <w:rPr>
          <w:spacing w:val="3"/>
          <w:sz w:val="24"/>
          <w:szCs w:val="24"/>
        </w:rPr>
        <w:t>в</w:t>
      </w:r>
      <w:r w:rsidR="006F4AAD">
        <w:rPr>
          <w:spacing w:val="3"/>
          <w:sz w:val="24"/>
          <w:szCs w:val="24"/>
        </w:rPr>
        <w:t xml:space="preserve"> </w:t>
      </w:r>
      <w:r w:rsidRPr="00357960">
        <w:rPr>
          <w:spacing w:val="3"/>
          <w:sz w:val="24"/>
          <w:szCs w:val="24"/>
        </w:rPr>
        <w:t>данной</w:t>
      </w:r>
      <w:r w:rsidR="006F4AAD">
        <w:rPr>
          <w:spacing w:val="3"/>
          <w:sz w:val="24"/>
          <w:szCs w:val="24"/>
        </w:rPr>
        <w:t xml:space="preserve"> </w:t>
      </w:r>
      <w:r w:rsidRPr="00357960">
        <w:rPr>
          <w:spacing w:val="3"/>
          <w:sz w:val="24"/>
          <w:szCs w:val="24"/>
        </w:rPr>
        <w:t>сфере,</w:t>
      </w:r>
      <w:r w:rsidR="006F4AAD">
        <w:rPr>
          <w:spacing w:val="3"/>
          <w:sz w:val="24"/>
          <w:szCs w:val="24"/>
        </w:rPr>
        <w:t xml:space="preserve"> </w:t>
      </w:r>
      <w:r w:rsidRPr="00357960">
        <w:rPr>
          <w:spacing w:val="3"/>
          <w:sz w:val="24"/>
          <w:szCs w:val="24"/>
        </w:rPr>
        <w:t>является</w:t>
      </w:r>
      <w:r w:rsidR="006F4AAD">
        <w:rPr>
          <w:spacing w:val="3"/>
          <w:sz w:val="24"/>
          <w:szCs w:val="24"/>
        </w:rPr>
        <w:t xml:space="preserve"> </w:t>
      </w:r>
      <w:r w:rsidRPr="00357960">
        <w:rPr>
          <w:spacing w:val="3"/>
          <w:sz w:val="24"/>
          <w:szCs w:val="24"/>
        </w:rPr>
        <w:t>важным</w:t>
      </w:r>
      <w:r w:rsidR="006F4AAD">
        <w:rPr>
          <w:spacing w:val="3"/>
          <w:sz w:val="24"/>
          <w:szCs w:val="24"/>
        </w:rPr>
        <w:t xml:space="preserve"> </w:t>
      </w:r>
      <w:r w:rsidRPr="00357960">
        <w:rPr>
          <w:spacing w:val="3"/>
          <w:sz w:val="24"/>
          <w:szCs w:val="24"/>
        </w:rPr>
        <w:t>компо</w:t>
      </w:r>
      <w:r w:rsidRPr="00357960">
        <w:rPr>
          <w:spacing w:val="2"/>
          <w:sz w:val="24"/>
          <w:szCs w:val="24"/>
        </w:rPr>
        <w:t>нентом</w:t>
      </w:r>
      <w:r w:rsidR="006F4AAD">
        <w:rPr>
          <w:spacing w:val="2"/>
          <w:sz w:val="24"/>
          <w:szCs w:val="24"/>
        </w:rPr>
        <w:t xml:space="preserve"> </w:t>
      </w:r>
      <w:r w:rsidRPr="00357960">
        <w:rPr>
          <w:spacing w:val="2"/>
          <w:sz w:val="24"/>
          <w:szCs w:val="24"/>
        </w:rPr>
        <w:t>стратегии</w:t>
      </w:r>
      <w:r w:rsidR="006F4AAD">
        <w:rPr>
          <w:spacing w:val="2"/>
          <w:sz w:val="24"/>
          <w:szCs w:val="24"/>
        </w:rPr>
        <w:t xml:space="preserve"> </w:t>
      </w:r>
      <w:r w:rsidRPr="00357960">
        <w:rPr>
          <w:spacing w:val="2"/>
          <w:sz w:val="24"/>
          <w:szCs w:val="24"/>
        </w:rPr>
        <w:t>борьбы</w:t>
      </w:r>
      <w:r w:rsidR="006F4AAD">
        <w:rPr>
          <w:spacing w:val="2"/>
          <w:sz w:val="24"/>
          <w:szCs w:val="24"/>
        </w:rPr>
        <w:t xml:space="preserve"> </w:t>
      </w:r>
      <w:r w:rsidRPr="00357960">
        <w:rPr>
          <w:spacing w:val="2"/>
          <w:sz w:val="24"/>
          <w:szCs w:val="24"/>
        </w:rPr>
        <w:t>с</w:t>
      </w:r>
      <w:r w:rsidR="006F4AAD">
        <w:rPr>
          <w:spacing w:val="2"/>
          <w:sz w:val="24"/>
          <w:szCs w:val="24"/>
        </w:rPr>
        <w:t xml:space="preserve"> </w:t>
      </w:r>
      <w:r w:rsidRPr="00357960">
        <w:rPr>
          <w:spacing w:val="2"/>
          <w:sz w:val="24"/>
          <w:szCs w:val="24"/>
        </w:rPr>
        <w:t>терроризмом</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преступностью</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направлена</w:t>
      </w:r>
      <w:r w:rsidR="006F4AAD">
        <w:rPr>
          <w:spacing w:val="2"/>
          <w:sz w:val="24"/>
          <w:szCs w:val="24"/>
        </w:rPr>
        <w:t xml:space="preserve"> </w:t>
      </w:r>
      <w:r w:rsidRPr="00357960">
        <w:rPr>
          <w:spacing w:val="2"/>
          <w:sz w:val="24"/>
          <w:szCs w:val="24"/>
        </w:rPr>
        <w:t>на</w:t>
      </w:r>
      <w:r w:rsidR="006F4AAD">
        <w:rPr>
          <w:spacing w:val="2"/>
          <w:sz w:val="24"/>
          <w:szCs w:val="24"/>
        </w:rPr>
        <w:t xml:space="preserve"> </w:t>
      </w:r>
      <w:r w:rsidRPr="00357960">
        <w:rPr>
          <w:spacing w:val="3"/>
          <w:sz w:val="24"/>
          <w:szCs w:val="24"/>
        </w:rPr>
        <w:t>защиту</w:t>
      </w:r>
      <w:r w:rsidR="006F4AAD">
        <w:rPr>
          <w:spacing w:val="3"/>
          <w:sz w:val="24"/>
          <w:szCs w:val="24"/>
        </w:rPr>
        <w:t xml:space="preserve"> </w:t>
      </w:r>
      <w:r w:rsidRPr="00357960">
        <w:rPr>
          <w:spacing w:val="3"/>
          <w:sz w:val="24"/>
          <w:szCs w:val="24"/>
        </w:rPr>
        <w:t>прав</w:t>
      </w:r>
      <w:r w:rsidR="006F4AAD">
        <w:rPr>
          <w:spacing w:val="3"/>
          <w:sz w:val="24"/>
          <w:szCs w:val="24"/>
        </w:rPr>
        <w:t xml:space="preserve"> </w:t>
      </w:r>
      <w:r w:rsidRPr="00357960">
        <w:rPr>
          <w:spacing w:val="3"/>
          <w:sz w:val="24"/>
          <w:szCs w:val="24"/>
        </w:rPr>
        <w:t>и</w:t>
      </w:r>
      <w:r w:rsidR="006F4AAD">
        <w:rPr>
          <w:spacing w:val="3"/>
          <w:sz w:val="24"/>
          <w:szCs w:val="24"/>
        </w:rPr>
        <w:t xml:space="preserve"> </w:t>
      </w:r>
      <w:r w:rsidRPr="00357960">
        <w:rPr>
          <w:spacing w:val="3"/>
          <w:sz w:val="24"/>
          <w:szCs w:val="24"/>
        </w:rPr>
        <w:t>свобод</w:t>
      </w:r>
      <w:r w:rsidR="006F4AAD">
        <w:rPr>
          <w:spacing w:val="3"/>
          <w:sz w:val="24"/>
          <w:szCs w:val="24"/>
        </w:rPr>
        <w:t xml:space="preserve"> </w:t>
      </w:r>
      <w:r w:rsidRPr="00357960">
        <w:rPr>
          <w:spacing w:val="3"/>
          <w:sz w:val="24"/>
          <w:szCs w:val="24"/>
        </w:rPr>
        <w:t>человека</w:t>
      </w:r>
      <w:r w:rsidR="006F4AAD">
        <w:rPr>
          <w:spacing w:val="3"/>
          <w:sz w:val="24"/>
          <w:szCs w:val="24"/>
        </w:rPr>
        <w:t xml:space="preserve"> </w:t>
      </w:r>
      <w:r w:rsidRPr="00357960">
        <w:rPr>
          <w:spacing w:val="3"/>
          <w:sz w:val="24"/>
          <w:szCs w:val="24"/>
        </w:rPr>
        <w:t>и</w:t>
      </w:r>
      <w:r w:rsidR="006F4AAD">
        <w:rPr>
          <w:spacing w:val="3"/>
          <w:sz w:val="24"/>
          <w:szCs w:val="24"/>
        </w:rPr>
        <w:t xml:space="preserve"> </w:t>
      </w:r>
      <w:r w:rsidRPr="00357960">
        <w:rPr>
          <w:spacing w:val="3"/>
          <w:sz w:val="24"/>
          <w:szCs w:val="24"/>
        </w:rPr>
        <w:t>гражданина,</w:t>
      </w:r>
      <w:r w:rsidR="006F4AAD">
        <w:rPr>
          <w:spacing w:val="3"/>
          <w:sz w:val="24"/>
          <w:szCs w:val="24"/>
        </w:rPr>
        <w:t xml:space="preserve"> </w:t>
      </w:r>
      <w:r w:rsidRPr="00357960">
        <w:rPr>
          <w:spacing w:val="3"/>
          <w:sz w:val="24"/>
          <w:szCs w:val="24"/>
        </w:rPr>
        <w:t>обеспечение</w:t>
      </w:r>
      <w:r w:rsidR="006F4AAD">
        <w:rPr>
          <w:spacing w:val="3"/>
          <w:sz w:val="24"/>
          <w:szCs w:val="24"/>
        </w:rPr>
        <w:t xml:space="preserve"> </w:t>
      </w:r>
      <w:r w:rsidRPr="00357960">
        <w:rPr>
          <w:spacing w:val="3"/>
          <w:sz w:val="24"/>
          <w:szCs w:val="24"/>
        </w:rPr>
        <w:t>национальной</w:t>
      </w:r>
      <w:r w:rsidR="006F4AAD">
        <w:rPr>
          <w:spacing w:val="3"/>
          <w:sz w:val="24"/>
          <w:szCs w:val="24"/>
        </w:rPr>
        <w:t xml:space="preserve"> </w:t>
      </w:r>
      <w:r w:rsidRPr="00357960">
        <w:rPr>
          <w:spacing w:val="6"/>
          <w:sz w:val="24"/>
          <w:szCs w:val="24"/>
        </w:rPr>
        <w:t>безопасности</w:t>
      </w:r>
      <w:r w:rsidR="006F4AAD">
        <w:rPr>
          <w:spacing w:val="6"/>
          <w:sz w:val="24"/>
          <w:szCs w:val="24"/>
        </w:rPr>
        <w:t xml:space="preserve"> </w:t>
      </w:r>
      <w:r w:rsidRPr="00357960">
        <w:rPr>
          <w:spacing w:val="6"/>
          <w:sz w:val="24"/>
          <w:szCs w:val="24"/>
        </w:rPr>
        <w:t>и</w:t>
      </w:r>
      <w:r w:rsidR="006F4AAD">
        <w:rPr>
          <w:spacing w:val="6"/>
          <w:sz w:val="24"/>
          <w:szCs w:val="24"/>
        </w:rPr>
        <w:t xml:space="preserve"> </w:t>
      </w:r>
      <w:r w:rsidRPr="00357960">
        <w:rPr>
          <w:spacing w:val="6"/>
          <w:sz w:val="24"/>
          <w:szCs w:val="24"/>
        </w:rPr>
        <w:t>охрану</w:t>
      </w:r>
      <w:r w:rsidR="006F4AAD">
        <w:rPr>
          <w:spacing w:val="6"/>
          <w:sz w:val="24"/>
          <w:szCs w:val="24"/>
        </w:rPr>
        <w:t xml:space="preserve"> </w:t>
      </w:r>
      <w:r w:rsidRPr="00357960">
        <w:rPr>
          <w:spacing w:val="6"/>
          <w:sz w:val="24"/>
          <w:szCs w:val="24"/>
        </w:rPr>
        <w:t>экономических</w:t>
      </w:r>
      <w:r w:rsidR="006F4AAD">
        <w:rPr>
          <w:spacing w:val="6"/>
          <w:sz w:val="24"/>
          <w:szCs w:val="24"/>
        </w:rPr>
        <w:t xml:space="preserve"> </w:t>
      </w:r>
      <w:r w:rsidRPr="00357960">
        <w:rPr>
          <w:spacing w:val="6"/>
          <w:sz w:val="24"/>
          <w:szCs w:val="24"/>
        </w:rPr>
        <w:t>интересов</w:t>
      </w:r>
      <w:r w:rsidR="006F4AAD">
        <w:rPr>
          <w:spacing w:val="6"/>
          <w:sz w:val="24"/>
          <w:szCs w:val="24"/>
        </w:rPr>
        <w:t xml:space="preserve"> </w:t>
      </w:r>
      <w:r w:rsidRPr="00357960">
        <w:rPr>
          <w:spacing w:val="6"/>
          <w:sz w:val="24"/>
          <w:szCs w:val="24"/>
        </w:rPr>
        <w:t>РФ.</w:t>
      </w:r>
    </w:p>
    <w:p w:rsidR="00D46FA1" w:rsidRPr="00357960" w:rsidRDefault="00D46FA1" w:rsidP="00D46FA1">
      <w:pPr>
        <w:spacing w:line="360" w:lineRule="auto"/>
        <w:ind w:firstLine="851"/>
        <w:jc w:val="both"/>
        <w:rPr>
          <w:sz w:val="24"/>
          <w:szCs w:val="24"/>
        </w:rPr>
      </w:pPr>
      <w:r w:rsidRPr="00357960">
        <w:rPr>
          <w:spacing w:val="2"/>
          <w:sz w:val="24"/>
          <w:szCs w:val="24"/>
        </w:rPr>
        <w:t>Данная</w:t>
      </w:r>
      <w:r w:rsidR="006F4AAD">
        <w:rPr>
          <w:spacing w:val="2"/>
          <w:sz w:val="24"/>
          <w:szCs w:val="24"/>
        </w:rPr>
        <w:t xml:space="preserve"> </w:t>
      </w:r>
      <w:r w:rsidRPr="00357960">
        <w:rPr>
          <w:spacing w:val="2"/>
          <w:sz w:val="24"/>
          <w:szCs w:val="24"/>
        </w:rPr>
        <w:t>система</w:t>
      </w:r>
      <w:r w:rsidR="006F4AAD">
        <w:rPr>
          <w:spacing w:val="2"/>
          <w:sz w:val="24"/>
          <w:szCs w:val="24"/>
        </w:rPr>
        <w:t xml:space="preserve"> </w:t>
      </w:r>
      <w:r w:rsidRPr="00357960">
        <w:rPr>
          <w:spacing w:val="2"/>
          <w:sz w:val="24"/>
          <w:szCs w:val="24"/>
        </w:rPr>
        <w:t>состоит</w:t>
      </w:r>
      <w:r w:rsidR="006F4AAD">
        <w:rPr>
          <w:spacing w:val="2"/>
          <w:sz w:val="24"/>
          <w:szCs w:val="24"/>
        </w:rPr>
        <w:t xml:space="preserve"> </w:t>
      </w:r>
      <w:r w:rsidRPr="00357960">
        <w:rPr>
          <w:spacing w:val="2"/>
          <w:sz w:val="24"/>
          <w:szCs w:val="24"/>
        </w:rPr>
        <w:t>из</w:t>
      </w:r>
      <w:r w:rsidR="006F4AAD">
        <w:rPr>
          <w:spacing w:val="2"/>
          <w:sz w:val="24"/>
          <w:szCs w:val="24"/>
        </w:rPr>
        <w:t xml:space="preserve"> </w:t>
      </w:r>
      <w:r w:rsidRPr="00357960">
        <w:rPr>
          <w:spacing w:val="2"/>
          <w:sz w:val="24"/>
          <w:szCs w:val="24"/>
        </w:rPr>
        <w:t>двух</w:t>
      </w:r>
      <w:r w:rsidR="006F4AAD">
        <w:rPr>
          <w:spacing w:val="2"/>
          <w:sz w:val="24"/>
          <w:szCs w:val="24"/>
        </w:rPr>
        <w:t xml:space="preserve"> </w:t>
      </w:r>
      <w:r w:rsidRPr="00357960">
        <w:rPr>
          <w:spacing w:val="2"/>
          <w:sz w:val="24"/>
          <w:szCs w:val="24"/>
        </w:rPr>
        <w:t>основных</w:t>
      </w:r>
      <w:r w:rsidR="006F4AAD">
        <w:rPr>
          <w:spacing w:val="2"/>
          <w:sz w:val="24"/>
          <w:szCs w:val="24"/>
        </w:rPr>
        <w:t xml:space="preserve"> </w:t>
      </w:r>
      <w:r w:rsidRPr="00357960">
        <w:rPr>
          <w:spacing w:val="2"/>
          <w:sz w:val="24"/>
          <w:szCs w:val="24"/>
        </w:rPr>
        <w:t>подсистем,</w:t>
      </w:r>
      <w:r w:rsidR="006F4AAD">
        <w:rPr>
          <w:spacing w:val="2"/>
          <w:sz w:val="24"/>
          <w:szCs w:val="24"/>
        </w:rPr>
        <w:t xml:space="preserve"> </w:t>
      </w:r>
      <w:r w:rsidRPr="00357960">
        <w:rPr>
          <w:spacing w:val="2"/>
          <w:sz w:val="24"/>
          <w:szCs w:val="24"/>
        </w:rPr>
        <w:t>отличающихся</w:t>
      </w:r>
      <w:r w:rsidR="006F4AAD">
        <w:rPr>
          <w:spacing w:val="2"/>
          <w:sz w:val="24"/>
          <w:szCs w:val="24"/>
        </w:rPr>
        <w:t xml:space="preserve"> </w:t>
      </w:r>
      <w:r w:rsidRPr="00357960">
        <w:rPr>
          <w:spacing w:val="2"/>
          <w:sz w:val="24"/>
          <w:szCs w:val="24"/>
        </w:rPr>
        <w:t>по</w:t>
      </w:r>
      <w:r w:rsidR="006F4AAD">
        <w:rPr>
          <w:spacing w:val="2"/>
          <w:sz w:val="24"/>
          <w:szCs w:val="24"/>
        </w:rPr>
        <w:t xml:space="preserve"> </w:t>
      </w:r>
      <w:r w:rsidRPr="00357960">
        <w:rPr>
          <w:spacing w:val="2"/>
          <w:sz w:val="24"/>
          <w:szCs w:val="24"/>
        </w:rPr>
        <w:t>своему</w:t>
      </w:r>
      <w:r w:rsidR="006F4AAD">
        <w:rPr>
          <w:spacing w:val="2"/>
          <w:sz w:val="24"/>
          <w:szCs w:val="24"/>
        </w:rPr>
        <w:t xml:space="preserve"> </w:t>
      </w:r>
      <w:r w:rsidRPr="00357960">
        <w:rPr>
          <w:spacing w:val="2"/>
          <w:sz w:val="24"/>
          <w:szCs w:val="24"/>
        </w:rPr>
        <w:t>субъектному</w:t>
      </w:r>
      <w:r w:rsidR="006F4AAD">
        <w:rPr>
          <w:spacing w:val="2"/>
          <w:sz w:val="24"/>
          <w:szCs w:val="24"/>
        </w:rPr>
        <w:t xml:space="preserve"> </w:t>
      </w:r>
      <w:r w:rsidRPr="00357960">
        <w:rPr>
          <w:spacing w:val="2"/>
          <w:sz w:val="24"/>
          <w:szCs w:val="24"/>
        </w:rPr>
        <w:t>составу,</w:t>
      </w:r>
      <w:r w:rsidR="006F4AAD">
        <w:rPr>
          <w:spacing w:val="2"/>
          <w:sz w:val="24"/>
          <w:szCs w:val="24"/>
        </w:rPr>
        <w:t xml:space="preserve"> </w:t>
      </w:r>
      <w:r w:rsidRPr="00357960">
        <w:rPr>
          <w:spacing w:val="2"/>
          <w:sz w:val="24"/>
          <w:szCs w:val="24"/>
        </w:rPr>
        <w:t>особенностям</w:t>
      </w:r>
      <w:r w:rsidR="006F4AAD">
        <w:rPr>
          <w:spacing w:val="2"/>
          <w:sz w:val="24"/>
          <w:szCs w:val="24"/>
        </w:rPr>
        <w:t xml:space="preserve"> </w:t>
      </w:r>
      <w:r w:rsidRPr="00357960">
        <w:rPr>
          <w:spacing w:val="2"/>
          <w:sz w:val="24"/>
          <w:szCs w:val="24"/>
        </w:rPr>
        <w:t>правового</w:t>
      </w:r>
      <w:r w:rsidR="006F4AAD">
        <w:rPr>
          <w:spacing w:val="2"/>
          <w:sz w:val="24"/>
          <w:szCs w:val="24"/>
        </w:rPr>
        <w:t xml:space="preserve"> </w:t>
      </w:r>
      <w:r w:rsidRPr="00357960">
        <w:rPr>
          <w:spacing w:val="2"/>
          <w:sz w:val="24"/>
          <w:szCs w:val="24"/>
        </w:rPr>
        <w:t>регулирования</w:t>
      </w:r>
      <w:r w:rsidR="006F4AAD">
        <w:rPr>
          <w:spacing w:val="2"/>
          <w:sz w:val="24"/>
          <w:szCs w:val="24"/>
        </w:rPr>
        <w:t xml:space="preserve"> </w:t>
      </w:r>
      <w:r w:rsidRPr="00357960">
        <w:rPr>
          <w:spacing w:val="2"/>
          <w:sz w:val="24"/>
          <w:szCs w:val="24"/>
        </w:rPr>
        <w:t>и</w:t>
      </w:r>
      <w:r w:rsidR="006F4AAD">
        <w:rPr>
          <w:spacing w:val="2"/>
          <w:sz w:val="24"/>
          <w:szCs w:val="24"/>
        </w:rPr>
        <w:t xml:space="preserve"> </w:t>
      </w:r>
      <w:r w:rsidRPr="00357960">
        <w:rPr>
          <w:spacing w:val="2"/>
          <w:sz w:val="24"/>
          <w:szCs w:val="24"/>
        </w:rPr>
        <w:t>ре</w:t>
      </w:r>
      <w:r w:rsidRPr="00357960">
        <w:rPr>
          <w:spacing w:val="5"/>
          <w:sz w:val="24"/>
          <w:szCs w:val="24"/>
        </w:rPr>
        <w:t>шаемым</w:t>
      </w:r>
      <w:r w:rsidR="006F4AAD">
        <w:rPr>
          <w:spacing w:val="5"/>
          <w:sz w:val="24"/>
          <w:szCs w:val="24"/>
        </w:rPr>
        <w:t xml:space="preserve"> </w:t>
      </w:r>
      <w:r w:rsidRPr="00357960">
        <w:rPr>
          <w:spacing w:val="5"/>
          <w:sz w:val="24"/>
          <w:szCs w:val="24"/>
        </w:rPr>
        <w:t>задачам:</w:t>
      </w:r>
      <w:r w:rsidR="006F4AAD">
        <w:rPr>
          <w:spacing w:val="5"/>
          <w:sz w:val="24"/>
          <w:szCs w:val="24"/>
        </w:rPr>
        <w:t xml:space="preserve"> </w:t>
      </w:r>
      <w:r w:rsidRPr="00357960">
        <w:rPr>
          <w:spacing w:val="5"/>
          <w:sz w:val="24"/>
          <w:szCs w:val="24"/>
        </w:rPr>
        <w:t>правоохранительный</w:t>
      </w:r>
      <w:r w:rsidR="006F4AAD">
        <w:rPr>
          <w:spacing w:val="5"/>
          <w:sz w:val="24"/>
          <w:szCs w:val="24"/>
        </w:rPr>
        <w:t xml:space="preserve"> </w:t>
      </w:r>
      <w:r w:rsidRPr="00357960">
        <w:rPr>
          <w:spacing w:val="5"/>
          <w:sz w:val="24"/>
          <w:szCs w:val="24"/>
        </w:rPr>
        <w:t>блок</w:t>
      </w:r>
      <w:r w:rsidR="006F4AAD">
        <w:rPr>
          <w:spacing w:val="5"/>
          <w:sz w:val="24"/>
          <w:szCs w:val="24"/>
        </w:rPr>
        <w:t xml:space="preserve"> </w:t>
      </w:r>
      <w:r w:rsidRPr="00357960">
        <w:rPr>
          <w:spacing w:val="5"/>
          <w:sz w:val="24"/>
          <w:szCs w:val="24"/>
        </w:rPr>
        <w:t>и</w:t>
      </w:r>
      <w:r w:rsidR="006F4AAD">
        <w:rPr>
          <w:spacing w:val="5"/>
          <w:sz w:val="24"/>
          <w:szCs w:val="24"/>
        </w:rPr>
        <w:t xml:space="preserve"> </w:t>
      </w:r>
      <w:r w:rsidRPr="00357960">
        <w:rPr>
          <w:spacing w:val="5"/>
          <w:sz w:val="24"/>
          <w:szCs w:val="24"/>
        </w:rPr>
        <w:t>финансовый</w:t>
      </w:r>
      <w:r w:rsidR="006F4AAD">
        <w:rPr>
          <w:spacing w:val="5"/>
          <w:sz w:val="24"/>
          <w:szCs w:val="24"/>
        </w:rPr>
        <w:t xml:space="preserve"> </w:t>
      </w:r>
      <w:r w:rsidRPr="00357960">
        <w:rPr>
          <w:spacing w:val="5"/>
          <w:sz w:val="24"/>
          <w:szCs w:val="24"/>
        </w:rPr>
        <w:t>мониторинг.</w:t>
      </w:r>
    </w:p>
    <w:p w:rsidR="00D46FA1" w:rsidRPr="00357960" w:rsidRDefault="00D46FA1" w:rsidP="00D46FA1">
      <w:pPr>
        <w:spacing w:line="360" w:lineRule="auto"/>
        <w:ind w:firstLine="851"/>
        <w:jc w:val="both"/>
        <w:rPr>
          <w:spacing w:val="6"/>
          <w:sz w:val="24"/>
          <w:szCs w:val="24"/>
        </w:rPr>
      </w:pPr>
      <w:r w:rsidRPr="00357960">
        <w:rPr>
          <w:spacing w:val="4"/>
          <w:sz w:val="24"/>
          <w:szCs w:val="24"/>
        </w:rPr>
        <w:t>При</w:t>
      </w:r>
      <w:r w:rsidR="006F4AAD">
        <w:rPr>
          <w:spacing w:val="4"/>
          <w:sz w:val="24"/>
          <w:szCs w:val="24"/>
        </w:rPr>
        <w:t xml:space="preserve"> </w:t>
      </w:r>
      <w:r w:rsidRPr="00357960">
        <w:rPr>
          <w:spacing w:val="4"/>
          <w:sz w:val="24"/>
          <w:szCs w:val="24"/>
        </w:rPr>
        <w:t>этом</w:t>
      </w:r>
      <w:r w:rsidR="006F4AAD">
        <w:rPr>
          <w:spacing w:val="4"/>
          <w:sz w:val="24"/>
          <w:szCs w:val="24"/>
        </w:rPr>
        <w:t xml:space="preserve"> </w:t>
      </w:r>
      <w:r w:rsidRPr="00357960">
        <w:rPr>
          <w:spacing w:val="4"/>
          <w:sz w:val="24"/>
          <w:szCs w:val="24"/>
        </w:rPr>
        <w:t>финансовый</w:t>
      </w:r>
      <w:r w:rsidR="006F4AAD">
        <w:rPr>
          <w:spacing w:val="4"/>
          <w:sz w:val="24"/>
          <w:szCs w:val="24"/>
        </w:rPr>
        <w:t xml:space="preserve"> </w:t>
      </w:r>
      <w:r w:rsidRPr="00357960">
        <w:rPr>
          <w:spacing w:val="4"/>
          <w:sz w:val="24"/>
          <w:szCs w:val="24"/>
        </w:rPr>
        <w:t>мониторинг</w:t>
      </w:r>
      <w:r w:rsidR="006F4AAD">
        <w:rPr>
          <w:spacing w:val="4"/>
          <w:sz w:val="24"/>
          <w:szCs w:val="24"/>
        </w:rPr>
        <w:t xml:space="preserve"> </w:t>
      </w:r>
      <w:r w:rsidRPr="00357960">
        <w:rPr>
          <w:spacing w:val="4"/>
          <w:sz w:val="24"/>
          <w:szCs w:val="24"/>
        </w:rPr>
        <w:t>можно</w:t>
      </w:r>
      <w:r w:rsidR="006F4AAD">
        <w:rPr>
          <w:spacing w:val="4"/>
          <w:sz w:val="24"/>
          <w:szCs w:val="24"/>
        </w:rPr>
        <w:t xml:space="preserve"> </w:t>
      </w:r>
      <w:r w:rsidRPr="00357960">
        <w:rPr>
          <w:spacing w:val="4"/>
          <w:sz w:val="24"/>
          <w:szCs w:val="24"/>
        </w:rPr>
        <w:t>в</w:t>
      </w:r>
      <w:r w:rsidR="006F4AAD">
        <w:rPr>
          <w:spacing w:val="4"/>
          <w:sz w:val="24"/>
          <w:szCs w:val="24"/>
        </w:rPr>
        <w:t xml:space="preserve"> </w:t>
      </w:r>
      <w:r w:rsidRPr="00357960">
        <w:rPr>
          <w:spacing w:val="4"/>
          <w:sz w:val="24"/>
          <w:szCs w:val="24"/>
        </w:rPr>
        <w:t>свою</w:t>
      </w:r>
      <w:r w:rsidR="006F4AAD">
        <w:rPr>
          <w:spacing w:val="4"/>
          <w:sz w:val="24"/>
          <w:szCs w:val="24"/>
        </w:rPr>
        <w:t xml:space="preserve"> </w:t>
      </w:r>
      <w:r w:rsidRPr="00357960">
        <w:rPr>
          <w:spacing w:val="4"/>
          <w:sz w:val="24"/>
          <w:szCs w:val="24"/>
        </w:rPr>
        <w:t>очередь</w:t>
      </w:r>
      <w:r w:rsidR="006F4AAD">
        <w:rPr>
          <w:spacing w:val="4"/>
          <w:sz w:val="24"/>
          <w:szCs w:val="24"/>
        </w:rPr>
        <w:t xml:space="preserve"> </w:t>
      </w:r>
      <w:r w:rsidRPr="00357960">
        <w:rPr>
          <w:spacing w:val="4"/>
          <w:sz w:val="24"/>
          <w:szCs w:val="24"/>
        </w:rPr>
        <w:t>разделить</w:t>
      </w:r>
      <w:r w:rsidR="006F4AAD">
        <w:rPr>
          <w:spacing w:val="4"/>
          <w:sz w:val="24"/>
          <w:szCs w:val="24"/>
        </w:rPr>
        <w:t xml:space="preserve"> </w:t>
      </w:r>
      <w:r w:rsidRPr="00357960">
        <w:rPr>
          <w:spacing w:val="4"/>
          <w:sz w:val="24"/>
          <w:szCs w:val="24"/>
        </w:rPr>
        <w:t>по</w:t>
      </w:r>
      <w:r w:rsidR="006F4AAD">
        <w:rPr>
          <w:spacing w:val="4"/>
          <w:sz w:val="24"/>
          <w:szCs w:val="24"/>
        </w:rPr>
        <w:t xml:space="preserve"> </w:t>
      </w:r>
      <w:r w:rsidRPr="00357960">
        <w:rPr>
          <w:spacing w:val="3"/>
          <w:sz w:val="24"/>
          <w:szCs w:val="24"/>
        </w:rPr>
        <w:t>тем</w:t>
      </w:r>
      <w:r w:rsidR="006F4AAD">
        <w:rPr>
          <w:spacing w:val="3"/>
          <w:sz w:val="24"/>
          <w:szCs w:val="24"/>
        </w:rPr>
        <w:t xml:space="preserve"> </w:t>
      </w:r>
      <w:r w:rsidRPr="00357960">
        <w:rPr>
          <w:spacing w:val="3"/>
          <w:sz w:val="24"/>
          <w:szCs w:val="24"/>
        </w:rPr>
        <w:t>же</w:t>
      </w:r>
      <w:r w:rsidR="006F4AAD">
        <w:rPr>
          <w:spacing w:val="3"/>
          <w:sz w:val="24"/>
          <w:szCs w:val="24"/>
        </w:rPr>
        <w:t xml:space="preserve"> </w:t>
      </w:r>
      <w:r w:rsidRPr="00357960">
        <w:rPr>
          <w:spacing w:val="3"/>
          <w:sz w:val="24"/>
          <w:szCs w:val="24"/>
        </w:rPr>
        <w:t>признакам</w:t>
      </w:r>
      <w:r w:rsidR="006F4AAD">
        <w:rPr>
          <w:spacing w:val="3"/>
          <w:sz w:val="24"/>
          <w:szCs w:val="24"/>
        </w:rPr>
        <w:t xml:space="preserve"> </w:t>
      </w:r>
      <w:r w:rsidRPr="00357960">
        <w:rPr>
          <w:spacing w:val="3"/>
          <w:sz w:val="24"/>
          <w:szCs w:val="24"/>
        </w:rPr>
        <w:t>на</w:t>
      </w:r>
      <w:r w:rsidR="006F4AAD">
        <w:rPr>
          <w:spacing w:val="3"/>
          <w:sz w:val="24"/>
          <w:szCs w:val="24"/>
        </w:rPr>
        <w:t xml:space="preserve"> </w:t>
      </w:r>
      <w:r w:rsidRPr="00357960">
        <w:rPr>
          <w:spacing w:val="3"/>
          <w:sz w:val="24"/>
          <w:szCs w:val="24"/>
        </w:rPr>
        <w:t>две</w:t>
      </w:r>
      <w:r w:rsidR="006F4AAD">
        <w:rPr>
          <w:spacing w:val="3"/>
          <w:sz w:val="24"/>
          <w:szCs w:val="24"/>
        </w:rPr>
        <w:t xml:space="preserve"> </w:t>
      </w:r>
      <w:r w:rsidRPr="00357960">
        <w:rPr>
          <w:spacing w:val="3"/>
          <w:sz w:val="24"/>
          <w:szCs w:val="24"/>
        </w:rPr>
        <w:t>основные</w:t>
      </w:r>
      <w:r w:rsidR="006F4AAD">
        <w:rPr>
          <w:spacing w:val="3"/>
          <w:sz w:val="24"/>
          <w:szCs w:val="24"/>
        </w:rPr>
        <w:t xml:space="preserve"> </w:t>
      </w:r>
      <w:r w:rsidRPr="00357960">
        <w:rPr>
          <w:spacing w:val="3"/>
          <w:sz w:val="24"/>
          <w:szCs w:val="24"/>
        </w:rPr>
        <w:t>части</w:t>
      </w:r>
      <w:r w:rsidR="006F4AAD">
        <w:rPr>
          <w:spacing w:val="3"/>
          <w:sz w:val="24"/>
          <w:szCs w:val="24"/>
        </w:rPr>
        <w:t xml:space="preserve"> </w:t>
      </w:r>
      <w:r w:rsidRPr="00357960">
        <w:rPr>
          <w:spacing w:val="3"/>
          <w:sz w:val="24"/>
          <w:szCs w:val="24"/>
        </w:rPr>
        <w:t>(уровня):</w:t>
      </w:r>
      <w:r w:rsidR="006F4AAD">
        <w:rPr>
          <w:spacing w:val="3"/>
          <w:sz w:val="24"/>
          <w:szCs w:val="24"/>
        </w:rPr>
        <w:t xml:space="preserve"> </w:t>
      </w:r>
      <w:r w:rsidRPr="00357960">
        <w:rPr>
          <w:spacing w:val="3"/>
          <w:sz w:val="24"/>
          <w:szCs w:val="24"/>
        </w:rPr>
        <w:t>первичный</w:t>
      </w:r>
      <w:r w:rsidR="006F4AAD">
        <w:rPr>
          <w:spacing w:val="3"/>
          <w:sz w:val="24"/>
          <w:szCs w:val="24"/>
        </w:rPr>
        <w:t xml:space="preserve"> </w:t>
      </w:r>
      <w:r w:rsidRPr="00357960">
        <w:rPr>
          <w:spacing w:val="3"/>
          <w:sz w:val="24"/>
          <w:szCs w:val="24"/>
        </w:rPr>
        <w:t>финансовый</w:t>
      </w:r>
      <w:r w:rsidR="006F4AAD">
        <w:rPr>
          <w:spacing w:val="3"/>
          <w:sz w:val="24"/>
          <w:szCs w:val="24"/>
        </w:rPr>
        <w:t xml:space="preserve"> </w:t>
      </w:r>
      <w:r w:rsidRPr="00357960">
        <w:rPr>
          <w:spacing w:val="6"/>
          <w:sz w:val="24"/>
          <w:szCs w:val="24"/>
        </w:rPr>
        <w:t>мониторинг</w:t>
      </w:r>
      <w:r w:rsidR="006F4AAD">
        <w:rPr>
          <w:spacing w:val="6"/>
          <w:sz w:val="24"/>
          <w:szCs w:val="24"/>
        </w:rPr>
        <w:t xml:space="preserve"> </w:t>
      </w:r>
      <w:r w:rsidRPr="00357960">
        <w:rPr>
          <w:spacing w:val="6"/>
          <w:sz w:val="24"/>
          <w:szCs w:val="24"/>
        </w:rPr>
        <w:t>и</w:t>
      </w:r>
      <w:r w:rsidR="006F4AAD">
        <w:rPr>
          <w:spacing w:val="6"/>
          <w:sz w:val="24"/>
          <w:szCs w:val="24"/>
        </w:rPr>
        <w:t xml:space="preserve"> </w:t>
      </w:r>
      <w:r w:rsidRPr="00357960">
        <w:rPr>
          <w:spacing w:val="6"/>
          <w:sz w:val="24"/>
          <w:szCs w:val="24"/>
        </w:rPr>
        <w:t>государственный</w:t>
      </w:r>
      <w:r w:rsidR="006F4AAD">
        <w:rPr>
          <w:spacing w:val="6"/>
          <w:sz w:val="24"/>
          <w:szCs w:val="24"/>
        </w:rPr>
        <w:t xml:space="preserve"> </w:t>
      </w:r>
      <w:r w:rsidRPr="00357960">
        <w:rPr>
          <w:spacing w:val="6"/>
          <w:sz w:val="24"/>
          <w:szCs w:val="24"/>
        </w:rPr>
        <w:t>финансовый</w:t>
      </w:r>
      <w:r w:rsidR="006F4AAD">
        <w:rPr>
          <w:spacing w:val="6"/>
          <w:sz w:val="24"/>
          <w:szCs w:val="24"/>
        </w:rPr>
        <w:t xml:space="preserve"> </w:t>
      </w:r>
      <w:r w:rsidRPr="00357960">
        <w:rPr>
          <w:spacing w:val="6"/>
          <w:sz w:val="24"/>
          <w:szCs w:val="24"/>
        </w:rPr>
        <w:t>мониторинг.</w:t>
      </w:r>
    </w:p>
    <w:p w:rsidR="00D46FA1" w:rsidRPr="00357960" w:rsidRDefault="00D46FA1" w:rsidP="00D46FA1">
      <w:pPr>
        <w:spacing w:line="360" w:lineRule="auto"/>
        <w:ind w:firstLine="851"/>
        <w:jc w:val="both"/>
        <w:rPr>
          <w:spacing w:val="6"/>
          <w:sz w:val="24"/>
          <w:szCs w:val="24"/>
        </w:rPr>
      </w:pPr>
      <w:r w:rsidRPr="00357960">
        <w:rPr>
          <w:noProof/>
          <w:sz w:val="24"/>
          <w:szCs w:val="24"/>
        </w:rPr>
        <mc:AlternateContent>
          <mc:Choice Requires="wps">
            <w:drawing>
              <wp:anchor distT="0" distB="0" distL="114300" distR="114300" simplePos="0" relativeHeight="251659264" behindDoc="0" locked="0" layoutInCell="0" allowOverlap="1" wp14:anchorId="1B3FDA6D" wp14:editId="7BAB5AD7">
                <wp:simplePos x="0" y="0"/>
                <wp:positionH relativeFrom="margin">
                  <wp:posOffset>5205730</wp:posOffset>
                </wp:positionH>
                <wp:positionV relativeFrom="paragraph">
                  <wp:posOffset>5611495</wp:posOffset>
                </wp:positionV>
                <wp:extent cx="0" cy="182880"/>
                <wp:effectExtent l="10795" t="8255" r="8255" b="889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9.9pt,441.85pt" to="409.9pt,4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JUEgIAACgEAAAOAAAAZHJzL2Uyb0RvYy54bWysU8GO2yAQvVfqPyDuie2sk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" o:allowincell="f" strokeweight=".5pt">
                <w10:wrap anchorx="margin"/>
              </v:line>
            </w:pict>
          </mc:Fallback>
        </mc:AlternateContent>
      </w:r>
      <w:r w:rsidRPr="00357960">
        <w:rPr>
          <w:color w:val="000000"/>
          <w:sz w:val="24"/>
          <w:szCs w:val="24"/>
        </w:rPr>
        <w:t>Субъектами</w:t>
      </w:r>
      <w:r w:rsidR="006F4AAD">
        <w:rPr>
          <w:color w:val="000000"/>
          <w:sz w:val="24"/>
          <w:szCs w:val="24"/>
        </w:rPr>
        <w:t xml:space="preserve"> </w:t>
      </w:r>
      <w:r w:rsidRPr="00357960">
        <w:rPr>
          <w:iCs/>
          <w:color w:val="000000"/>
          <w:sz w:val="24"/>
          <w:szCs w:val="24"/>
        </w:rPr>
        <w:t>правоохранительного</w:t>
      </w:r>
      <w:r w:rsidR="006F4AAD">
        <w:rPr>
          <w:iCs/>
          <w:color w:val="000000"/>
          <w:sz w:val="24"/>
          <w:szCs w:val="24"/>
        </w:rPr>
        <w:t xml:space="preserve"> </w:t>
      </w:r>
      <w:proofErr w:type="gramStart"/>
      <w:r w:rsidRPr="00357960">
        <w:rPr>
          <w:iCs/>
          <w:color w:val="000000"/>
          <w:sz w:val="24"/>
          <w:szCs w:val="24"/>
        </w:rPr>
        <w:t>блока</w:t>
      </w:r>
      <w:r w:rsidR="006F4AAD">
        <w:rPr>
          <w:iCs/>
          <w:color w:val="000000"/>
          <w:sz w:val="24"/>
          <w:szCs w:val="24"/>
        </w:rPr>
        <w:t xml:space="preserve"> </w:t>
      </w:r>
      <w:r w:rsidRPr="00357960">
        <w:rPr>
          <w:color w:val="000000"/>
          <w:sz w:val="24"/>
          <w:szCs w:val="24"/>
        </w:rPr>
        <w:t>национальной</w:t>
      </w:r>
      <w:r w:rsidR="006F4AAD">
        <w:rPr>
          <w:color w:val="000000"/>
          <w:sz w:val="24"/>
          <w:szCs w:val="24"/>
        </w:rPr>
        <w:t xml:space="preserve"> </w:t>
      </w:r>
      <w:r w:rsidRPr="00357960">
        <w:rPr>
          <w:color w:val="000000"/>
          <w:sz w:val="24"/>
          <w:szCs w:val="24"/>
        </w:rPr>
        <w:t>системы</w:t>
      </w:r>
      <w:r w:rsidR="006F4AAD">
        <w:rPr>
          <w:color w:val="000000"/>
          <w:sz w:val="24"/>
          <w:szCs w:val="24"/>
        </w:rPr>
        <w:t xml:space="preserve"> </w:t>
      </w:r>
      <w:r w:rsidRPr="00357960">
        <w:rPr>
          <w:color w:val="000000"/>
          <w:sz w:val="24"/>
          <w:szCs w:val="24"/>
        </w:rPr>
        <w:t>противо</w:t>
      </w:r>
      <w:r w:rsidRPr="00357960">
        <w:rPr>
          <w:color w:val="000000"/>
          <w:spacing w:val="2"/>
          <w:sz w:val="24"/>
          <w:szCs w:val="24"/>
        </w:rPr>
        <w:t>действия</w:t>
      </w:r>
      <w:r w:rsidR="006F4AAD">
        <w:rPr>
          <w:color w:val="000000"/>
          <w:spacing w:val="2"/>
          <w:sz w:val="24"/>
          <w:szCs w:val="24"/>
        </w:rPr>
        <w:t xml:space="preserve"> </w:t>
      </w:r>
      <w:r w:rsidRPr="00357960">
        <w:rPr>
          <w:color w:val="000000"/>
          <w:spacing w:val="2"/>
          <w:sz w:val="24"/>
          <w:szCs w:val="24"/>
        </w:rPr>
        <w:t>легализации</w:t>
      </w:r>
      <w:r w:rsidR="006F4AAD">
        <w:rPr>
          <w:color w:val="000000"/>
          <w:spacing w:val="2"/>
          <w:sz w:val="24"/>
          <w:szCs w:val="24"/>
        </w:rPr>
        <w:t xml:space="preserve"> </w:t>
      </w:r>
      <w:r w:rsidRPr="00357960">
        <w:rPr>
          <w:color w:val="000000"/>
          <w:spacing w:val="2"/>
          <w:sz w:val="24"/>
          <w:szCs w:val="24"/>
        </w:rPr>
        <w:t>преступных</w:t>
      </w:r>
      <w:r w:rsidR="006F4AAD">
        <w:rPr>
          <w:color w:val="000000"/>
          <w:spacing w:val="2"/>
          <w:sz w:val="24"/>
          <w:szCs w:val="24"/>
        </w:rPr>
        <w:t xml:space="preserve"> </w:t>
      </w:r>
      <w:r w:rsidRPr="00357960">
        <w:rPr>
          <w:color w:val="000000"/>
          <w:spacing w:val="2"/>
          <w:sz w:val="24"/>
          <w:szCs w:val="24"/>
        </w:rPr>
        <w:t>доходов</w:t>
      </w:r>
      <w:proofErr w:type="gramEnd"/>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финансированию</w:t>
      </w:r>
      <w:r w:rsidR="006F4AAD">
        <w:rPr>
          <w:color w:val="000000"/>
          <w:spacing w:val="2"/>
          <w:sz w:val="24"/>
          <w:szCs w:val="24"/>
        </w:rPr>
        <w:t xml:space="preserve"> </w:t>
      </w:r>
      <w:r w:rsidRPr="00357960">
        <w:rPr>
          <w:color w:val="000000"/>
          <w:spacing w:val="2"/>
          <w:sz w:val="24"/>
          <w:szCs w:val="24"/>
        </w:rPr>
        <w:t>терроризма</w:t>
      </w:r>
      <w:r w:rsidR="006F4AAD">
        <w:rPr>
          <w:color w:val="000000"/>
          <w:spacing w:val="2"/>
          <w:sz w:val="24"/>
          <w:szCs w:val="24"/>
        </w:rPr>
        <w:t xml:space="preserve"> </w:t>
      </w:r>
      <w:r w:rsidRPr="00357960">
        <w:rPr>
          <w:color w:val="000000"/>
          <w:spacing w:val="1"/>
          <w:sz w:val="24"/>
          <w:szCs w:val="24"/>
        </w:rPr>
        <w:t>являются</w:t>
      </w:r>
      <w:r w:rsidR="006F4AAD">
        <w:rPr>
          <w:color w:val="000000"/>
          <w:spacing w:val="1"/>
          <w:sz w:val="24"/>
          <w:szCs w:val="24"/>
        </w:rPr>
        <w:t xml:space="preserve"> </w:t>
      </w:r>
      <w:r w:rsidRPr="00357960">
        <w:rPr>
          <w:color w:val="000000"/>
          <w:spacing w:val="1"/>
          <w:sz w:val="24"/>
          <w:szCs w:val="24"/>
        </w:rPr>
        <w:t>правоохранительные</w:t>
      </w:r>
      <w:r w:rsidR="006F4AAD">
        <w:rPr>
          <w:color w:val="000000"/>
          <w:spacing w:val="1"/>
          <w:sz w:val="24"/>
          <w:szCs w:val="24"/>
        </w:rPr>
        <w:t xml:space="preserve"> </w:t>
      </w:r>
      <w:r w:rsidRPr="00357960">
        <w:rPr>
          <w:color w:val="000000"/>
          <w:spacing w:val="1"/>
          <w:sz w:val="24"/>
          <w:szCs w:val="24"/>
        </w:rPr>
        <w:t>органы,</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компетенцию</w:t>
      </w:r>
      <w:r w:rsidR="006F4AAD">
        <w:rPr>
          <w:color w:val="000000"/>
          <w:spacing w:val="1"/>
          <w:sz w:val="24"/>
          <w:szCs w:val="24"/>
        </w:rPr>
        <w:t xml:space="preserve"> </w:t>
      </w:r>
      <w:r w:rsidRPr="00357960">
        <w:rPr>
          <w:color w:val="000000"/>
          <w:spacing w:val="1"/>
          <w:sz w:val="24"/>
          <w:szCs w:val="24"/>
        </w:rPr>
        <w:t>которых</w:t>
      </w:r>
      <w:r w:rsidR="006F4AAD">
        <w:rPr>
          <w:color w:val="000000"/>
          <w:spacing w:val="1"/>
          <w:sz w:val="24"/>
          <w:szCs w:val="24"/>
        </w:rPr>
        <w:t xml:space="preserve"> </w:t>
      </w:r>
      <w:r w:rsidRPr="00357960">
        <w:rPr>
          <w:color w:val="000000"/>
          <w:spacing w:val="1"/>
          <w:sz w:val="24"/>
          <w:szCs w:val="24"/>
        </w:rPr>
        <w:t>входят</w:t>
      </w:r>
      <w:r w:rsidR="006F4AAD">
        <w:rPr>
          <w:color w:val="000000"/>
          <w:spacing w:val="1"/>
          <w:sz w:val="24"/>
          <w:szCs w:val="24"/>
        </w:rPr>
        <w:t xml:space="preserve"> </w:t>
      </w:r>
      <w:r w:rsidRPr="00357960">
        <w:rPr>
          <w:color w:val="000000"/>
          <w:spacing w:val="1"/>
          <w:sz w:val="24"/>
          <w:szCs w:val="24"/>
        </w:rPr>
        <w:t>рас</w:t>
      </w:r>
      <w:r w:rsidRPr="00357960">
        <w:rPr>
          <w:color w:val="000000"/>
          <w:spacing w:val="2"/>
          <w:sz w:val="24"/>
          <w:szCs w:val="24"/>
        </w:rPr>
        <w:t>следование</w:t>
      </w:r>
      <w:r w:rsidR="006F4AAD">
        <w:rPr>
          <w:color w:val="000000"/>
          <w:spacing w:val="2"/>
          <w:sz w:val="24"/>
          <w:szCs w:val="24"/>
        </w:rPr>
        <w:t xml:space="preserve"> </w:t>
      </w:r>
      <w:r w:rsidRPr="00357960">
        <w:rPr>
          <w:color w:val="000000"/>
          <w:spacing w:val="2"/>
          <w:sz w:val="24"/>
          <w:szCs w:val="24"/>
        </w:rPr>
        <w:t>данных</w:t>
      </w:r>
      <w:r w:rsidR="006F4AAD">
        <w:rPr>
          <w:color w:val="000000"/>
          <w:spacing w:val="2"/>
          <w:sz w:val="24"/>
          <w:szCs w:val="24"/>
        </w:rPr>
        <w:t xml:space="preserve"> </w:t>
      </w:r>
      <w:r w:rsidRPr="00357960">
        <w:rPr>
          <w:color w:val="000000"/>
          <w:spacing w:val="2"/>
          <w:sz w:val="24"/>
          <w:szCs w:val="24"/>
        </w:rPr>
        <w:t>преступлений.</w:t>
      </w:r>
      <w:r w:rsidR="006F4AAD">
        <w:rPr>
          <w:color w:val="000000"/>
          <w:spacing w:val="2"/>
          <w:sz w:val="24"/>
          <w:szCs w:val="24"/>
        </w:rPr>
        <w:t xml:space="preserve"> </w:t>
      </w:r>
    </w:p>
    <w:p w:rsidR="00D46FA1" w:rsidRPr="00357960" w:rsidRDefault="00D46FA1" w:rsidP="00D46FA1">
      <w:pPr>
        <w:spacing w:line="360" w:lineRule="auto"/>
        <w:ind w:firstLine="851"/>
        <w:jc w:val="both"/>
        <w:rPr>
          <w:color w:val="000000"/>
          <w:spacing w:val="4"/>
          <w:sz w:val="24"/>
          <w:szCs w:val="24"/>
        </w:rPr>
      </w:pPr>
      <w:r w:rsidRPr="00357960">
        <w:rPr>
          <w:color w:val="000000"/>
          <w:spacing w:val="4"/>
          <w:sz w:val="24"/>
          <w:szCs w:val="24"/>
        </w:rPr>
        <w:t>К</w:t>
      </w:r>
      <w:r w:rsidR="006F4AAD">
        <w:rPr>
          <w:color w:val="000000"/>
          <w:spacing w:val="4"/>
          <w:sz w:val="24"/>
          <w:szCs w:val="24"/>
        </w:rPr>
        <w:t xml:space="preserve"> </w:t>
      </w:r>
      <w:r w:rsidRPr="00357960">
        <w:rPr>
          <w:color w:val="000000"/>
          <w:spacing w:val="4"/>
          <w:sz w:val="24"/>
          <w:szCs w:val="24"/>
        </w:rPr>
        <w:t>таким</w:t>
      </w:r>
      <w:r w:rsidR="006F4AAD">
        <w:rPr>
          <w:color w:val="000000"/>
          <w:spacing w:val="4"/>
          <w:sz w:val="24"/>
          <w:szCs w:val="24"/>
        </w:rPr>
        <w:t xml:space="preserve"> </w:t>
      </w:r>
      <w:r w:rsidRPr="00357960">
        <w:rPr>
          <w:color w:val="000000"/>
          <w:spacing w:val="4"/>
          <w:sz w:val="24"/>
          <w:szCs w:val="24"/>
        </w:rPr>
        <w:t>правоохранительным</w:t>
      </w:r>
      <w:r w:rsidR="006F4AAD">
        <w:rPr>
          <w:color w:val="000000"/>
          <w:spacing w:val="4"/>
          <w:sz w:val="24"/>
          <w:szCs w:val="24"/>
        </w:rPr>
        <w:t xml:space="preserve"> </w:t>
      </w:r>
      <w:r w:rsidRPr="00357960">
        <w:rPr>
          <w:color w:val="000000"/>
          <w:spacing w:val="4"/>
          <w:sz w:val="24"/>
          <w:szCs w:val="24"/>
        </w:rPr>
        <w:t>органам</w:t>
      </w:r>
      <w:r w:rsidR="006F4AAD">
        <w:rPr>
          <w:color w:val="000000"/>
          <w:spacing w:val="4"/>
          <w:sz w:val="24"/>
          <w:szCs w:val="24"/>
        </w:rPr>
        <w:t xml:space="preserve"> </w:t>
      </w:r>
      <w:r w:rsidRPr="00357960">
        <w:rPr>
          <w:color w:val="000000"/>
          <w:spacing w:val="4"/>
          <w:sz w:val="24"/>
          <w:szCs w:val="24"/>
        </w:rPr>
        <w:t>относятся:</w:t>
      </w:r>
    </w:p>
    <w:p w:rsidR="00D46FA1" w:rsidRPr="00357960" w:rsidRDefault="00D46FA1" w:rsidP="00D46FA1">
      <w:pPr>
        <w:numPr>
          <w:ilvl w:val="0"/>
          <w:numId w:val="19"/>
        </w:numPr>
        <w:autoSpaceDE w:val="0"/>
        <w:autoSpaceDN w:val="0"/>
        <w:adjustRightInd w:val="0"/>
        <w:spacing w:line="360" w:lineRule="auto"/>
        <w:ind w:left="0" w:firstLine="851"/>
        <w:contextualSpacing/>
        <w:jc w:val="both"/>
        <w:rPr>
          <w:sz w:val="24"/>
          <w:szCs w:val="24"/>
        </w:rPr>
      </w:pPr>
      <w:r w:rsidRPr="00357960">
        <w:rPr>
          <w:color w:val="000000"/>
          <w:spacing w:val="4"/>
          <w:sz w:val="24"/>
          <w:szCs w:val="24"/>
        </w:rPr>
        <w:t>Пр</w:t>
      </w:r>
      <w:r w:rsidRPr="00357960">
        <w:rPr>
          <w:sz w:val="24"/>
          <w:szCs w:val="24"/>
        </w:rPr>
        <w:t>окуратура</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p>
    <w:p w:rsidR="00D46FA1" w:rsidRPr="00357960" w:rsidRDefault="00D46FA1" w:rsidP="00D46FA1">
      <w:pPr>
        <w:numPr>
          <w:ilvl w:val="0"/>
          <w:numId w:val="19"/>
        </w:numPr>
        <w:autoSpaceDE w:val="0"/>
        <w:autoSpaceDN w:val="0"/>
        <w:adjustRightInd w:val="0"/>
        <w:spacing w:line="360" w:lineRule="auto"/>
        <w:ind w:left="0" w:firstLine="851"/>
        <w:contextualSpacing/>
        <w:jc w:val="both"/>
        <w:rPr>
          <w:sz w:val="24"/>
          <w:szCs w:val="24"/>
        </w:rPr>
      </w:pPr>
      <w:r w:rsidRPr="00357960">
        <w:rPr>
          <w:sz w:val="24"/>
          <w:szCs w:val="24"/>
        </w:rPr>
        <w:t>ФСБ</w:t>
      </w:r>
      <w:r w:rsidR="006F4AAD">
        <w:rPr>
          <w:sz w:val="24"/>
          <w:szCs w:val="24"/>
        </w:rPr>
        <w:t xml:space="preserve"> </w:t>
      </w:r>
      <w:r w:rsidRPr="00357960">
        <w:rPr>
          <w:sz w:val="24"/>
          <w:szCs w:val="24"/>
        </w:rPr>
        <w:t>России;</w:t>
      </w:r>
    </w:p>
    <w:p w:rsidR="00D46FA1" w:rsidRPr="00357960" w:rsidRDefault="00D46FA1" w:rsidP="00D46FA1">
      <w:pPr>
        <w:numPr>
          <w:ilvl w:val="0"/>
          <w:numId w:val="19"/>
        </w:numPr>
        <w:autoSpaceDE w:val="0"/>
        <w:autoSpaceDN w:val="0"/>
        <w:adjustRightInd w:val="0"/>
        <w:spacing w:line="360" w:lineRule="auto"/>
        <w:ind w:left="0" w:firstLine="851"/>
        <w:contextualSpacing/>
        <w:jc w:val="both"/>
        <w:rPr>
          <w:sz w:val="24"/>
          <w:szCs w:val="24"/>
        </w:rPr>
      </w:pPr>
      <w:r w:rsidRPr="00357960">
        <w:rPr>
          <w:sz w:val="24"/>
          <w:szCs w:val="24"/>
        </w:rPr>
        <w:lastRenderedPageBreak/>
        <w:t>МВД</w:t>
      </w:r>
      <w:r w:rsidR="006F4AAD">
        <w:rPr>
          <w:sz w:val="24"/>
          <w:szCs w:val="24"/>
        </w:rPr>
        <w:t xml:space="preserve"> </w:t>
      </w:r>
      <w:r w:rsidRPr="00357960">
        <w:rPr>
          <w:sz w:val="24"/>
          <w:szCs w:val="24"/>
        </w:rPr>
        <w:t>России;</w:t>
      </w:r>
    </w:p>
    <w:p w:rsidR="00D46FA1" w:rsidRPr="00357960" w:rsidRDefault="00D46FA1" w:rsidP="00D46FA1">
      <w:pPr>
        <w:numPr>
          <w:ilvl w:val="0"/>
          <w:numId w:val="19"/>
        </w:numPr>
        <w:autoSpaceDE w:val="0"/>
        <w:autoSpaceDN w:val="0"/>
        <w:adjustRightInd w:val="0"/>
        <w:spacing w:line="360" w:lineRule="auto"/>
        <w:ind w:left="0" w:firstLine="851"/>
        <w:contextualSpacing/>
        <w:jc w:val="both"/>
        <w:rPr>
          <w:sz w:val="24"/>
          <w:szCs w:val="24"/>
        </w:rPr>
      </w:pPr>
      <w:r w:rsidRPr="00357960">
        <w:rPr>
          <w:sz w:val="24"/>
          <w:szCs w:val="24"/>
        </w:rPr>
        <w:t>ФСКН</w:t>
      </w:r>
      <w:r w:rsidR="006F4AAD">
        <w:rPr>
          <w:sz w:val="24"/>
          <w:szCs w:val="24"/>
        </w:rPr>
        <w:t xml:space="preserve"> </w:t>
      </w:r>
      <w:r w:rsidRPr="00357960">
        <w:rPr>
          <w:sz w:val="24"/>
          <w:szCs w:val="24"/>
        </w:rPr>
        <w:t>России;</w:t>
      </w:r>
    </w:p>
    <w:p w:rsidR="00D46FA1" w:rsidRPr="00357960" w:rsidRDefault="00D46FA1" w:rsidP="00D46FA1">
      <w:pPr>
        <w:spacing w:line="360" w:lineRule="auto"/>
        <w:ind w:firstLine="851"/>
        <w:jc w:val="both"/>
        <w:rPr>
          <w:color w:val="000000"/>
          <w:spacing w:val="2"/>
          <w:sz w:val="24"/>
          <w:szCs w:val="24"/>
        </w:rPr>
      </w:pPr>
      <w:r w:rsidRPr="00357960">
        <w:rPr>
          <w:color w:val="000000"/>
          <w:spacing w:val="2"/>
          <w:sz w:val="24"/>
          <w:szCs w:val="24"/>
        </w:rPr>
        <w:t>Отношения</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данной</w:t>
      </w:r>
      <w:r w:rsidR="006F4AAD">
        <w:rPr>
          <w:color w:val="000000"/>
          <w:spacing w:val="2"/>
          <w:sz w:val="24"/>
          <w:szCs w:val="24"/>
        </w:rPr>
        <w:t xml:space="preserve"> </w:t>
      </w:r>
      <w:r w:rsidRPr="00357960">
        <w:rPr>
          <w:color w:val="000000"/>
          <w:spacing w:val="2"/>
          <w:sz w:val="24"/>
          <w:szCs w:val="24"/>
        </w:rPr>
        <w:t>подсистеме</w:t>
      </w:r>
      <w:r w:rsidR="006F4AAD">
        <w:rPr>
          <w:color w:val="000000"/>
          <w:spacing w:val="2"/>
          <w:sz w:val="24"/>
          <w:szCs w:val="24"/>
        </w:rPr>
        <w:t xml:space="preserve"> </w:t>
      </w:r>
      <w:r w:rsidRPr="00357960">
        <w:rPr>
          <w:color w:val="000000"/>
          <w:spacing w:val="2"/>
          <w:sz w:val="24"/>
          <w:szCs w:val="24"/>
        </w:rPr>
        <w:t>регулируются</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основном</w:t>
      </w:r>
      <w:r w:rsidR="006F4AAD">
        <w:rPr>
          <w:color w:val="000000"/>
          <w:spacing w:val="2"/>
          <w:sz w:val="24"/>
          <w:szCs w:val="24"/>
        </w:rPr>
        <w:t xml:space="preserve"> </w:t>
      </w:r>
      <w:r w:rsidRPr="00357960">
        <w:rPr>
          <w:color w:val="000000"/>
          <w:spacing w:val="2"/>
          <w:sz w:val="24"/>
          <w:szCs w:val="24"/>
        </w:rPr>
        <w:t>нормами</w:t>
      </w:r>
      <w:r w:rsidR="006F4AAD">
        <w:rPr>
          <w:color w:val="000000"/>
          <w:spacing w:val="2"/>
          <w:sz w:val="24"/>
          <w:szCs w:val="24"/>
        </w:rPr>
        <w:t xml:space="preserve"> </w:t>
      </w:r>
      <w:r w:rsidRPr="00357960">
        <w:rPr>
          <w:color w:val="000000"/>
          <w:spacing w:val="2"/>
          <w:sz w:val="24"/>
          <w:szCs w:val="24"/>
        </w:rPr>
        <w:t>уголовного</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уголовно-процессуального</w:t>
      </w:r>
      <w:r w:rsidR="006F4AAD">
        <w:rPr>
          <w:color w:val="000000"/>
          <w:spacing w:val="2"/>
          <w:sz w:val="24"/>
          <w:szCs w:val="24"/>
        </w:rPr>
        <w:t xml:space="preserve"> </w:t>
      </w:r>
      <w:r w:rsidRPr="00357960">
        <w:rPr>
          <w:color w:val="000000"/>
          <w:spacing w:val="2"/>
          <w:sz w:val="24"/>
          <w:szCs w:val="24"/>
        </w:rPr>
        <w:t>законодательства,</w:t>
      </w:r>
      <w:r w:rsidR="006F4AAD">
        <w:rPr>
          <w:color w:val="000000"/>
          <w:spacing w:val="2"/>
          <w:sz w:val="24"/>
          <w:szCs w:val="24"/>
        </w:rPr>
        <w:t xml:space="preserve"> </w:t>
      </w:r>
      <w:r w:rsidRPr="00357960">
        <w:rPr>
          <w:color w:val="000000"/>
          <w:spacing w:val="2"/>
          <w:sz w:val="24"/>
          <w:szCs w:val="24"/>
        </w:rPr>
        <w:t>а</w:t>
      </w:r>
      <w:r w:rsidR="006F4AAD">
        <w:rPr>
          <w:color w:val="000000"/>
          <w:spacing w:val="2"/>
          <w:sz w:val="24"/>
          <w:szCs w:val="24"/>
        </w:rPr>
        <w:t xml:space="preserve"> </w:t>
      </w:r>
      <w:r w:rsidRPr="00357960">
        <w:rPr>
          <w:color w:val="000000"/>
          <w:spacing w:val="2"/>
          <w:sz w:val="24"/>
          <w:szCs w:val="24"/>
        </w:rPr>
        <w:t>также</w:t>
      </w:r>
      <w:r w:rsidR="006F4AAD">
        <w:rPr>
          <w:color w:val="000000"/>
          <w:spacing w:val="2"/>
          <w:sz w:val="24"/>
          <w:szCs w:val="24"/>
        </w:rPr>
        <w:t xml:space="preserve"> </w:t>
      </w:r>
      <w:r w:rsidRPr="00357960">
        <w:rPr>
          <w:color w:val="000000"/>
          <w:spacing w:val="2"/>
          <w:sz w:val="24"/>
          <w:szCs w:val="24"/>
        </w:rPr>
        <w:t>федеральными</w:t>
      </w:r>
      <w:r w:rsidR="006F4AAD">
        <w:rPr>
          <w:color w:val="000000"/>
          <w:spacing w:val="2"/>
          <w:sz w:val="24"/>
          <w:szCs w:val="24"/>
        </w:rPr>
        <w:t xml:space="preserve"> </w:t>
      </w:r>
      <w:r w:rsidRPr="00357960">
        <w:rPr>
          <w:color w:val="000000"/>
          <w:spacing w:val="2"/>
          <w:sz w:val="24"/>
          <w:szCs w:val="24"/>
        </w:rPr>
        <w:t>законами,</w:t>
      </w:r>
      <w:r w:rsidR="006F4AAD">
        <w:rPr>
          <w:color w:val="000000"/>
          <w:spacing w:val="2"/>
          <w:sz w:val="24"/>
          <w:szCs w:val="24"/>
        </w:rPr>
        <w:t xml:space="preserve"> </w:t>
      </w:r>
      <w:r w:rsidRPr="00357960">
        <w:rPr>
          <w:color w:val="000000"/>
          <w:spacing w:val="2"/>
          <w:sz w:val="24"/>
          <w:szCs w:val="24"/>
        </w:rPr>
        <w:t>определяющими</w:t>
      </w:r>
      <w:r w:rsidR="006F4AAD">
        <w:rPr>
          <w:color w:val="000000"/>
          <w:spacing w:val="2"/>
          <w:sz w:val="24"/>
          <w:szCs w:val="24"/>
        </w:rPr>
        <w:t xml:space="preserve"> </w:t>
      </w:r>
      <w:r w:rsidRPr="00357960">
        <w:rPr>
          <w:color w:val="000000"/>
          <w:spacing w:val="2"/>
          <w:sz w:val="24"/>
          <w:szCs w:val="24"/>
        </w:rPr>
        <w:t>права</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обязанности</w:t>
      </w:r>
      <w:r w:rsidR="006F4AAD">
        <w:rPr>
          <w:color w:val="000000"/>
          <w:spacing w:val="2"/>
          <w:sz w:val="24"/>
          <w:szCs w:val="24"/>
        </w:rPr>
        <w:t xml:space="preserve"> </w:t>
      </w:r>
      <w:r w:rsidRPr="00357960">
        <w:rPr>
          <w:color w:val="000000"/>
          <w:spacing w:val="2"/>
          <w:sz w:val="24"/>
          <w:szCs w:val="24"/>
        </w:rPr>
        <w:t>этих</w:t>
      </w:r>
      <w:r w:rsidR="006F4AAD">
        <w:rPr>
          <w:color w:val="000000"/>
          <w:spacing w:val="2"/>
          <w:sz w:val="24"/>
          <w:szCs w:val="24"/>
        </w:rPr>
        <w:t xml:space="preserve"> </w:t>
      </w:r>
      <w:r w:rsidRPr="00357960">
        <w:rPr>
          <w:color w:val="000000"/>
          <w:spacing w:val="2"/>
          <w:sz w:val="24"/>
          <w:szCs w:val="24"/>
        </w:rPr>
        <w:t>органов.</w:t>
      </w:r>
      <w:r w:rsidR="006F4AAD">
        <w:rPr>
          <w:color w:val="000000"/>
          <w:spacing w:val="2"/>
          <w:sz w:val="24"/>
          <w:szCs w:val="24"/>
        </w:rPr>
        <w:t xml:space="preserve"> </w:t>
      </w:r>
    </w:p>
    <w:p w:rsidR="00D46FA1" w:rsidRPr="00357960" w:rsidRDefault="00D46FA1" w:rsidP="00D46FA1">
      <w:pPr>
        <w:spacing w:line="360" w:lineRule="auto"/>
        <w:ind w:firstLine="851"/>
        <w:jc w:val="both"/>
        <w:rPr>
          <w:sz w:val="24"/>
          <w:szCs w:val="24"/>
        </w:rPr>
      </w:pPr>
      <w:r w:rsidRPr="00357960">
        <w:rPr>
          <w:sz w:val="24"/>
          <w:szCs w:val="24"/>
        </w:rPr>
        <w:t>Органы</w:t>
      </w:r>
      <w:r w:rsidR="006F4AAD">
        <w:rPr>
          <w:sz w:val="24"/>
          <w:szCs w:val="24"/>
        </w:rPr>
        <w:t xml:space="preserve"> </w:t>
      </w:r>
      <w:r w:rsidRPr="00357960">
        <w:rPr>
          <w:sz w:val="24"/>
          <w:szCs w:val="24"/>
        </w:rPr>
        <w:t>внутренних</w:t>
      </w:r>
      <w:r w:rsidR="006F4AAD">
        <w:rPr>
          <w:sz w:val="24"/>
          <w:szCs w:val="24"/>
        </w:rPr>
        <w:t xml:space="preserve"> </w:t>
      </w:r>
      <w:r w:rsidRPr="00357960">
        <w:rPr>
          <w:sz w:val="24"/>
          <w:szCs w:val="24"/>
        </w:rPr>
        <w:t>дел</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органы</w:t>
      </w:r>
      <w:r w:rsidR="006F4AAD">
        <w:rPr>
          <w:sz w:val="24"/>
          <w:szCs w:val="24"/>
        </w:rPr>
        <w:t xml:space="preserve"> </w:t>
      </w:r>
      <w:r w:rsidRPr="00357960">
        <w:rPr>
          <w:sz w:val="24"/>
          <w:szCs w:val="24"/>
        </w:rPr>
        <w:t>федеральной</w:t>
      </w:r>
      <w:r w:rsidR="006F4AAD">
        <w:rPr>
          <w:sz w:val="24"/>
          <w:szCs w:val="24"/>
        </w:rPr>
        <w:t xml:space="preserve"> </w:t>
      </w:r>
      <w:r w:rsidRPr="00357960">
        <w:rPr>
          <w:sz w:val="24"/>
          <w:szCs w:val="24"/>
        </w:rPr>
        <w:t>службы</w:t>
      </w:r>
      <w:r w:rsidR="006F4AAD">
        <w:rPr>
          <w:sz w:val="24"/>
          <w:szCs w:val="24"/>
        </w:rPr>
        <w:t xml:space="preserve"> </w:t>
      </w:r>
      <w:r w:rsidRPr="00357960">
        <w:rPr>
          <w:sz w:val="24"/>
          <w:szCs w:val="24"/>
        </w:rPr>
        <w:t>безопасности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органы</w:t>
      </w:r>
      <w:r w:rsidR="006F4AAD">
        <w:rPr>
          <w:sz w:val="24"/>
          <w:szCs w:val="24"/>
        </w:rPr>
        <w:t xml:space="preserve"> </w:t>
      </w:r>
      <w:proofErr w:type="spellStart"/>
      <w:r w:rsidRPr="00357960">
        <w:rPr>
          <w:sz w:val="24"/>
          <w:szCs w:val="24"/>
        </w:rPr>
        <w:t>наркоконтроля</w:t>
      </w:r>
      <w:proofErr w:type="spellEnd"/>
      <w:r w:rsidR="006F4AAD">
        <w:rPr>
          <w:sz w:val="24"/>
          <w:szCs w:val="24"/>
        </w:rPr>
        <w:t xml:space="preserve"> </w:t>
      </w:r>
      <w:r w:rsidRPr="00357960">
        <w:rPr>
          <w:sz w:val="24"/>
          <w:szCs w:val="24"/>
        </w:rPr>
        <w:t>являются</w:t>
      </w:r>
      <w:r w:rsidR="006F4AAD">
        <w:rPr>
          <w:sz w:val="24"/>
          <w:szCs w:val="24"/>
        </w:rPr>
        <w:t xml:space="preserve"> </w:t>
      </w:r>
      <w:r w:rsidRPr="00357960">
        <w:rPr>
          <w:sz w:val="24"/>
          <w:szCs w:val="24"/>
        </w:rPr>
        <w:t>субъектами</w:t>
      </w:r>
      <w:r w:rsidR="006F4AAD">
        <w:rPr>
          <w:sz w:val="24"/>
          <w:szCs w:val="24"/>
        </w:rPr>
        <w:t xml:space="preserve"> </w:t>
      </w:r>
      <w:r w:rsidRPr="00357960">
        <w:rPr>
          <w:sz w:val="24"/>
          <w:szCs w:val="24"/>
        </w:rPr>
        <w:t>оперативно-розыскной</w:t>
      </w:r>
      <w:r w:rsidR="006F4AAD">
        <w:rPr>
          <w:sz w:val="24"/>
          <w:szCs w:val="24"/>
        </w:rPr>
        <w:t xml:space="preserve"> </w:t>
      </w:r>
      <w:r w:rsidRPr="00357960">
        <w:rPr>
          <w:sz w:val="24"/>
          <w:szCs w:val="24"/>
        </w:rPr>
        <w:t>деятельности.</w:t>
      </w:r>
    </w:p>
    <w:p w:rsidR="00D46FA1" w:rsidRPr="00357960" w:rsidRDefault="00D46FA1" w:rsidP="00D46FA1">
      <w:pPr>
        <w:spacing w:line="360" w:lineRule="auto"/>
        <w:ind w:firstLine="851"/>
        <w:jc w:val="both"/>
        <w:rPr>
          <w:color w:val="000000"/>
          <w:spacing w:val="4"/>
          <w:sz w:val="24"/>
          <w:szCs w:val="24"/>
        </w:rPr>
      </w:pPr>
      <w:r w:rsidRPr="00357960">
        <w:rPr>
          <w:color w:val="000000"/>
          <w:spacing w:val="2"/>
          <w:sz w:val="24"/>
          <w:szCs w:val="24"/>
        </w:rPr>
        <w:t>Основная</w:t>
      </w:r>
      <w:r w:rsidR="006F4AAD">
        <w:rPr>
          <w:color w:val="000000"/>
          <w:spacing w:val="2"/>
          <w:sz w:val="24"/>
          <w:szCs w:val="24"/>
        </w:rPr>
        <w:t xml:space="preserve"> </w:t>
      </w:r>
      <w:r w:rsidRPr="00357960">
        <w:rPr>
          <w:color w:val="000000"/>
          <w:spacing w:val="2"/>
          <w:sz w:val="24"/>
          <w:szCs w:val="24"/>
        </w:rPr>
        <w:t>задача</w:t>
      </w:r>
      <w:r w:rsidR="006F4AAD">
        <w:rPr>
          <w:color w:val="000000"/>
          <w:spacing w:val="2"/>
          <w:sz w:val="24"/>
          <w:szCs w:val="24"/>
        </w:rPr>
        <w:t xml:space="preserve"> </w:t>
      </w:r>
      <w:r w:rsidRPr="00357960">
        <w:rPr>
          <w:color w:val="000000"/>
          <w:spacing w:val="2"/>
          <w:sz w:val="24"/>
          <w:szCs w:val="24"/>
        </w:rPr>
        <w:t>правоохранительных</w:t>
      </w:r>
      <w:r w:rsidR="006F4AAD">
        <w:rPr>
          <w:color w:val="000000"/>
          <w:spacing w:val="2"/>
          <w:sz w:val="24"/>
          <w:szCs w:val="24"/>
        </w:rPr>
        <w:t xml:space="preserve"> </w:t>
      </w:r>
      <w:r w:rsidRPr="00357960">
        <w:rPr>
          <w:color w:val="000000"/>
          <w:spacing w:val="2"/>
          <w:sz w:val="24"/>
          <w:szCs w:val="24"/>
        </w:rPr>
        <w:t>органов</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1"/>
          <w:sz w:val="24"/>
          <w:szCs w:val="24"/>
        </w:rPr>
        <w:t>рамках</w:t>
      </w:r>
      <w:r w:rsidR="006F4AAD">
        <w:rPr>
          <w:color w:val="000000"/>
          <w:spacing w:val="1"/>
          <w:sz w:val="24"/>
          <w:szCs w:val="24"/>
        </w:rPr>
        <w:t xml:space="preserve"> </w:t>
      </w:r>
      <w:r w:rsidRPr="00357960">
        <w:rPr>
          <w:color w:val="000000"/>
          <w:spacing w:val="1"/>
          <w:sz w:val="24"/>
          <w:szCs w:val="24"/>
        </w:rPr>
        <w:t>этой</w:t>
      </w:r>
      <w:r w:rsidR="006F4AAD">
        <w:rPr>
          <w:color w:val="000000"/>
          <w:spacing w:val="1"/>
          <w:sz w:val="24"/>
          <w:szCs w:val="24"/>
        </w:rPr>
        <w:t xml:space="preserve"> </w:t>
      </w:r>
      <w:r w:rsidRPr="00357960">
        <w:rPr>
          <w:color w:val="000000"/>
          <w:spacing w:val="1"/>
          <w:sz w:val="24"/>
          <w:szCs w:val="24"/>
        </w:rPr>
        <w:t>подсистемы</w:t>
      </w:r>
      <w:r w:rsidR="006F4AAD">
        <w:rPr>
          <w:color w:val="000000"/>
          <w:spacing w:val="1"/>
          <w:sz w:val="24"/>
          <w:szCs w:val="24"/>
        </w:rPr>
        <w:t xml:space="preserve"> </w:t>
      </w:r>
      <w:r w:rsidRPr="00357960">
        <w:rPr>
          <w:color w:val="000000"/>
          <w:spacing w:val="1"/>
          <w:sz w:val="24"/>
          <w:szCs w:val="24"/>
        </w:rPr>
        <w:t>—</w:t>
      </w:r>
      <w:r w:rsidR="006F4AAD">
        <w:rPr>
          <w:color w:val="000000"/>
          <w:spacing w:val="1"/>
          <w:sz w:val="24"/>
          <w:szCs w:val="24"/>
        </w:rPr>
        <w:t xml:space="preserve"> </w:t>
      </w:r>
      <w:r w:rsidRPr="00357960">
        <w:rPr>
          <w:color w:val="000000"/>
          <w:spacing w:val="1"/>
          <w:sz w:val="24"/>
          <w:szCs w:val="24"/>
        </w:rPr>
        <w:t>выявление,</w:t>
      </w:r>
      <w:r w:rsidR="006F4AAD">
        <w:rPr>
          <w:color w:val="000000"/>
          <w:spacing w:val="1"/>
          <w:sz w:val="24"/>
          <w:szCs w:val="24"/>
        </w:rPr>
        <w:t xml:space="preserve"> </w:t>
      </w:r>
      <w:r w:rsidRPr="00357960">
        <w:rPr>
          <w:color w:val="000000"/>
          <w:spacing w:val="1"/>
          <w:sz w:val="24"/>
          <w:szCs w:val="24"/>
        </w:rPr>
        <w:t>пресечение</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расследование</w:t>
      </w:r>
      <w:r w:rsidR="006F4AAD">
        <w:rPr>
          <w:color w:val="000000"/>
          <w:spacing w:val="1"/>
          <w:sz w:val="24"/>
          <w:szCs w:val="24"/>
        </w:rPr>
        <w:t xml:space="preserve"> </w:t>
      </w:r>
      <w:r w:rsidRPr="00357960">
        <w:rPr>
          <w:color w:val="000000"/>
          <w:spacing w:val="1"/>
          <w:sz w:val="24"/>
          <w:szCs w:val="24"/>
        </w:rPr>
        <w:t>пре</w:t>
      </w:r>
      <w:r w:rsidRPr="00357960">
        <w:rPr>
          <w:color w:val="000000"/>
          <w:spacing w:val="2"/>
          <w:sz w:val="24"/>
          <w:szCs w:val="24"/>
        </w:rPr>
        <w:t>ступлений,</w:t>
      </w:r>
      <w:r w:rsidR="006F4AAD">
        <w:rPr>
          <w:color w:val="000000"/>
          <w:spacing w:val="2"/>
          <w:sz w:val="24"/>
          <w:szCs w:val="24"/>
        </w:rPr>
        <w:t xml:space="preserve"> </w:t>
      </w:r>
      <w:r w:rsidRPr="00357960">
        <w:rPr>
          <w:color w:val="000000"/>
          <w:spacing w:val="2"/>
          <w:sz w:val="24"/>
          <w:szCs w:val="24"/>
        </w:rPr>
        <w:t>связанных</w:t>
      </w:r>
      <w:r w:rsidR="006F4AAD">
        <w:rPr>
          <w:color w:val="000000"/>
          <w:spacing w:val="2"/>
          <w:sz w:val="24"/>
          <w:szCs w:val="24"/>
        </w:rPr>
        <w:t xml:space="preserve"> </w:t>
      </w:r>
      <w:r w:rsidRPr="00357960">
        <w:rPr>
          <w:color w:val="000000"/>
          <w:spacing w:val="2"/>
          <w:sz w:val="24"/>
          <w:szCs w:val="24"/>
        </w:rPr>
        <w:t>с</w:t>
      </w:r>
      <w:r w:rsidR="006F4AAD">
        <w:rPr>
          <w:color w:val="000000"/>
          <w:spacing w:val="2"/>
          <w:sz w:val="24"/>
          <w:szCs w:val="24"/>
        </w:rPr>
        <w:t xml:space="preserve"> </w:t>
      </w:r>
      <w:r w:rsidRPr="00357960">
        <w:rPr>
          <w:color w:val="000000"/>
          <w:spacing w:val="2"/>
          <w:sz w:val="24"/>
          <w:szCs w:val="24"/>
        </w:rPr>
        <w:t>легализацией</w:t>
      </w:r>
      <w:r w:rsidR="006F4AAD">
        <w:rPr>
          <w:color w:val="000000"/>
          <w:spacing w:val="2"/>
          <w:sz w:val="24"/>
          <w:szCs w:val="24"/>
        </w:rPr>
        <w:t xml:space="preserve"> </w:t>
      </w:r>
      <w:r w:rsidRPr="00357960">
        <w:rPr>
          <w:color w:val="000000"/>
          <w:spacing w:val="2"/>
          <w:sz w:val="24"/>
          <w:szCs w:val="24"/>
        </w:rPr>
        <w:t>преступных</w:t>
      </w:r>
      <w:r w:rsidR="006F4AAD">
        <w:rPr>
          <w:color w:val="000000"/>
          <w:spacing w:val="2"/>
          <w:sz w:val="24"/>
          <w:szCs w:val="24"/>
        </w:rPr>
        <w:t xml:space="preserve"> </w:t>
      </w:r>
      <w:r w:rsidRPr="00357960">
        <w:rPr>
          <w:color w:val="000000"/>
          <w:spacing w:val="2"/>
          <w:sz w:val="24"/>
          <w:szCs w:val="24"/>
        </w:rPr>
        <w:t>доходов</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финансирова</w:t>
      </w:r>
      <w:r w:rsidRPr="00357960">
        <w:rPr>
          <w:color w:val="000000"/>
          <w:spacing w:val="4"/>
          <w:sz w:val="24"/>
          <w:szCs w:val="24"/>
        </w:rPr>
        <w:t>нием</w:t>
      </w:r>
      <w:r w:rsidR="006F4AAD">
        <w:rPr>
          <w:color w:val="000000"/>
          <w:spacing w:val="4"/>
          <w:sz w:val="24"/>
          <w:szCs w:val="24"/>
        </w:rPr>
        <w:t xml:space="preserve"> </w:t>
      </w:r>
      <w:r w:rsidRPr="00357960">
        <w:rPr>
          <w:color w:val="000000"/>
          <w:spacing w:val="4"/>
          <w:sz w:val="24"/>
          <w:szCs w:val="24"/>
        </w:rPr>
        <w:t>терроризма,</w:t>
      </w:r>
      <w:r w:rsidR="006F4AAD">
        <w:rPr>
          <w:color w:val="000000"/>
          <w:spacing w:val="4"/>
          <w:sz w:val="24"/>
          <w:szCs w:val="24"/>
        </w:rPr>
        <w:t xml:space="preserve"> </w:t>
      </w:r>
      <w:r w:rsidRPr="00357960">
        <w:rPr>
          <w:color w:val="000000"/>
          <w:spacing w:val="4"/>
          <w:sz w:val="24"/>
          <w:szCs w:val="24"/>
        </w:rPr>
        <w:t>т.е.</w:t>
      </w:r>
      <w:r w:rsidR="006F4AAD">
        <w:rPr>
          <w:color w:val="000000"/>
          <w:spacing w:val="4"/>
          <w:sz w:val="24"/>
          <w:szCs w:val="24"/>
        </w:rPr>
        <w:t xml:space="preserve"> </w:t>
      </w:r>
      <w:r w:rsidRPr="00357960">
        <w:rPr>
          <w:iCs/>
          <w:color w:val="000000"/>
          <w:spacing w:val="4"/>
          <w:sz w:val="24"/>
          <w:szCs w:val="24"/>
        </w:rPr>
        <w:t>борьба</w:t>
      </w:r>
      <w:r w:rsidR="006F4AAD">
        <w:rPr>
          <w:iCs/>
          <w:color w:val="000000"/>
          <w:spacing w:val="4"/>
          <w:sz w:val="24"/>
          <w:szCs w:val="24"/>
        </w:rPr>
        <w:t xml:space="preserve"> </w:t>
      </w:r>
      <w:r w:rsidRPr="00357960">
        <w:rPr>
          <w:color w:val="000000"/>
          <w:spacing w:val="4"/>
          <w:sz w:val="24"/>
          <w:szCs w:val="24"/>
        </w:rPr>
        <w:t>с</w:t>
      </w:r>
      <w:r w:rsidR="006F4AAD">
        <w:rPr>
          <w:color w:val="000000"/>
          <w:spacing w:val="4"/>
          <w:sz w:val="24"/>
          <w:szCs w:val="24"/>
        </w:rPr>
        <w:t xml:space="preserve"> </w:t>
      </w:r>
      <w:r w:rsidRPr="00357960">
        <w:rPr>
          <w:color w:val="000000"/>
          <w:spacing w:val="4"/>
          <w:sz w:val="24"/>
          <w:szCs w:val="24"/>
        </w:rPr>
        <w:t>этими</w:t>
      </w:r>
      <w:r w:rsidR="006F4AAD">
        <w:rPr>
          <w:color w:val="000000"/>
          <w:spacing w:val="4"/>
          <w:sz w:val="24"/>
          <w:szCs w:val="24"/>
        </w:rPr>
        <w:t xml:space="preserve"> </w:t>
      </w:r>
      <w:r w:rsidRPr="00357960">
        <w:rPr>
          <w:color w:val="000000"/>
          <w:spacing w:val="4"/>
          <w:sz w:val="24"/>
          <w:szCs w:val="24"/>
        </w:rPr>
        <w:t>видами</w:t>
      </w:r>
      <w:r w:rsidR="006F4AAD">
        <w:rPr>
          <w:color w:val="000000"/>
          <w:spacing w:val="4"/>
          <w:sz w:val="24"/>
          <w:szCs w:val="24"/>
        </w:rPr>
        <w:t xml:space="preserve"> </w:t>
      </w:r>
      <w:r w:rsidRPr="00357960">
        <w:rPr>
          <w:color w:val="000000"/>
          <w:spacing w:val="4"/>
          <w:sz w:val="24"/>
          <w:szCs w:val="24"/>
        </w:rPr>
        <w:t>преступлений.</w:t>
      </w:r>
    </w:p>
    <w:p w:rsidR="006F16B7" w:rsidRPr="006F16B7" w:rsidRDefault="00D46FA1" w:rsidP="006F16B7">
      <w:pPr>
        <w:spacing w:line="360" w:lineRule="auto"/>
        <w:ind w:firstLine="851"/>
        <w:jc w:val="both"/>
        <w:rPr>
          <w:color w:val="000000"/>
          <w:sz w:val="24"/>
          <w:szCs w:val="24"/>
        </w:rPr>
      </w:pPr>
      <w:r w:rsidRPr="00357960">
        <w:rPr>
          <w:color w:val="000000"/>
          <w:sz w:val="24"/>
          <w:szCs w:val="24"/>
        </w:rPr>
        <w:t>Основными</w:t>
      </w:r>
      <w:r w:rsidR="006F4AAD">
        <w:rPr>
          <w:color w:val="000000"/>
          <w:sz w:val="24"/>
          <w:szCs w:val="24"/>
        </w:rPr>
        <w:t xml:space="preserve"> </w:t>
      </w:r>
      <w:r w:rsidRPr="00357960">
        <w:rPr>
          <w:color w:val="000000"/>
          <w:sz w:val="24"/>
          <w:szCs w:val="24"/>
        </w:rPr>
        <w:t>субъектами</w:t>
      </w:r>
      <w:r w:rsidR="006F4AAD">
        <w:rPr>
          <w:color w:val="000000"/>
          <w:sz w:val="24"/>
          <w:szCs w:val="24"/>
        </w:rPr>
        <w:t xml:space="preserve"> </w:t>
      </w:r>
      <w:r w:rsidRPr="00357960">
        <w:rPr>
          <w:iCs/>
          <w:color w:val="000000"/>
          <w:sz w:val="24"/>
          <w:szCs w:val="24"/>
        </w:rPr>
        <w:t>первичного</w:t>
      </w:r>
      <w:r w:rsidR="006F4AAD">
        <w:rPr>
          <w:iCs/>
          <w:color w:val="000000"/>
          <w:sz w:val="24"/>
          <w:szCs w:val="24"/>
        </w:rPr>
        <w:t xml:space="preserve"> </w:t>
      </w:r>
      <w:r w:rsidRPr="00357960">
        <w:rPr>
          <w:iCs/>
          <w:color w:val="000000"/>
          <w:sz w:val="24"/>
          <w:szCs w:val="24"/>
        </w:rPr>
        <w:t>финансового</w:t>
      </w:r>
      <w:r w:rsidR="006F4AAD">
        <w:rPr>
          <w:iCs/>
          <w:color w:val="000000"/>
          <w:sz w:val="24"/>
          <w:szCs w:val="24"/>
        </w:rPr>
        <w:t xml:space="preserve"> </w:t>
      </w:r>
      <w:r w:rsidRPr="00357960">
        <w:rPr>
          <w:iCs/>
          <w:color w:val="000000"/>
          <w:sz w:val="24"/>
          <w:szCs w:val="24"/>
        </w:rPr>
        <w:t>мониторинга</w:t>
      </w:r>
      <w:r w:rsidR="006F4AAD">
        <w:rPr>
          <w:iCs/>
          <w:color w:val="000000"/>
          <w:sz w:val="24"/>
          <w:szCs w:val="24"/>
        </w:rPr>
        <w:t xml:space="preserve"> </w:t>
      </w:r>
      <w:r w:rsidRPr="00357960">
        <w:rPr>
          <w:color w:val="000000"/>
          <w:sz w:val="24"/>
          <w:szCs w:val="24"/>
        </w:rPr>
        <w:t>являются</w:t>
      </w:r>
      <w:r w:rsidR="006F4AAD">
        <w:rPr>
          <w:color w:val="000000"/>
          <w:sz w:val="24"/>
          <w:szCs w:val="24"/>
        </w:rPr>
        <w:t xml:space="preserve"> </w:t>
      </w:r>
      <w:r w:rsidRPr="00357960">
        <w:rPr>
          <w:color w:val="000000"/>
          <w:sz w:val="24"/>
          <w:szCs w:val="24"/>
        </w:rPr>
        <w:t>организации,</w:t>
      </w:r>
      <w:r w:rsidR="006F4AAD">
        <w:rPr>
          <w:color w:val="000000"/>
          <w:sz w:val="24"/>
          <w:szCs w:val="24"/>
        </w:rPr>
        <w:t xml:space="preserve"> </w:t>
      </w:r>
      <w:r w:rsidRPr="00357960">
        <w:rPr>
          <w:color w:val="000000"/>
          <w:sz w:val="24"/>
          <w:szCs w:val="24"/>
        </w:rPr>
        <w:t>осуществляющие</w:t>
      </w:r>
      <w:r w:rsidR="006F4AAD">
        <w:rPr>
          <w:color w:val="000000"/>
          <w:sz w:val="24"/>
          <w:szCs w:val="24"/>
        </w:rPr>
        <w:t xml:space="preserve"> </w:t>
      </w:r>
      <w:r w:rsidRPr="00357960">
        <w:rPr>
          <w:color w:val="000000"/>
          <w:sz w:val="24"/>
          <w:szCs w:val="24"/>
        </w:rPr>
        <w:t>операции</w:t>
      </w:r>
      <w:r w:rsidR="006F4AAD">
        <w:rPr>
          <w:color w:val="000000"/>
          <w:sz w:val="24"/>
          <w:szCs w:val="24"/>
        </w:rPr>
        <w:t xml:space="preserve"> </w:t>
      </w:r>
      <w:r w:rsidRPr="00357960">
        <w:rPr>
          <w:color w:val="000000"/>
          <w:sz w:val="24"/>
          <w:szCs w:val="24"/>
        </w:rPr>
        <w:t>с</w:t>
      </w:r>
      <w:r w:rsidR="006F4AAD">
        <w:rPr>
          <w:color w:val="000000"/>
          <w:sz w:val="24"/>
          <w:szCs w:val="24"/>
        </w:rPr>
        <w:t xml:space="preserve"> </w:t>
      </w:r>
      <w:r w:rsidRPr="00357960">
        <w:rPr>
          <w:color w:val="000000"/>
          <w:sz w:val="24"/>
          <w:szCs w:val="24"/>
        </w:rPr>
        <w:t>денежными</w:t>
      </w:r>
      <w:r w:rsidR="006F4AAD">
        <w:rPr>
          <w:color w:val="000000"/>
          <w:sz w:val="24"/>
          <w:szCs w:val="24"/>
        </w:rPr>
        <w:t xml:space="preserve"> </w:t>
      </w:r>
      <w:r w:rsidRPr="00357960">
        <w:rPr>
          <w:color w:val="000000"/>
          <w:sz w:val="24"/>
          <w:szCs w:val="24"/>
        </w:rPr>
        <w:t>средствами</w:t>
      </w:r>
      <w:r w:rsidR="006F4AAD">
        <w:rPr>
          <w:color w:val="000000"/>
          <w:sz w:val="24"/>
          <w:szCs w:val="24"/>
        </w:rPr>
        <w:t xml:space="preserve"> </w:t>
      </w:r>
      <w:r w:rsidRPr="00357960">
        <w:rPr>
          <w:color w:val="000000"/>
          <w:sz w:val="24"/>
          <w:szCs w:val="24"/>
        </w:rPr>
        <w:t>или</w:t>
      </w:r>
      <w:r w:rsidR="006F4AAD">
        <w:rPr>
          <w:color w:val="000000"/>
          <w:sz w:val="24"/>
          <w:szCs w:val="24"/>
        </w:rPr>
        <w:t xml:space="preserve"> </w:t>
      </w:r>
      <w:r w:rsidRPr="00357960">
        <w:rPr>
          <w:color w:val="000000"/>
          <w:sz w:val="24"/>
          <w:szCs w:val="24"/>
        </w:rPr>
        <w:t>иным</w:t>
      </w:r>
      <w:r w:rsidR="006F4AAD">
        <w:rPr>
          <w:color w:val="000000"/>
          <w:sz w:val="24"/>
          <w:szCs w:val="24"/>
        </w:rPr>
        <w:t xml:space="preserve"> </w:t>
      </w:r>
      <w:r w:rsidRPr="00357960">
        <w:rPr>
          <w:color w:val="000000"/>
          <w:spacing w:val="2"/>
          <w:sz w:val="24"/>
          <w:szCs w:val="24"/>
        </w:rPr>
        <w:t>имуществом,</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иные</w:t>
      </w:r>
      <w:r w:rsidR="006F4AAD">
        <w:rPr>
          <w:color w:val="000000"/>
          <w:spacing w:val="2"/>
          <w:sz w:val="24"/>
          <w:szCs w:val="24"/>
        </w:rPr>
        <w:t xml:space="preserve"> </w:t>
      </w:r>
      <w:r w:rsidRPr="00357960">
        <w:rPr>
          <w:color w:val="000000"/>
          <w:spacing w:val="2"/>
          <w:sz w:val="24"/>
          <w:szCs w:val="24"/>
        </w:rPr>
        <w:t>определенные</w:t>
      </w:r>
      <w:r w:rsidR="006F4AAD">
        <w:rPr>
          <w:color w:val="000000"/>
          <w:spacing w:val="2"/>
          <w:sz w:val="24"/>
          <w:szCs w:val="24"/>
        </w:rPr>
        <w:t xml:space="preserve"> </w:t>
      </w:r>
      <w:r w:rsidRPr="00357960">
        <w:rPr>
          <w:color w:val="000000"/>
          <w:spacing w:val="2"/>
          <w:sz w:val="24"/>
          <w:szCs w:val="24"/>
        </w:rPr>
        <w:t>законодательством</w:t>
      </w:r>
      <w:r w:rsidR="006F4AAD">
        <w:rPr>
          <w:color w:val="000000"/>
          <w:spacing w:val="2"/>
          <w:sz w:val="24"/>
          <w:szCs w:val="24"/>
        </w:rPr>
        <w:t xml:space="preserve"> </w:t>
      </w:r>
      <w:r w:rsidRPr="00357960">
        <w:rPr>
          <w:color w:val="000000"/>
          <w:spacing w:val="2"/>
          <w:sz w:val="24"/>
          <w:szCs w:val="24"/>
        </w:rPr>
        <w:t>лица,</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чьи</w:t>
      </w:r>
      <w:r w:rsidR="006F4AAD">
        <w:rPr>
          <w:color w:val="000000"/>
          <w:spacing w:val="2"/>
          <w:sz w:val="24"/>
          <w:szCs w:val="24"/>
        </w:rPr>
        <w:t xml:space="preserve"> </w:t>
      </w:r>
      <w:r w:rsidRPr="00357960">
        <w:rPr>
          <w:color w:val="000000"/>
          <w:spacing w:val="2"/>
          <w:sz w:val="24"/>
          <w:szCs w:val="24"/>
        </w:rPr>
        <w:t>обязанности</w:t>
      </w:r>
      <w:r w:rsidR="006F4AAD">
        <w:rPr>
          <w:color w:val="000000"/>
          <w:spacing w:val="2"/>
          <w:sz w:val="24"/>
          <w:szCs w:val="24"/>
        </w:rPr>
        <w:t xml:space="preserve"> </w:t>
      </w:r>
      <w:r w:rsidRPr="00357960">
        <w:rPr>
          <w:color w:val="000000"/>
          <w:spacing w:val="2"/>
          <w:sz w:val="24"/>
          <w:szCs w:val="24"/>
        </w:rPr>
        <w:t>входит,</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частности,</w:t>
      </w:r>
      <w:r w:rsidR="006F4AAD">
        <w:rPr>
          <w:color w:val="000000"/>
          <w:spacing w:val="2"/>
          <w:sz w:val="24"/>
          <w:szCs w:val="24"/>
        </w:rPr>
        <w:t xml:space="preserve"> </w:t>
      </w:r>
      <w:r w:rsidRPr="00357960">
        <w:rPr>
          <w:color w:val="000000"/>
          <w:spacing w:val="2"/>
          <w:sz w:val="24"/>
          <w:szCs w:val="24"/>
        </w:rPr>
        <w:t>надлежащая</w:t>
      </w:r>
      <w:r w:rsidR="006F4AAD">
        <w:rPr>
          <w:color w:val="000000"/>
          <w:spacing w:val="2"/>
          <w:sz w:val="24"/>
          <w:szCs w:val="24"/>
        </w:rPr>
        <w:t xml:space="preserve"> </w:t>
      </w:r>
      <w:r w:rsidRPr="00357960">
        <w:rPr>
          <w:color w:val="000000"/>
          <w:spacing w:val="2"/>
          <w:sz w:val="24"/>
          <w:szCs w:val="24"/>
        </w:rPr>
        <w:t>проверка</w:t>
      </w:r>
      <w:r w:rsidR="006F4AAD">
        <w:rPr>
          <w:color w:val="000000"/>
          <w:spacing w:val="2"/>
          <w:sz w:val="24"/>
          <w:szCs w:val="24"/>
        </w:rPr>
        <w:t xml:space="preserve"> </w:t>
      </w:r>
      <w:r w:rsidRPr="00357960">
        <w:rPr>
          <w:color w:val="000000"/>
          <w:spacing w:val="2"/>
          <w:sz w:val="24"/>
          <w:szCs w:val="24"/>
        </w:rPr>
        <w:t>клиентов,</w:t>
      </w:r>
      <w:r w:rsidR="006F4AAD">
        <w:rPr>
          <w:color w:val="000000"/>
          <w:spacing w:val="2"/>
          <w:sz w:val="24"/>
          <w:szCs w:val="24"/>
        </w:rPr>
        <w:t xml:space="preserve"> </w:t>
      </w:r>
      <w:r w:rsidRPr="00357960">
        <w:rPr>
          <w:color w:val="000000"/>
          <w:spacing w:val="2"/>
          <w:sz w:val="24"/>
          <w:szCs w:val="24"/>
        </w:rPr>
        <w:t>выявление</w:t>
      </w:r>
      <w:r w:rsidR="006F4AAD">
        <w:rPr>
          <w:color w:val="000000"/>
          <w:spacing w:val="2"/>
          <w:sz w:val="24"/>
          <w:szCs w:val="24"/>
        </w:rPr>
        <w:t xml:space="preserve"> </w:t>
      </w:r>
      <w:r w:rsidRPr="00357960">
        <w:rPr>
          <w:color w:val="000000"/>
          <w:spacing w:val="2"/>
          <w:sz w:val="24"/>
          <w:szCs w:val="24"/>
        </w:rPr>
        <w:t>по</w:t>
      </w:r>
      <w:r w:rsidRPr="00357960">
        <w:rPr>
          <w:color w:val="000000"/>
          <w:spacing w:val="5"/>
          <w:sz w:val="24"/>
          <w:szCs w:val="24"/>
        </w:rPr>
        <w:t>дозрительных</w:t>
      </w:r>
      <w:r w:rsidR="006F4AAD">
        <w:rPr>
          <w:color w:val="000000"/>
          <w:spacing w:val="5"/>
          <w:sz w:val="24"/>
          <w:szCs w:val="24"/>
        </w:rPr>
        <w:t xml:space="preserve"> </w:t>
      </w:r>
      <w:r w:rsidRPr="00357960">
        <w:rPr>
          <w:color w:val="000000"/>
          <w:spacing w:val="5"/>
          <w:sz w:val="24"/>
          <w:szCs w:val="24"/>
        </w:rPr>
        <w:t>операций</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представление</w:t>
      </w:r>
      <w:r w:rsidR="006F4AAD">
        <w:rPr>
          <w:color w:val="000000"/>
          <w:spacing w:val="5"/>
          <w:sz w:val="24"/>
          <w:szCs w:val="24"/>
        </w:rPr>
        <w:t xml:space="preserve"> </w:t>
      </w:r>
      <w:r w:rsidRPr="00357960">
        <w:rPr>
          <w:color w:val="000000"/>
          <w:spacing w:val="5"/>
          <w:sz w:val="24"/>
          <w:szCs w:val="24"/>
        </w:rPr>
        <w:t>соответствующей</w:t>
      </w:r>
      <w:r w:rsidR="006F4AAD">
        <w:rPr>
          <w:color w:val="000000"/>
          <w:spacing w:val="5"/>
          <w:sz w:val="24"/>
          <w:szCs w:val="24"/>
        </w:rPr>
        <w:t xml:space="preserve"> </w:t>
      </w:r>
      <w:r w:rsidRPr="00357960">
        <w:rPr>
          <w:color w:val="000000"/>
          <w:spacing w:val="5"/>
          <w:sz w:val="24"/>
          <w:szCs w:val="24"/>
        </w:rPr>
        <w:t>информации</w:t>
      </w:r>
      <w:r w:rsidR="006F4AAD">
        <w:rPr>
          <w:color w:val="000000"/>
          <w:spacing w:val="5"/>
          <w:sz w:val="24"/>
          <w:szCs w:val="24"/>
        </w:rPr>
        <w:t xml:space="preserve"> </w:t>
      </w:r>
      <w:r w:rsidRPr="00357960">
        <w:rPr>
          <w:color w:val="000000"/>
          <w:spacing w:val="2"/>
          <w:sz w:val="24"/>
          <w:szCs w:val="24"/>
        </w:rPr>
        <w:t>уполномоченному</w:t>
      </w:r>
      <w:r w:rsidR="006F4AAD">
        <w:rPr>
          <w:color w:val="000000"/>
          <w:spacing w:val="2"/>
          <w:sz w:val="24"/>
          <w:szCs w:val="24"/>
        </w:rPr>
        <w:t xml:space="preserve"> </w:t>
      </w:r>
      <w:r w:rsidRPr="00357960">
        <w:rPr>
          <w:color w:val="000000"/>
          <w:spacing w:val="2"/>
          <w:sz w:val="24"/>
          <w:szCs w:val="24"/>
        </w:rPr>
        <w:t>органу</w:t>
      </w:r>
      <w:r w:rsidR="006F4AAD">
        <w:rPr>
          <w:color w:val="000000"/>
          <w:spacing w:val="2"/>
          <w:sz w:val="24"/>
          <w:szCs w:val="24"/>
        </w:rPr>
        <w:t xml:space="preserve"> </w:t>
      </w:r>
      <w:r w:rsidRPr="00357960">
        <w:rPr>
          <w:color w:val="000000"/>
          <w:spacing w:val="2"/>
          <w:sz w:val="24"/>
          <w:szCs w:val="24"/>
        </w:rPr>
        <w:t>—</w:t>
      </w:r>
      <w:r w:rsidR="006F4AAD">
        <w:rPr>
          <w:color w:val="000000"/>
          <w:spacing w:val="2"/>
          <w:sz w:val="24"/>
          <w:szCs w:val="24"/>
        </w:rPr>
        <w:t xml:space="preserve"> </w:t>
      </w:r>
      <w:proofErr w:type="spellStart"/>
      <w:r w:rsidRPr="00357960">
        <w:rPr>
          <w:color w:val="000000"/>
          <w:spacing w:val="2"/>
          <w:sz w:val="24"/>
          <w:szCs w:val="24"/>
        </w:rPr>
        <w:t>Росфинмониторингу</w:t>
      </w:r>
      <w:proofErr w:type="spellEnd"/>
      <w:r w:rsidRPr="00357960">
        <w:rPr>
          <w:color w:val="000000"/>
          <w:spacing w:val="2"/>
          <w:sz w:val="24"/>
          <w:szCs w:val="24"/>
        </w:rPr>
        <w:t>.</w:t>
      </w:r>
      <w:r w:rsidR="006F4AAD">
        <w:rPr>
          <w:color w:val="000000"/>
          <w:spacing w:val="2"/>
          <w:sz w:val="24"/>
          <w:szCs w:val="24"/>
        </w:rPr>
        <w:t xml:space="preserve"> </w:t>
      </w:r>
      <w:r w:rsidRPr="00357960">
        <w:rPr>
          <w:color w:val="000000"/>
          <w:spacing w:val="2"/>
          <w:sz w:val="24"/>
          <w:szCs w:val="24"/>
        </w:rPr>
        <w:t>На</w:t>
      </w:r>
      <w:r w:rsidR="006F4AAD">
        <w:rPr>
          <w:color w:val="000000"/>
          <w:spacing w:val="2"/>
          <w:sz w:val="24"/>
          <w:szCs w:val="24"/>
        </w:rPr>
        <w:t xml:space="preserve"> </w:t>
      </w:r>
      <w:r w:rsidRPr="00357960">
        <w:rPr>
          <w:color w:val="000000"/>
          <w:spacing w:val="2"/>
          <w:sz w:val="24"/>
          <w:szCs w:val="24"/>
        </w:rPr>
        <w:t>данном</w:t>
      </w:r>
      <w:r w:rsidR="006F4AAD">
        <w:rPr>
          <w:color w:val="000000"/>
          <w:spacing w:val="2"/>
          <w:sz w:val="24"/>
          <w:szCs w:val="24"/>
        </w:rPr>
        <w:t xml:space="preserve"> </w:t>
      </w:r>
      <w:r w:rsidRPr="00357960">
        <w:rPr>
          <w:color w:val="000000"/>
          <w:spacing w:val="2"/>
          <w:sz w:val="24"/>
          <w:szCs w:val="24"/>
        </w:rPr>
        <w:t>уровне</w:t>
      </w:r>
      <w:r w:rsidR="006F4AAD">
        <w:rPr>
          <w:color w:val="000000"/>
          <w:spacing w:val="2"/>
          <w:sz w:val="24"/>
          <w:szCs w:val="24"/>
        </w:rPr>
        <w:t xml:space="preserve"> </w:t>
      </w:r>
      <w:r w:rsidRPr="00357960">
        <w:rPr>
          <w:color w:val="000000"/>
          <w:spacing w:val="2"/>
          <w:sz w:val="24"/>
          <w:szCs w:val="24"/>
        </w:rPr>
        <w:t>наци</w:t>
      </w:r>
      <w:r w:rsidRPr="00357960">
        <w:rPr>
          <w:color w:val="000000"/>
          <w:sz w:val="24"/>
          <w:szCs w:val="24"/>
        </w:rPr>
        <w:t>ональной</w:t>
      </w:r>
      <w:r w:rsidR="006F4AAD">
        <w:rPr>
          <w:color w:val="000000"/>
          <w:sz w:val="24"/>
          <w:szCs w:val="24"/>
        </w:rPr>
        <w:t xml:space="preserve"> </w:t>
      </w:r>
      <w:r w:rsidRPr="00357960">
        <w:rPr>
          <w:color w:val="000000"/>
          <w:sz w:val="24"/>
          <w:szCs w:val="24"/>
        </w:rPr>
        <w:t>системы</w:t>
      </w:r>
      <w:r w:rsidR="006F4AAD">
        <w:rPr>
          <w:color w:val="000000"/>
          <w:sz w:val="24"/>
          <w:szCs w:val="24"/>
        </w:rPr>
        <w:t xml:space="preserve"> </w:t>
      </w:r>
      <w:proofErr w:type="gramStart"/>
      <w:r w:rsidRPr="00357960">
        <w:rPr>
          <w:color w:val="000000"/>
          <w:sz w:val="24"/>
          <w:szCs w:val="24"/>
        </w:rPr>
        <w:t>решается</w:t>
      </w:r>
      <w:proofErr w:type="gramEnd"/>
      <w:r w:rsidR="006F4AAD">
        <w:rPr>
          <w:color w:val="000000"/>
          <w:sz w:val="24"/>
          <w:szCs w:val="24"/>
        </w:rPr>
        <w:t xml:space="preserve"> </w:t>
      </w:r>
      <w:r w:rsidRPr="00357960">
        <w:rPr>
          <w:color w:val="000000"/>
          <w:sz w:val="24"/>
          <w:szCs w:val="24"/>
        </w:rPr>
        <w:t>прежде</w:t>
      </w:r>
      <w:r w:rsidR="006F4AAD">
        <w:rPr>
          <w:color w:val="000000"/>
          <w:sz w:val="24"/>
          <w:szCs w:val="24"/>
        </w:rPr>
        <w:t xml:space="preserve"> </w:t>
      </w:r>
      <w:r w:rsidRPr="00357960">
        <w:rPr>
          <w:color w:val="000000"/>
          <w:sz w:val="24"/>
          <w:szCs w:val="24"/>
        </w:rPr>
        <w:t>всего</w:t>
      </w:r>
      <w:r w:rsidR="006F4AAD">
        <w:rPr>
          <w:color w:val="000000"/>
          <w:sz w:val="24"/>
          <w:szCs w:val="24"/>
        </w:rPr>
        <w:t xml:space="preserve"> </w:t>
      </w:r>
      <w:r w:rsidRPr="00357960">
        <w:rPr>
          <w:color w:val="000000"/>
          <w:sz w:val="24"/>
          <w:szCs w:val="24"/>
        </w:rPr>
        <w:t>задача</w:t>
      </w:r>
      <w:r w:rsidR="006F4AAD">
        <w:rPr>
          <w:color w:val="000000"/>
          <w:sz w:val="24"/>
          <w:szCs w:val="24"/>
        </w:rPr>
        <w:t xml:space="preserve"> </w:t>
      </w:r>
      <w:r w:rsidRPr="00357960">
        <w:rPr>
          <w:iCs/>
          <w:color w:val="000000"/>
          <w:sz w:val="24"/>
          <w:szCs w:val="24"/>
        </w:rPr>
        <w:t>предупреждения</w:t>
      </w:r>
      <w:r w:rsidR="006F4AAD">
        <w:rPr>
          <w:iCs/>
          <w:color w:val="000000"/>
          <w:sz w:val="24"/>
          <w:szCs w:val="24"/>
        </w:rPr>
        <w:t xml:space="preserve"> </w:t>
      </w:r>
      <w:r w:rsidR="006F16B7" w:rsidRPr="006F16B7">
        <w:rPr>
          <w:color w:val="000000"/>
          <w:sz w:val="24"/>
          <w:szCs w:val="24"/>
        </w:rPr>
        <w:t>легализации преступных доходов и финансирования терроризма.</w:t>
      </w:r>
    </w:p>
    <w:p w:rsidR="006F16B7" w:rsidRPr="006F16B7" w:rsidRDefault="006F16B7" w:rsidP="006F16B7">
      <w:pPr>
        <w:spacing w:line="360" w:lineRule="auto"/>
        <w:ind w:firstLine="851"/>
        <w:jc w:val="both"/>
        <w:rPr>
          <w:color w:val="000000"/>
          <w:sz w:val="24"/>
          <w:szCs w:val="24"/>
        </w:rPr>
      </w:pPr>
      <w:r w:rsidRPr="006F16B7">
        <w:rPr>
          <w:color w:val="000000"/>
          <w:sz w:val="24"/>
          <w:szCs w:val="24"/>
        </w:rPr>
        <w:t xml:space="preserve">На государственном уровне финансовый мониторинг осуществляется в первую очередь </w:t>
      </w:r>
      <w:proofErr w:type="spellStart"/>
      <w:r w:rsidRPr="006F16B7">
        <w:rPr>
          <w:color w:val="000000"/>
          <w:sz w:val="24"/>
          <w:szCs w:val="24"/>
        </w:rPr>
        <w:t>Росфинмониторингом</w:t>
      </w:r>
      <w:proofErr w:type="spellEnd"/>
      <w:r w:rsidRPr="006F16B7">
        <w:rPr>
          <w:color w:val="000000"/>
          <w:sz w:val="24"/>
          <w:szCs w:val="24"/>
        </w:rPr>
        <w:t xml:space="preserve">, обеспечивающим контроль финансовых операций на основании информации, получаемой им от субъектов первичного финансового мониторинга, проверку этой информации и при наличии достаточных оснований передачу информации и материалов правоохранительным органам. </w:t>
      </w:r>
    </w:p>
    <w:p w:rsidR="006F16B7" w:rsidRPr="006F16B7" w:rsidRDefault="006F16B7" w:rsidP="006F16B7">
      <w:pPr>
        <w:spacing w:line="360" w:lineRule="auto"/>
        <w:ind w:firstLine="851"/>
        <w:jc w:val="both"/>
        <w:rPr>
          <w:color w:val="000000"/>
          <w:sz w:val="24"/>
          <w:szCs w:val="24"/>
        </w:rPr>
      </w:pPr>
      <w:r w:rsidRPr="006F16B7">
        <w:rPr>
          <w:color w:val="000000"/>
          <w:sz w:val="24"/>
          <w:szCs w:val="24"/>
        </w:rPr>
        <w:t>Субъектами государственного финансового мониторинга являются также надзорные органы, осуществляющие контроль исполнения физическими и юридическими лицами требований Федерального закона № 115-ФЗ в части фиксирования, хранения и представления информации, а также за организацией внутреннего контроля.</w:t>
      </w:r>
    </w:p>
    <w:p w:rsidR="006F16B7" w:rsidRPr="006F16B7" w:rsidRDefault="006F16B7" w:rsidP="006F16B7">
      <w:pPr>
        <w:spacing w:line="360" w:lineRule="auto"/>
        <w:ind w:firstLine="851"/>
        <w:jc w:val="both"/>
        <w:rPr>
          <w:color w:val="000000"/>
          <w:sz w:val="24"/>
          <w:szCs w:val="24"/>
        </w:rPr>
      </w:pPr>
    </w:p>
    <w:p w:rsidR="00D46FA1" w:rsidRPr="006F16B7" w:rsidRDefault="006F4AAD" w:rsidP="006F16B7">
      <w:pPr>
        <w:spacing w:line="360" w:lineRule="auto"/>
        <w:ind w:firstLine="851"/>
        <w:jc w:val="both"/>
        <w:rPr>
          <w:color w:val="000000"/>
          <w:spacing w:val="5"/>
          <w:sz w:val="24"/>
          <w:szCs w:val="24"/>
        </w:rPr>
      </w:pPr>
      <w:r>
        <w:rPr>
          <w:color w:val="000000"/>
          <w:spacing w:val="4"/>
          <w:sz w:val="24"/>
          <w:szCs w:val="24"/>
        </w:rPr>
        <w:t xml:space="preserve"> </w:t>
      </w:r>
      <w:r w:rsidR="00D46FA1" w:rsidRPr="006F16B7">
        <w:rPr>
          <w:color w:val="000000"/>
          <w:spacing w:val="5"/>
          <w:sz w:val="24"/>
          <w:szCs w:val="24"/>
        </w:rPr>
        <w:t>Структура</w:t>
      </w:r>
      <w:r w:rsidRPr="006F16B7">
        <w:rPr>
          <w:color w:val="000000"/>
          <w:spacing w:val="5"/>
          <w:sz w:val="24"/>
          <w:szCs w:val="24"/>
        </w:rPr>
        <w:t xml:space="preserve"> </w:t>
      </w:r>
      <w:r w:rsidR="00D46FA1" w:rsidRPr="006F16B7">
        <w:rPr>
          <w:color w:val="000000"/>
          <w:spacing w:val="5"/>
          <w:sz w:val="24"/>
          <w:szCs w:val="24"/>
        </w:rPr>
        <w:t>национальной</w:t>
      </w:r>
      <w:r w:rsidRPr="006F16B7">
        <w:rPr>
          <w:color w:val="000000"/>
          <w:spacing w:val="5"/>
          <w:sz w:val="24"/>
          <w:szCs w:val="24"/>
        </w:rPr>
        <w:t xml:space="preserve"> </w:t>
      </w:r>
      <w:r w:rsidR="00D46FA1" w:rsidRPr="006F16B7">
        <w:rPr>
          <w:color w:val="000000"/>
          <w:spacing w:val="5"/>
          <w:sz w:val="24"/>
          <w:szCs w:val="24"/>
        </w:rPr>
        <w:t>системы</w:t>
      </w:r>
      <w:r w:rsidRPr="006F16B7">
        <w:rPr>
          <w:color w:val="000000"/>
          <w:spacing w:val="5"/>
          <w:sz w:val="24"/>
          <w:szCs w:val="24"/>
        </w:rPr>
        <w:t xml:space="preserve"> </w:t>
      </w:r>
      <w:r w:rsidR="00D46FA1" w:rsidRPr="006F16B7">
        <w:rPr>
          <w:color w:val="000000"/>
          <w:spacing w:val="5"/>
          <w:sz w:val="24"/>
          <w:szCs w:val="24"/>
        </w:rPr>
        <w:t>ПОД/ФТ</w:t>
      </w:r>
      <w:r w:rsidRPr="006F16B7">
        <w:rPr>
          <w:color w:val="000000"/>
          <w:spacing w:val="5"/>
          <w:sz w:val="24"/>
          <w:szCs w:val="24"/>
        </w:rPr>
        <w:t xml:space="preserve"> </w:t>
      </w:r>
      <w:r w:rsidR="00D46FA1" w:rsidRPr="006F16B7">
        <w:rPr>
          <w:color w:val="000000"/>
          <w:spacing w:val="5"/>
          <w:sz w:val="24"/>
          <w:szCs w:val="24"/>
        </w:rPr>
        <w:t>представлена</w:t>
      </w:r>
      <w:r w:rsidRPr="006F16B7">
        <w:rPr>
          <w:color w:val="000000"/>
          <w:spacing w:val="5"/>
          <w:sz w:val="24"/>
          <w:szCs w:val="24"/>
        </w:rPr>
        <w:t xml:space="preserve"> </w:t>
      </w:r>
      <w:r w:rsidR="00D46FA1" w:rsidRPr="006F16B7">
        <w:rPr>
          <w:color w:val="000000"/>
          <w:spacing w:val="5"/>
          <w:sz w:val="24"/>
          <w:szCs w:val="24"/>
        </w:rPr>
        <w:t>ниже</w:t>
      </w:r>
      <w:r w:rsidRPr="006F16B7">
        <w:rPr>
          <w:color w:val="000000"/>
          <w:spacing w:val="5"/>
          <w:sz w:val="24"/>
          <w:szCs w:val="24"/>
        </w:rPr>
        <w:t xml:space="preserve"> </w:t>
      </w:r>
      <w:r w:rsidR="006F42C9" w:rsidRPr="006F16B7">
        <w:rPr>
          <w:color w:val="000000"/>
          <w:spacing w:val="5"/>
          <w:sz w:val="24"/>
          <w:szCs w:val="24"/>
        </w:rPr>
        <w:t>на</w:t>
      </w:r>
      <w:r w:rsidRPr="006F16B7">
        <w:rPr>
          <w:color w:val="000000"/>
          <w:spacing w:val="5"/>
          <w:sz w:val="24"/>
          <w:szCs w:val="24"/>
        </w:rPr>
        <w:t xml:space="preserve"> </w:t>
      </w:r>
      <w:r w:rsidR="006F42C9" w:rsidRPr="006F16B7">
        <w:rPr>
          <w:color w:val="000000"/>
          <w:spacing w:val="5"/>
          <w:sz w:val="24"/>
          <w:szCs w:val="24"/>
        </w:rPr>
        <w:t>рисунке</w:t>
      </w:r>
      <w:r w:rsidRPr="006F16B7">
        <w:rPr>
          <w:color w:val="000000"/>
          <w:spacing w:val="5"/>
          <w:sz w:val="24"/>
          <w:szCs w:val="24"/>
        </w:rPr>
        <w:t xml:space="preserve"> </w:t>
      </w:r>
      <w:r w:rsidR="006F42C9" w:rsidRPr="006F16B7">
        <w:rPr>
          <w:color w:val="000000"/>
          <w:spacing w:val="5"/>
          <w:sz w:val="24"/>
          <w:szCs w:val="24"/>
        </w:rPr>
        <w:t>1:</w:t>
      </w:r>
    </w:p>
    <w:p w:rsidR="00D46FA1" w:rsidRPr="00357960" w:rsidRDefault="006F42C9" w:rsidP="00D46FA1">
      <w:pPr>
        <w:spacing w:line="360" w:lineRule="auto"/>
        <w:ind w:firstLine="851"/>
        <w:jc w:val="both"/>
        <w:rPr>
          <w:sz w:val="24"/>
          <w:szCs w:val="24"/>
        </w:rPr>
      </w:pPr>
      <w:r>
        <w:rPr>
          <w:noProof/>
        </w:rPr>
        <w:lastRenderedPageBreak/>
        <mc:AlternateContent>
          <mc:Choice Requires="wps">
            <w:drawing>
              <wp:anchor distT="0" distB="0" distL="114300" distR="114300" simplePos="0" relativeHeight="251665408" behindDoc="0" locked="0" layoutInCell="1" allowOverlap="1" wp14:anchorId="56E58AC2" wp14:editId="3F092B2A">
                <wp:simplePos x="0" y="0"/>
                <wp:positionH relativeFrom="column">
                  <wp:posOffset>-222885</wp:posOffset>
                </wp:positionH>
                <wp:positionV relativeFrom="paragraph">
                  <wp:posOffset>3875405</wp:posOffset>
                </wp:positionV>
                <wp:extent cx="6165215" cy="635"/>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6165215" cy="635"/>
                        </a:xfrm>
                        <a:prstGeom prst="rect">
                          <a:avLst/>
                        </a:prstGeom>
                        <a:solidFill>
                          <a:prstClr val="white"/>
                        </a:solidFill>
                        <a:ln>
                          <a:noFill/>
                        </a:ln>
                        <a:effectLst/>
                      </wps:spPr>
                      <wps:txbx>
                        <w:txbxContent>
                          <w:p w:rsidR="006F42C9" w:rsidRPr="006F42C9" w:rsidRDefault="006F42C9" w:rsidP="006F42C9">
                            <w:pPr>
                              <w:pStyle w:val="af2"/>
                              <w:jc w:val="center"/>
                              <w:rPr>
                                <w:noProof/>
                                <w:color w:val="auto"/>
                                <w:sz w:val="20"/>
                                <w:szCs w:val="20"/>
                              </w:rPr>
                            </w:pPr>
                            <w:r w:rsidRPr="006F42C9">
                              <w:rPr>
                                <w:color w:val="auto"/>
                              </w:rPr>
                              <w:t>Рисунок</w:t>
                            </w:r>
                            <w:r w:rsidR="006F4AAD">
                              <w:rPr>
                                <w:color w:val="auto"/>
                              </w:rPr>
                              <w:t xml:space="preserve"> </w:t>
                            </w:r>
                            <w:r w:rsidRPr="006F42C9">
                              <w:rPr>
                                <w:color w:val="auto"/>
                              </w:rPr>
                              <w:fldChar w:fldCharType="begin"/>
                            </w:r>
                            <w:r w:rsidRPr="006F42C9">
                              <w:rPr>
                                <w:color w:val="auto"/>
                              </w:rPr>
                              <w:instrText xml:space="preserve"> SEQ Рисунок \* ARABIC </w:instrText>
                            </w:r>
                            <w:r w:rsidRPr="006F42C9">
                              <w:rPr>
                                <w:color w:val="auto"/>
                              </w:rPr>
                              <w:fldChar w:fldCharType="separate"/>
                            </w:r>
                            <w:r w:rsidRPr="006F42C9">
                              <w:rPr>
                                <w:noProof/>
                                <w:color w:val="auto"/>
                              </w:rPr>
                              <w:t>1</w:t>
                            </w:r>
                            <w:r w:rsidRPr="006F42C9">
                              <w:rPr>
                                <w:color w:val="auto"/>
                              </w:rPr>
                              <w:fldChar w:fldCharType="end"/>
                            </w:r>
                            <w:r w:rsidR="006F4AAD">
                              <w:rPr>
                                <w:color w:val="auto"/>
                              </w:rPr>
                              <w:t xml:space="preserve"> </w:t>
                            </w:r>
                            <w:r w:rsidRPr="006F42C9">
                              <w:rPr>
                                <w:color w:val="auto"/>
                              </w:rPr>
                              <w:t>Структура</w:t>
                            </w:r>
                            <w:r w:rsidR="006F4AAD">
                              <w:rPr>
                                <w:color w:val="auto"/>
                              </w:rPr>
                              <w:t xml:space="preserve"> </w:t>
                            </w:r>
                            <w:r w:rsidRPr="006F42C9">
                              <w:rPr>
                                <w:color w:val="auto"/>
                              </w:rPr>
                              <w:t>национальной</w:t>
                            </w:r>
                            <w:r w:rsidR="006F4AAD">
                              <w:rPr>
                                <w:color w:val="auto"/>
                              </w:rPr>
                              <w:t xml:space="preserve"> </w:t>
                            </w:r>
                            <w:r w:rsidRPr="006F42C9">
                              <w:rPr>
                                <w:color w:val="auto"/>
                              </w:rPr>
                              <w:t>системы</w:t>
                            </w:r>
                            <w:r w:rsidR="006F4AAD">
                              <w:rPr>
                                <w:color w:val="auto"/>
                              </w:rPr>
                              <w:t xml:space="preserve"> </w:t>
                            </w:r>
                            <w:r w:rsidRPr="006F42C9">
                              <w:rPr>
                                <w:color w:val="auto"/>
                              </w:rPr>
                              <w:t>ПОД/ФТ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17.55pt;margin-top:305.15pt;width:485.4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" stroked="f">
                <v:textbox style="mso-fit-shape-to-text:t" inset="0,0,0,0">
                  <w:txbxContent>
                    <w:p w:rsidR="006F42C9" w:rsidRPr="006F42C9" w:rsidRDefault="006F42C9" w:rsidP="006F42C9">
                      <w:pPr>
                        <w:pStyle w:val="af2"/>
                        <w:jc w:val="center"/>
                        <w:rPr>
                          <w:noProof/>
                          <w:color w:val="auto"/>
                          <w:sz w:val="20"/>
                          <w:szCs w:val="20"/>
                        </w:rPr>
                      </w:pPr>
                      <w:r w:rsidRPr="006F42C9">
                        <w:rPr>
                          <w:color w:val="auto"/>
                        </w:rPr>
                        <w:t>Рисунок</w:t>
                      </w:r>
                      <w:r w:rsidR="006F4AAD">
                        <w:rPr>
                          <w:color w:val="auto"/>
                        </w:rPr>
                        <w:t xml:space="preserve"> </w:t>
                      </w:r>
                      <w:r w:rsidRPr="006F42C9">
                        <w:rPr>
                          <w:color w:val="auto"/>
                        </w:rPr>
                        <w:fldChar w:fldCharType="begin"/>
                      </w:r>
                      <w:r w:rsidRPr="006F42C9">
                        <w:rPr>
                          <w:color w:val="auto"/>
                        </w:rPr>
                        <w:instrText xml:space="preserve"> SEQ Рисунок \* ARABIC </w:instrText>
                      </w:r>
                      <w:r w:rsidRPr="006F42C9">
                        <w:rPr>
                          <w:color w:val="auto"/>
                        </w:rPr>
                        <w:fldChar w:fldCharType="separate"/>
                      </w:r>
                      <w:r w:rsidRPr="006F42C9">
                        <w:rPr>
                          <w:noProof/>
                          <w:color w:val="auto"/>
                        </w:rPr>
                        <w:t>1</w:t>
                      </w:r>
                      <w:r w:rsidRPr="006F42C9">
                        <w:rPr>
                          <w:color w:val="auto"/>
                        </w:rPr>
                        <w:fldChar w:fldCharType="end"/>
                      </w:r>
                      <w:r w:rsidR="006F4AAD">
                        <w:rPr>
                          <w:color w:val="auto"/>
                        </w:rPr>
                        <w:t xml:space="preserve"> </w:t>
                      </w:r>
                      <w:r w:rsidRPr="006F42C9">
                        <w:rPr>
                          <w:color w:val="auto"/>
                        </w:rPr>
                        <w:t>Структура</w:t>
                      </w:r>
                      <w:r w:rsidR="006F4AAD">
                        <w:rPr>
                          <w:color w:val="auto"/>
                        </w:rPr>
                        <w:t xml:space="preserve"> </w:t>
                      </w:r>
                      <w:r w:rsidRPr="006F42C9">
                        <w:rPr>
                          <w:color w:val="auto"/>
                        </w:rPr>
                        <w:t>национальной</w:t>
                      </w:r>
                      <w:r w:rsidR="006F4AAD">
                        <w:rPr>
                          <w:color w:val="auto"/>
                        </w:rPr>
                        <w:t xml:space="preserve"> </w:t>
                      </w:r>
                      <w:r w:rsidRPr="006F42C9">
                        <w:rPr>
                          <w:color w:val="auto"/>
                        </w:rPr>
                        <w:t>системы</w:t>
                      </w:r>
                      <w:r w:rsidR="006F4AAD">
                        <w:rPr>
                          <w:color w:val="auto"/>
                        </w:rPr>
                        <w:t xml:space="preserve"> </w:t>
                      </w:r>
                      <w:r w:rsidRPr="006F42C9">
                        <w:rPr>
                          <w:color w:val="auto"/>
                        </w:rPr>
                        <w:t>ПОД/ФТ</w:t>
                      </w:r>
                    </w:p>
                  </w:txbxContent>
                </v:textbox>
                <w10:wrap type="square"/>
              </v:shape>
            </w:pict>
          </mc:Fallback>
        </mc:AlternateContent>
      </w:r>
      <w:r w:rsidRPr="00357960">
        <w:rPr>
          <w:noProof/>
        </w:rPr>
        <w:drawing>
          <wp:anchor distT="0" distB="0" distL="114300" distR="114300" simplePos="0" relativeHeight="251660288" behindDoc="0" locked="0" layoutInCell="1" allowOverlap="1" wp14:anchorId="5DC9B94E" wp14:editId="1ED6D761">
            <wp:simplePos x="0" y="0"/>
            <wp:positionH relativeFrom="column">
              <wp:posOffset>-222885</wp:posOffset>
            </wp:positionH>
            <wp:positionV relativeFrom="paragraph">
              <wp:posOffset>-137795</wp:posOffset>
            </wp:positionV>
            <wp:extent cx="6165215" cy="3956050"/>
            <wp:effectExtent l="0" t="0" r="0" b="25400"/>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46FA1" w:rsidRPr="00357960">
        <w:rPr>
          <w:color w:val="000000"/>
          <w:spacing w:val="5"/>
          <w:sz w:val="24"/>
          <w:szCs w:val="24"/>
        </w:rPr>
        <w:t>Вся</w:t>
      </w:r>
      <w:r w:rsidR="006F4AAD">
        <w:rPr>
          <w:color w:val="000000"/>
          <w:spacing w:val="5"/>
          <w:sz w:val="24"/>
          <w:szCs w:val="24"/>
        </w:rPr>
        <w:t xml:space="preserve"> </w:t>
      </w:r>
      <w:r w:rsidR="00D46FA1" w:rsidRPr="00357960">
        <w:rPr>
          <w:color w:val="000000"/>
          <w:spacing w:val="5"/>
          <w:sz w:val="24"/>
          <w:szCs w:val="24"/>
        </w:rPr>
        <w:t>подсистема</w:t>
      </w:r>
      <w:r w:rsidR="006F4AAD">
        <w:rPr>
          <w:color w:val="000000"/>
          <w:spacing w:val="5"/>
          <w:sz w:val="24"/>
          <w:szCs w:val="24"/>
        </w:rPr>
        <w:t xml:space="preserve"> </w:t>
      </w:r>
      <w:r w:rsidR="00D46FA1" w:rsidRPr="00357960">
        <w:rPr>
          <w:color w:val="000000"/>
          <w:spacing w:val="5"/>
          <w:sz w:val="24"/>
          <w:szCs w:val="24"/>
        </w:rPr>
        <w:t>финансового</w:t>
      </w:r>
      <w:r w:rsidR="006F4AAD">
        <w:rPr>
          <w:color w:val="000000"/>
          <w:spacing w:val="5"/>
          <w:sz w:val="24"/>
          <w:szCs w:val="24"/>
        </w:rPr>
        <w:t xml:space="preserve"> </w:t>
      </w:r>
      <w:r w:rsidR="00D46FA1" w:rsidRPr="00357960">
        <w:rPr>
          <w:color w:val="000000"/>
          <w:spacing w:val="5"/>
          <w:sz w:val="24"/>
          <w:szCs w:val="24"/>
        </w:rPr>
        <w:t>мониторинга,</w:t>
      </w:r>
      <w:r w:rsidR="006F4AAD">
        <w:rPr>
          <w:color w:val="000000"/>
          <w:spacing w:val="5"/>
          <w:sz w:val="24"/>
          <w:szCs w:val="24"/>
        </w:rPr>
        <w:t xml:space="preserve"> </w:t>
      </w:r>
      <w:r w:rsidR="00D46FA1" w:rsidRPr="00357960">
        <w:rPr>
          <w:color w:val="000000"/>
          <w:spacing w:val="5"/>
          <w:sz w:val="24"/>
          <w:szCs w:val="24"/>
        </w:rPr>
        <w:t>включая</w:t>
      </w:r>
      <w:r w:rsidR="006F4AAD">
        <w:rPr>
          <w:color w:val="000000"/>
          <w:spacing w:val="5"/>
          <w:sz w:val="24"/>
          <w:szCs w:val="24"/>
        </w:rPr>
        <w:t xml:space="preserve"> </w:t>
      </w:r>
      <w:r w:rsidR="00D46FA1" w:rsidRPr="00357960">
        <w:rPr>
          <w:color w:val="000000"/>
          <w:spacing w:val="5"/>
          <w:sz w:val="24"/>
          <w:szCs w:val="24"/>
        </w:rPr>
        <w:t>отношения</w:t>
      </w:r>
      <w:r w:rsidR="006F4AAD">
        <w:rPr>
          <w:color w:val="000000"/>
          <w:spacing w:val="5"/>
          <w:sz w:val="24"/>
          <w:szCs w:val="24"/>
        </w:rPr>
        <w:t xml:space="preserve"> </w:t>
      </w:r>
      <w:r w:rsidR="00D46FA1" w:rsidRPr="00357960">
        <w:rPr>
          <w:color w:val="000000"/>
          <w:spacing w:val="5"/>
          <w:sz w:val="24"/>
          <w:szCs w:val="24"/>
        </w:rPr>
        <w:t>между</w:t>
      </w:r>
      <w:r w:rsidR="006F4AAD">
        <w:rPr>
          <w:color w:val="000000"/>
          <w:spacing w:val="5"/>
          <w:sz w:val="24"/>
          <w:szCs w:val="24"/>
        </w:rPr>
        <w:t xml:space="preserve"> </w:t>
      </w:r>
      <w:r w:rsidR="00D46FA1" w:rsidRPr="00357960">
        <w:rPr>
          <w:color w:val="000000"/>
          <w:spacing w:val="1"/>
          <w:sz w:val="24"/>
          <w:szCs w:val="24"/>
        </w:rPr>
        <w:t>ее</w:t>
      </w:r>
      <w:r w:rsidR="006F4AAD">
        <w:rPr>
          <w:color w:val="000000"/>
          <w:spacing w:val="1"/>
          <w:sz w:val="24"/>
          <w:szCs w:val="24"/>
        </w:rPr>
        <w:t xml:space="preserve"> </w:t>
      </w:r>
      <w:r w:rsidR="00D46FA1" w:rsidRPr="00357960">
        <w:rPr>
          <w:color w:val="000000"/>
          <w:spacing w:val="1"/>
          <w:sz w:val="24"/>
          <w:szCs w:val="24"/>
        </w:rPr>
        <w:t>субъектами,</w:t>
      </w:r>
      <w:r w:rsidR="006F4AAD">
        <w:rPr>
          <w:color w:val="000000"/>
          <w:spacing w:val="1"/>
          <w:sz w:val="24"/>
          <w:szCs w:val="24"/>
        </w:rPr>
        <w:t xml:space="preserve"> </w:t>
      </w:r>
      <w:r w:rsidR="00D46FA1" w:rsidRPr="00357960">
        <w:rPr>
          <w:color w:val="000000"/>
          <w:spacing w:val="1"/>
          <w:sz w:val="24"/>
          <w:szCs w:val="24"/>
        </w:rPr>
        <w:t>а</w:t>
      </w:r>
      <w:r w:rsidR="006F4AAD">
        <w:rPr>
          <w:color w:val="000000"/>
          <w:spacing w:val="1"/>
          <w:sz w:val="24"/>
          <w:szCs w:val="24"/>
        </w:rPr>
        <w:t xml:space="preserve"> </w:t>
      </w:r>
      <w:r w:rsidR="00D46FA1" w:rsidRPr="00357960">
        <w:rPr>
          <w:color w:val="000000"/>
          <w:spacing w:val="1"/>
          <w:sz w:val="24"/>
          <w:szCs w:val="24"/>
        </w:rPr>
        <w:t>также</w:t>
      </w:r>
      <w:r w:rsidR="006F4AAD">
        <w:rPr>
          <w:color w:val="000000"/>
          <w:spacing w:val="1"/>
          <w:sz w:val="24"/>
          <w:szCs w:val="24"/>
        </w:rPr>
        <w:t xml:space="preserve"> </w:t>
      </w:r>
      <w:r w:rsidR="00D46FA1" w:rsidRPr="00357960">
        <w:rPr>
          <w:color w:val="000000"/>
          <w:spacing w:val="1"/>
          <w:sz w:val="24"/>
          <w:szCs w:val="24"/>
        </w:rPr>
        <w:t>между</w:t>
      </w:r>
      <w:r w:rsidR="006F4AAD">
        <w:rPr>
          <w:color w:val="000000"/>
          <w:spacing w:val="1"/>
          <w:sz w:val="24"/>
          <w:szCs w:val="24"/>
        </w:rPr>
        <w:t xml:space="preserve"> </w:t>
      </w:r>
      <w:r w:rsidR="00D46FA1" w:rsidRPr="00357960">
        <w:rPr>
          <w:color w:val="000000"/>
          <w:spacing w:val="1"/>
          <w:sz w:val="24"/>
          <w:szCs w:val="24"/>
        </w:rPr>
        <w:t>этими</w:t>
      </w:r>
      <w:r w:rsidR="006F4AAD">
        <w:rPr>
          <w:color w:val="000000"/>
          <w:spacing w:val="1"/>
          <w:sz w:val="24"/>
          <w:szCs w:val="24"/>
        </w:rPr>
        <w:t xml:space="preserve"> </w:t>
      </w:r>
      <w:r w:rsidR="00D46FA1" w:rsidRPr="00357960">
        <w:rPr>
          <w:color w:val="000000"/>
          <w:spacing w:val="1"/>
          <w:sz w:val="24"/>
          <w:szCs w:val="24"/>
        </w:rPr>
        <w:t>субъектами</w:t>
      </w:r>
      <w:r w:rsidR="006F4AAD">
        <w:rPr>
          <w:color w:val="000000"/>
          <w:spacing w:val="1"/>
          <w:sz w:val="24"/>
          <w:szCs w:val="24"/>
        </w:rPr>
        <w:t xml:space="preserve"> </w:t>
      </w:r>
      <w:r w:rsidR="00D46FA1" w:rsidRPr="00357960">
        <w:rPr>
          <w:color w:val="000000"/>
          <w:spacing w:val="1"/>
          <w:sz w:val="24"/>
          <w:szCs w:val="24"/>
        </w:rPr>
        <w:t>и</w:t>
      </w:r>
      <w:r w:rsidR="006F4AAD">
        <w:rPr>
          <w:color w:val="000000"/>
          <w:spacing w:val="1"/>
          <w:sz w:val="24"/>
          <w:szCs w:val="24"/>
        </w:rPr>
        <w:t xml:space="preserve"> </w:t>
      </w:r>
      <w:r w:rsidR="00D46FA1" w:rsidRPr="00357960">
        <w:rPr>
          <w:color w:val="000000"/>
          <w:spacing w:val="1"/>
          <w:sz w:val="24"/>
          <w:szCs w:val="24"/>
        </w:rPr>
        <w:t>потребителями</w:t>
      </w:r>
      <w:r w:rsidR="006F4AAD">
        <w:rPr>
          <w:color w:val="000000"/>
          <w:spacing w:val="1"/>
          <w:sz w:val="24"/>
          <w:szCs w:val="24"/>
        </w:rPr>
        <w:t xml:space="preserve"> </w:t>
      </w:r>
      <w:r w:rsidR="00D46FA1" w:rsidRPr="00357960">
        <w:rPr>
          <w:color w:val="000000"/>
          <w:spacing w:val="1"/>
          <w:sz w:val="24"/>
          <w:szCs w:val="24"/>
        </w:rPr>
        <w:t>финансо</w:t>
      </w:r>
      <w:r w:rsidR="00D46FA1" w:rsidRPr="00357960">
        <w:rPr>
          <w:color w:val="000000"/>
          <w:spacing w:val="3"/>
          <w:sz w:val="24"/>
          <w:szCs w:val="24"/>
        </w:rPr>
        <w:t>вых</w:t>
      </w:r>
      <w:r w:rsidR="006F4AAD">
        <w:rPr>
          <w:color w:val="000000"/>
          <w:spacing w:val="3"/>
          <w:sz w:val="24"/>
          <w:szCs w:val="24"/>
        </w:rPr>
        <w:t xml:space="preserve"> </w:t>
      </w:r>
      <w:r w:rsidR="00D46FA1" w:rsidRPr="00357960">
        <w:rPr>
          <w:color w:val="000000"/>
          <w:spacing w:val="3"/>
          <w:sz w:val="24"/>
          <w:szCs w:val="24"/>
        </w:rPr>
        <w:t>услуг,</w:t>
      </w:r>
      <w:r w:rsidR="006F4AAD">
        <w:rPr>
          <w:color w:val="000000"/>
          <w:spacing w:val="3"/>
          <w:sz w:val="24"/>
          <w:szCs w:val="24"/>
        </w:rPr>
        <w:t xml:space="preserve"> </w:t>
      </w:r>
      <w:r w:rsidR="00D46FA1" w:rsidRPr="00357960">
        <w:rPr>
          <w:color w:val="000000"/>
          <w:spacing w:val="3"/>
          <w:sz w:val="24"/>
          <w:szCs w:val="24"/>
        </w:rPr>
        <w:t>регулируется</w:t>
      </w:r>
      <w:r w:rsidR="006F4AAD">
        <w:rPr>
          <w:color w:val="000000"/>
          <w:spacing w:val="3"/>
          <w:sz w:val="24"/>
          <w:szCs w:val="24"/>
        </w:rPr>
        <w:t xml:space="preserve"> </w:t>
      </w:r>
      <w:r w:rsidR="00D46FA1" w:rsidRPr="00357960">
        <w:rPr>
          <w:color w:val="000000"/>
          <w:spacing w:val="3"/>
          <w:sz w:val="24"/>
          <w:szCs w:val="24"/>
        </w:rPr>
        <w:t>в</w:t>
      </w:r>
      <w:r w:rsidR="006F4AAD">
        <w:rPr>
          <w:color w:val="000000"/>
          <w:spacing w:val="3"/>
          <w:sz w:val="24"/>
          <w:szCs w:val="24"/>
        </w:rPr>
        <w:t xml:space="preserve"> </w:t>
      </w:r>
      <w:r w:rsidR="00D46FA1" w:rsidRPr="00357960">
        <w:rPr>
          <w:color w:val="000000"/>
          <w:spacing w:val="3"/>
          <w:sz w:val="24"/>
          <w:szCs w:val="24"/>
        </w:rPr>
        <w:t>основном</w:t>
      </w:r>
      <w:r w:rsidR="006F4AAD">
        <w:rPr>
          <w:color w:val="000000"/>
          <w:spacing w:val="3"/>
          <w:sz w:val="24"/>
          <w:szCs w:val="24"/>
        </w:rPr>
        <w:t xml:space="preserve"> </w:t>
      </w:r>
      <w:r w:rsidR="00D46FA1" w:rsidRPr="00357960">
        <w:rPr>
          <w:color w:val="000000"/>
          <w:spacing w:val="3"/>
          <w:sz w:val="24"/>
          <w:szCs w:val="24"/>
        </w:rPr>
        <w:t>положениями</w:t>
      </w:r>
      <w:r w:rsidR="006F4AAD">
        <w:rPr>
          <w:color w:val="000000"/>
          <w:spacing w:val="3"/>
          <w:sz w:val="24"/>
          <w:szCs w:val="24"/>
        </w:rPr>
        <w:t xml:space="preserve"> </w:t>
      </w:r>
      <w:r w:rsidR="00D46FA1" w:rsidRPr="00357960">
        <w:rPr>
          <w:color w:val="000000"/>
          <w:spacing w:val="3"/>
          <w:sz w:val="24"/>
          <w:szCs w:val="24"/>
        </w:rPr>
        <w:t>финансового</w:t>
      </w:r>
      <w:r w:rsidR="006F4AAD">
        <w:rPr>
          <w:color w:val="000000"/>
          <w:spacing w:val="3"/>
          <w:sz w:val="24"/>
          <w:szCs w:val="24"/>
        </w:rPr>
        <w:t xml:space="preserve"> </w:t>
      </w:r>
      <w:r w:rsidR="00D46FA1" w:rsidRPr="00357960">
        <w:rPr>
          <w:color w:val="000000"/>
          <w:spacing w:val="3"/>
          <w:sz w:val="24"/>
          <w:szCs w:val="24"/>
        </w:rPr>
        <w:t>и</w:t>
      </w:r>
      <w:r w:rsidR="006F4AAD">
        <w:rPr>
          <w:color w:val="000000"/>
          <w:spacing w:val="3"/>
          <w:sz w:val="24"/>
          <w:szCs w:val="24"/>
        </w:rPr>
        <w:t xml:space="preserve"> </w:t>
      </w:r>
      <w:r w:rsidR="00D46FA1" w:rsidRPr="00357960">
        <w:rPr>
          <w:color w:val="000000"/>
          <w:spacing w:val="3"/>
          <w:sz w:val="24"/>
          <w:szCs w:val="24"/>
        </w:rPr>
        <w:t>административного</w:t>
      </w:r>
      <w:r w:rsidR="006F4AAD">
        <w:rPr>
          <w:color w:val="000000"/>
          <w:spacing w:val="3"/>
          <w:sz w:val="24"/>
          <w:szCs w:val="24"/>
        </w:rPr>
        <w:t xml:space="preserve"> </w:t>
      </w:r>
      <w:r w:rsidR="00D46FA1" w:rsidRPr="00357960">
        <w:rPr>
          <w:color w:val="000000"/>
          <w:spacing w:val="3"/>
          <w:sz w:val="24"/>
          <w:szCs w:val="24"/>
        </w:rPr>
        <w:t>права.</w:t>
      </w:r>
    </w:p>
    <w:p w:rsidR="00D46FA1" w:rsidRPr="00357960" w:rsidRDefault="00D46FA1" w:rsidP="00D46FA1">
      <w:pPr>
        <w:spacing w:line="360" w:lineRule="auto"/>
        <w:ind w:firstLine="851"/>
        <w:jc w:val="both"/>
        <w:rPr>
          <w:color w:val="000000"/>
          <w:spacing w:val="4"/>
          <w:sz w:val="24"/>
          <w:szCs w:val="24"/>
        </w:rPr>
      </w:pPr>
      <w:proofErr w:type="spellStart"/>
      <w:r w:rsidRPr="00357960">
        <w:rPr>
          <w:color w:val="000000"/>
          <w:spacing w:val="3"/>
          <w:sz w:val="24"/>
          <w:szCs w:val="24"/>
        </w:rPr>
        <w:t>Росфинмониторинг</w:t>
      </w:r>
      <w:proofErr w:type="spellEnd"/>
      <w:r w:rsidRPr="00357960">
        <w:rPr>
          <w:color w:val="000000"/>
          <w:spacing w:val="3"/>
          <w:sz w:val="24"/>
          <w:szCs w:val="24"/>
        </w:rPr>
        <w:t>,</w:t>
      </w:r>
      <w:r w:rsidR="006F4AAD">
        <w:rPr>
          <w:color w:val="000000"/>
          <w:spacing w:val="3"/>
          <w:sz w:val="24"/>
          <w:szCs w:val="24"/>
        </w:rPr>
        <w:t xml:space="preserve"> </w:t>
      </w:r>
      <w:r w:rsidRPr="00357960">
        <w:rPr>
          <w:color w:val="000000"/>
          <w:spacing w:val="3"/>
          <w:sz w:val="24"/>
          <w:szCs w:val="24"/>
        </w:rPr>
        <w:t>являясь</w:t>
      </w:r>
      <w:r w:rsidR="006F4AAD">
        <w:rPr>
          <w:color w:val="000000"/>
          <w:spacing w:val="3"/>
          <w:sz w:val="24"/>
          <w:szCs w:val="24"/>
        </w:rPr>
        <w:t xml:space="preserve"> </w:t>
      </w:r>
      <w:r w:rsidRPr="00357960">
        <w:rPr>
          <w:color w:val="000000"/>
          <w:spacing w:val="3"/>
          <w:sz w:val="24"/>
          <w:szCs w:val="24"/>
        </w:rPr>
        <w:t>ключевым</w:t>
      </w:r>
      <w:r w:rsidR="006F4AAD">
        <w:rPr>
          <w:color w:val="000000"/>
          <w:spacing w:val="3"/>
          <w:sz w:val="24"/>
          <w:szCs w:val="24"/>
        </w:rPr>
        <w:t xml:space="preserve"> </w:t>
      </w:r>
      <w:r w:rsidRPr="00357960">
        <w:rPr>
          <w:color w:val="000000"/>
          <w:spacing w:val="3"/>
          <w:sz w:val="24"/>
          <w:szCs w:val="24"/>
        </w:rPr>
        <w:t>элементом</w:t>
      </w:r>
      <w:r w:rsidR="006F4AAD">
        <w:rPr>
          <w:color w:val="000000"/>
          <w:spacing w:val="3"/>
          <w:sz w:val="24"/>
          <w:szCs w:val="24"/>
        </w:rPr>
        <w:t xml:space="preserve"> </w:t>
      </w:r>
      <w:r w:rsidRPr="00357960">
        <w:rPr>
          <w:color w:val="000000"/>
          <w:spacing w:val="3"/>
          <w:sz w:val="24"/>
          <w:szCs w:val="24"/>
        </w:rPr>
        <w:t>национальной</w:t>
      </w:r>
      <w:r w:rsidR="006F4AAD">
        <w:rPr>
          <w:color w:val="000000"/>
          <w:spacing w:val="3"/>
          <w:sz w:val="24"/>
          <w:szCs w:val="24"/>
        </w:rPr>
        <w:t xml:space="preserve"> </w:t>
      </w:r>
      <w:r w:rsidRPr="00357960">
        <w:rPr>
          <w:color w:val="000000"/>
          <w:spacing w:val="3"/>
          <w:sz w:val="24"/>
          <w:szCs w:val="24"/>
        </w:rPr>
        <w:t>систе</w:t>
      </w:r>
      <w:r w:rsidRPr="00357960">
        <w:rPr>
          <w:color w:val="000000"/>
          <w:spacing w:val="2"/>
          <w:sz w:val="24"/>
          <w:szCs w:val="24"/>
        </w:rPr>
        <w:t>мы</w:t>
      </w:r>
      <w:r w:rsidR="006F4AAD">
        <w:rPr>
          <w:color w:val="000000"/>
          <w:spacing w:val="2"/>
          <w:sz w:val="24"/>
          <w:szCs w:val="24"/>
        </w:rPr>
        <w:t xml:space="preserve"> </w:t>
      </w:r>
      <w:r w:rsidRPr="00357960">
        <w:rPr>
          <w:color w:val="000000"/>
          <w:spacing w:val="2"/>
          <w:sz w:val="24"/>
          <w:szCs w:val="24"/>
        </w:rPr>
        <w:t>ПОД/ФТ,</w:t>
      </w:r>
      <w:r w:rsidR="006F4AAD">
        <w:rPr>
          <w:color w:val="000000"/>
          <w:spacing w:val="2"/>
          <w:sz w:val="24"/>
          <w:szCs w:val="24"/>
        </w:rPr>
        <w:t xml:space="preserve"> </w:t>
      </w:r>
      <w:r w:rsidRPr="00357960">
        <w:rPr>
          <w:color w:val="000000"/>
          <w:spacing w:val="2"/>
          <w:sz w:val="24"/>
          <w:szCs w:val="24"/>
        </w:rPr>
        <w:t>обеспечивает</w:t>
      </w:r>
      <w:r w:rsidR="006F4AAD">
        <w:rPr>
          <w:color w:val="000000"/>
          <w:spacing w:val="2"/>
          <w:sz w:val="24"/>
          <w:szCs w:val="24"/>
        </w:rPr>
        <w:t xml:space="preserve"> </w:t>
      </w:r>
      <w:r w:rsidRPr="00357960">
        <w:rPr>
          <w:color w:val="000000"/>
          <w:spacing w:val="2"/>
          <w:sz w:val="24"/>
          <w:szCs w:val="24"/>
        </w:rPr>
        <w:t>через</w:t>
      </w:r>
      <w:r w:rsidR="006F4AAD">
        <w:rPr>
          <w:color w:val="000000"/>
          <w:spacing w:val="2"/>
          <w:sz w:val="24"/>
          <w:szCs w:val="24"/>
        </w:rPr>
        <w:t xml:space="preserve"> </w:t>
      </w:r>
      <w:r w:rsidRPr="00357960">
        <w:rPr>
          <w:color w:val="000000"/>
          <w:spacing w:val="2"/>
          <w:sz w:val="24"/>
          <w:szCs w:val="24"/>
        </w:rPr>
        <w:t>механизмы</w:t>
      </w:r>
      <w:r w:rsidR="006F4AAD">
        <w:rPr>
          <w:color w:val="000000"/>
          <w:spacing w:val="2"/>
          <w:sz w:val="24"/>
          <w:szCs w:val="24"/>
        </w:rPr>
        <w:t xml:space="preserve"> </w:t>
      </w:r>
      <w:r w:rsidRPr="00357960">
        <w:rPr>
          <w:color w:val="000000"/>
          <w:spacing w:val="2"/>
          <w:sz w:val="24"/>
          <w:szCs w:val="24"/>
        </w:rPr>
        <w:t>межведомственной</w:t>
      </w:r>
      <w:r w:rsidR="006F4AAD">
        <w:rPr>
          <w:color w:val="000000"/>
          <w:spacing w:val="2"/>
          <w:sz w:val="24"/>
          <w:szCs w:val="24"/>
        </w:rPr>
        <w:t xml:space="preserve"> </w:t>
      </w:r>
      <w:r w:rsidRPr="00357960">
        <w:rPr>
          <w:color w:val="000000"/>
          <w:spacing w:val="2"/>
          <w:sz w:val="24"/>
          <w:szCs w:val="24"/>
        </w:rPr>
        <w:t>координа</w:t>
      </w:r>
      <w:r w:rsidRPr="00357960">
        <w:rPr>
          <w:color w:val="000000"/>
          <w:spacing w:val="4"/>
          <w:sz w:val="24"/>
          <w:szCs w:val="24"/>
        </w:rPr>
        <w:t>ции</w:t>
      </w:r>
      <w:r w:rsidR="006F4AAD">
        <w:rPr>
          <w:color w:val="000000"/>
          <w:spacing w:val="4"/>
          <w:sz w:val="24"/>
          <w:szCs w:val="24"/>
        </w:rPr>
        <w:t xml:space="preserve"> </w:t>
      </w:r>
      <w:r w:rsidRPr="00357960">
        <w:rPr>
          <w:color w:val="000000"/>
          <w:spacing w:val="4"/>
          <w:sz w:val="24"/>
          <w:szCs w:val="24"/>
        </w:rPr>
        <w:t>согласованное</w:t>
      </w:r>
      <w:r w:rsidR="006F4AAD">
        <w:rPr>
          <w:color w:val="000000"/>
          <w:spacing w:val="4"/>
          <w:sz w:val="24"/>
          <w:szCs w:val="24"/>
        </w:rPr>
        <w:t xml:space="preserve"> </w:t>
      </w:r>
      <w:r w:rsidRPr="00357960">
        <w:rPr>
          <w:color w:val="000000"/>
          <w:spacing w:val="4"/>
          <w:sz w:val="24"/>
          <w:szCs w:val="24"/>
        </w:rPr>
        <w:t>взаимодействие</w:t>
      </w:r>
      <w:r w:rsidR="006F4AAD">
        <w:rPr>
          <w:color w:val="000000"/>
          <w:spacing w:val="4"/>
          <w:sz w:val="24"/>
          <w:szCs w:val="24"/>
        </w:rPr>
        <w:t xml:space="preserve"> </w:t>
      </w:r>
      <w:r w:rsidRPr="00357960">
        <w:rPr>
          <w:color w:val="000000"/>
          <w:spacing w:val="4"/>
          <w:sz w:val="24"/>
          <w:szCs w:val="24"/>
        </w:rPr>
        <w:t>всех</w:t>
      </w:r>
      <w:r w:rsidR="006F4AAD">
        <w:rPr>
          <w:color w:val="000000"/>
          <w:spacing w:val="4"/>
          <w:sz w:val="24"/>
          <w:szCs w:val="24"/>
        </w:rPr>
        <w:t xml:space="preserve"> </w:t>
      </w:r>
      <w:r w:rsidRPr="00357960">
        <w:rPr>
          <w:color w:val="000000"/>
          <w:spacing w:val="4"/>
          <w:sz w:val="24"/>
          <w:szCs w:val="24"/>
        </w:rPr>
        <w:t>субъектов</w:t>
      </w:r>
      <w:r w:rsidR="006F4AAD">
        <w:rPr>
          <w:color w:val="000000"/>
          <w:spacing w:val="4"/>
          <w:sz w:val="24"/>
          <w:szCs w:val="24"/>
        </w:rPr>
        <w:t xml:space="preserve"> </w:t>
      </w:r>
      <w:r w:rsidRPr="00357960">
        <w:rPr>
          <w:color w:val="000000"/>
          <w:spacing w:val="4"/>
          <w:sz w:val="24"/>
          <w:szCs w:val="24"/>
        </w:rPr>
        <w:t>правоохранительного</w:t>
      </w:r>
      <w:r w:rsidR="006F4AAD">
        <w:rPr>
          <w:color w:val="000000"/>
          <w:spacing w:val="4"/>
          <w:sz w:val="24"/>
          <w:szCs w:val="24"/>
        </w:rPr>
        <w:t xml:space="preserve"> </w:t>
      </w:r>
      <w:r w:rsidRPr="00357960">
        <w:rPr>
          <w:color w:val="000000"/>
          <w:spacing w:val="5"/>
          <w:sz w:val="24"/>
          <w:szCs w:val="24"/>
        </w:rPr>
        <w:t>блока</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финансового</w:t>
      </w:r>
      <w:r w:rsidR="006F4AAD">
        <w:rPr>
          <w:color w:val="000000"/>
          <w:spacing w:val="5"/>
          <w:sz w:val="24"/>
          <w:szCs w:val="24"/>
        </w:rPr>
        <w:t xml:space="preserve"> </w:t>
      </w:r>
      <w:r w:rsidRPr="00357960">
        <w:rPr>
          <w:color w:val="000000"/>
          <w:spacing w:val="5"/>
          <w:sz w:val="24"/>
          <w:szCs w:val="24"/>
        </w:rPr>
        <w:t>мониторинга</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целях</w:t>
      </w:r>
      <w:r w:rsidR="006F4AAD">
        <w:rPr>
          <w:color w:val="000000"/>
          <w:spacing w:val="5"/>
          <w:sz w:val="24"/>
          <w:szCs w:val="24"/>
        </w:rPr>
        <w:t xml:space="preserve"> </w:t>
      </w:r>
      <w:proofErr w:type="gramStart"/>
      <w:r w:rsidRPr="00357960">
        <w:rPr>
          <w:color w:val="000000"/>
          <w:spacing w:val="5"/>
          <w:sz w:val="24"/>
          <w:szCs w:val="24"/>
        </w:rPr>
        <w:t>решения</w:t>
      </w:r>
      <w:r w:rsidR="006F4AAD">
        <w:rPr>
          <w:color w:val="000000"/>
          <w:spacing w:val="5"/>
          <w:sz w:val="24"/>
          <w:szCs w:val="24"/>
        </w:rPr>
        <w:t xml:space="preserve"> </w:t>
      </w:r>
      <w:r w:rsidRPr="00357960">
        <w:rPr>
          <w:color w:val="000000"/>
          <w:spacing w:val="5"/>
          <w:sz w:val="24"/>
          <w:szCs w:val="24"/>
        </w:rPr>
        <w:t>задачи</w:t>
      </w:r>
      <w:r w:rsidR="006F4AAD">
        <w:rPr>
          <w:color w:val="000000"/>
          <w:spacing w:val="5"/>
          <w:sz w:val="24"/>
          <w:szCs w:val="24"/>
        </w:rPr>
        <w:t xml:space="preserve"> </w:t>
      </w:r>
      <w:r w:rsidRPr="00357960">
        <w:rPr>
          <w:iCs/>
          <w:color w:val="000000"/>
          <w:spacing w:val="5"/>
          <w:sz w:val="24"/>
          <w:szCs w:val="24"/>
        </w:rPr>
        <w:t>противодей</w:t>
      </w:r>
      <w:r w:rsidRPr="00357960">
        <w:rPr>
          <w:iCs/>
          <w:color w:val="000000"/>
          <w:spacing w:val="4"/>
          <w:sz w:val="24"/>
          <w:szCs w:val="24"/>
        </w:rPr>
        <w:t>ствия</w:t>
      </w:r>
      <w:r w:rsidR="006F4AAD">
        <w:rPr>
          <w:iCs/>
          <w:color w:val="000000"/>
          <w:spacing w:val="4"/>
          <w:sz w:val="24"/>
          <w:szCs w:val="24"/>
        </w:rPr>
        <w:t xml:space="preserve"> </w:t>
      </w:r>
      <w:r w:rsidRPr="00357960">
        <w:rPr>
          <w:color w:val="000000"/>
          <w:spacing w:val="4"/>
          <w:sz w:val="24"/>
          <w:szCs w:val="24"/>
        </w:rPr>
        <w:t>легализации</w:t>
      </w:r>
      <w:r w:rsidR="006F4AAD">
        <w:rPr>
          <w:color w:val="000000"/>
          <w:spacing w:val="4"/>
          <w:sz w:val="24"/>
          <w:szCs w:val="24"/>
        </w:rPr>
        <w:t xml:space="preserve"> </w:t>
      </w:r>
      <w:r w:rsidRPr="00357960">
        <w:rPr>
          <w:color w:val="000000"/>
          <w:spacing w:val="4"/>
          <w:sz w:val="24"/>
          <w:szCs w:val="24"/>
        </w:rPr>
        <w:t>преступных</w:t>
      </w:r>
      <w:r w:rsidR="006F4AAD">
        <w:rPr>
          <w:color w:val="000000"/>
          <w:spacing w:val="4"/>
          <w:sz w:val="24"/>
          <w:szCs w:val="24"/>
        </w:rPr>
        <w:t xml:space="preserve"> </w:t>
      </w:r>
      <w:r w:rsidRPr="00357960">
        <w:rPr>
          <w:color w:val="000000"/>
          <w:spacing w:val="4"/>
          <w:sz w:val="24"/>
          <w:szCs w:val="24"/>
        </w:rPr>
        <w:t>доходов</w:t>
      </w:r>
      <w:proofErr w:type="gramEnd"/>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финансированию</w:t>
      </w:r>
      <w:r w:rsidR="006F4AAD">
        <w:rPr>
          <w:color w:val="000000"/>
          <w:spacing w:val="4"/>
          <w:sz w:val="24"/>
          <w:szCs w:val="24"/>
        </w:rPr>
        <w:t xml:space="preserve"> </w:t>
      </w:r>
      <w:r w:rsidRPr="00357960">
        <w:rPr>
          <w:color w:val="000000"/>
          <w:spacing w:val="4"/>
          <w:sz w:val="24"/>
          <w:szCs w:val="24"/>
        </w:rPr>
        <w:t>терроризма,</w:t>
      </w:r>
      <w:r w:rsidR="006F4AAD">
        <w:rPr>
          <w:color w:val="000000"/>
          <w:spacing w:val="4"/>
          <w:sz w:val="24"/>
          <w:szCs w:val="24"/>
        </w:rPr>
        <w:t xml:space="preserve"> </w:t>
      </w:r>
      <w:r w:rsidRPr="00357960">
        <w:rPr>
          <w:color w:val="000000"/>
          <w:spacing w:val="4"/>
          <w:sz w:val="24"/>
          <w:szCs w:val="24"/>
        </w:rPr>
        <w:t>включая</w:t>
      </w:r>
      <w:r w:rsidR="006F4AAD">
        <w:rPr>
          <w:color w:val="000000"/>
          <w:spacing w:val="4"/>
          <w:sz w:val="24"/>
          <w:szCs w:val="24"/>
        </w:rPr>
        <w:t xml:space="preserve"> </w:t>
      </w:r>
      <w:r w:rsidRPr="00357960">
        <w:rPr>
          <w:color w:val="000000"/>
          <w:spacing w:val="4"/>
          <w:sz w:val="24"/>
          <w:szCs w:val="24"/>
        </w:rPr>
        <w:t>международное</w:t>
      </w:r>
      <w:r w:rsidR="006F4AAD">
        <w:rPr>
          <w:color w:val="000000"/>
          <w:spacing w:val="4"/>
          <w:sz w:val="24"/>
          <w:szCs w:val="24"/>
        </w:rPr>
        <w:t xml:space="preserve"> </w:t>
      </w:r>
      <w:r w:rsidRPr="00357960">
        <w:rPr>
          <w:color w:val="000000"/>
          <w:spacing w:val="4"/>
          <w:sz w:val="24"/>
          <w:szCs w:val="24"/>
        </w:rPr>
        <w:t>сотрудничество</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данной</w:t>
      </w:r>
      <w:r w:rsidR="006F4AAD">
        <w:rPr>
          <w:color w:val="000000"/>
          <w:spacing w:val="4"/>
          <w:sz w:val="24"/>
          <w:szCs w:val="24"/>
        </w:rPr>
        <w:t xml:space="preserve"> </w:t>
      </w:r>
      <w:r w:rsidRPr="00357960">
        <w:rPr>
          <w:color w:val="000000"/>
          <w:spacing w:val="4"/>
          <w:sz w:val="24"/>
          <w:szCs w:val="24"/>
        </w:rPr>
        <w:t>сфере.</w:t>
      </w:r>
    </w:p>
    <w:p w:rsidR="00D46FA1" w:rsidRPr="00357960" w:rsidRDefault="00D46FA1" w:rsidP="00D46FA1">
      <w:pPr>
        <w:spacing w:line="360" w:lineRule="auto"/>
        <w:ind w:firstLine="851"/>
        <w:jc w:val="both"/>
        <w:rPr>
          <w:sz w:val="24"/>
          <w:szCs w:val="24"/>
        </w:rPr>
      </w:pPr>
      <w:proofErr w:type="gramStart"/>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Российской</w:t>
      </w:r>
      <w:r w:rsidR="006F4AAD">
        <w:rPr>
          <w:color w:val="000000"/>
          <w:spacing w:val="4"/>
          <w:sz w:val="24"/>
          <w:szCs w:val="24"/>
        </w:rPr>
        <w:t xml:space="preserve"> </w:t>
      </w:r>
      <w:r w:rsidRPr="00357960">
        <w:rPr>
          <w:color w:val="000000"/>
          <w:spacing w:val="4"/>
          <w:sz w:val="24"/>
          <w:szCs w:val="24"/>
        </w:rPr>
        <w:t>Федерации</w:t>
      </w:r>
      <w:r w:rsidR="006F4AAD">
        <w:rPr>
          <w:color w:val="000000"/>
          <w:spacing w:val="4"/>
          <w:sz w:val="24"/>
          <w:szCs w:val="24"/>
        </w:rPr>
        <w:t xml:space="preserve"> </w:t>
      </w:r>
      <w:r w:rsidRPr="00357960">
        <w:rPr>
          <w:color w:val="000000"/>
          <w:spacing w:val="4"/>
          <w:sz w:val="24"/>
          <w:szCs w:val="24"/>
        </w:rPr>
        <w:t>материаль</w:t>
      </w:r>
      <w:r w:rsidRPr="00357960">
        <w:rPr>
          <w:color w:val="000000"/>
          <w:spacing w:val="2"/>
          <w:sz w:val="24"/>
          <w:szCs w:val="24"/>
        </w:rPr>
        <w:t>ную</w:t>
      </w:r>
      <w:r w:rsidR="006F4AAD">
        <w:rPr>
          <w:color w:val="000000"/>
          <w:spacing w:val="2"/>
          <w:sz w:val="24"/>
          <w:szCs w:val="24"/>
        </w:rPr>
        <w:t xml:space="preserve"> </w:t>
      </w:r>
      <w:r w:rsidRPr="00357960">
        <w:rPr>
          <w:color w:val="000000"/>
          <w:spacing w:val="2"/>
          <w:sz w:val="24"/>
          <w:szCs w:val="24"/>
        </w:rPr>
        <w:t>основу</w:t>
      </w:r>
      <w:r w:rsidR="006F4AAD">
        <w:rPr>
          <w:color w:val="000000"/>
          <w:spacing w:val="2"/>
          <w:sz w:val="24"/>
          <w:szCs w:val="24"/>
        </w:rPr>
        <w:t xml:space="preserve"> </w:t>
      </w:r>
      <w:r w:rsidRPr="00357960">
        <w:rPr>
          <w:color w:val="000000"/>
          <w:spacing w:val="2"/>
          <w:sz w:val="24"/>
          <w:szCs w:val="24"/>
        </w:rPr>
        <w:t>легализации</w:t>
      </w:r>
      <w:r w:rsidR="006F4AAD">
        <w:rPr>
          <w:color w:val="000000"/>
          <w:spacing w:val="2"/>
          <w:sz w:val="24"/>
          <w:szCs w:val="24"/>
        </w:rPr>
        <w:t xml:space="preserve"> </w:t>
      </w:r>
      <w:r w:rsidRPr="00357960">
        <w:rPr>
          <w:color w:val="000000"/>
          <w:spacing w:val="2"/>
          <w:sz w:val="24"/>
          <w:szCs w:val="24"/>
        </w:rPr>
        <w:t>(отмывания)</w:t>
      </w:r>
      <w:r w:rsidR="006F4AAD">
        <w:rPr>
          <w:color w:val="000000"/>
          <w:spacing w:val="2"/>
          <w:sz w:val="24"/>
          <w:szCs w:val="24"/>
        </w:rPr>
        <w:t xml:space="preserve"> </w:t>
      </w:r>
      <w:r w:rsidRPr="00357960">
        <w:rPr>
          <w:color w:val="000000"/>
          <w:spacing w:val="2"/>
          <w:sz w:val="24"/>
          <w:szCs w:val="24"/>
        </w:rPr>
        <w:t>доходов,</w:t>
      </w:r>
      <w:r w:rsidR="006F4AAD">
        <w:rPr>
          <w:color w:val="000000"/>
          <w:spacing w:val="2"/>
          <w:sz w:val="24"/>
          <w:szCs w:val="24"/>
        </w:rPr>
        <w:t xml:space="preserve"> </w:t>
      </w:r>
      <w:r w:rsidRPr="00357960">
        <w:rPr>
          <w:color w:val="000000"/>
          <w:spacing w:val="2"/>
          <w:sz w:val="24"/>
          <w:szCs w:val="24"/>
        </w:rPr>
        <w:t>полученных</w:t>
      </w:r>
      <w:r w:rsidR="006F4AAD">
        <w:rPr>
          <w:color w:val="000000"/>
          <w:spacing w:val="2"/>
          <w:sz w:val="24"/>
          <w:szCs w:val="24"/>
        </w:rPr>
        <w:t xml:space="preserve"> </w:t>
      </w:r>
      <w:r w:rsidRPr="00357960">
        <w:rPr>
          <w:color w:val="000000"/>
          <w:spacing w:val="2"/>
          <w:sz w:val="24"/>
          <w:szCs w:val="24"/>
        </w:rPr>
        <w:t>преступным</w:t>
      </w:r>
      <w:r w:rsidR="006F4AAD">
        <w:rPr>
          <w:color w:val="000000"/>
          <w:spacing w:val="2"/>
          <w:sz w:val="24"/>
          <w:szCs w:val="24"/>
        </w:rPr>
        <w:t xml:space="preserve"> </w:t>
      </w:r>
      <w:r w:rsidRPr="00357960">
        <w:rPr>
          <w:color w:val="000000"/>
          <w:spacing w:val="2"/>
          <w:sz w:val="24"/>
          <w:szCs w:val="24"/>
        </w:rPr>
        <w:t>путем,</w:t>
      </w:r>
      <w:r w:rsidR="006F4AAD">
        <w:rPr>
          <w:color w:val="000000"/>
          <w:spacing w:val="2"/>
          <w:sz w:val="24"/>
          <w:szCs w:val="24"/>
        </w:rPr>
        <w:t xml:space="preserve"> </w:t>
      </w:r>
      <w:r w:rsidRPr="00357960">
        <w:rPr>
          <w:color w:val="000000"/>
          <w:spacing w:val="-1"/>
          <w:sz w:val="24"/>
          <w:szCs w:val="24"/>
        </w:rPr>
        <w:t>составляют</w:t>
      </w:r>
      <w:r w:rsidR="006F4AAD">
        <w:rPr>
          <w:color w:val="000000"/>
          <w:spacing w:val="-1"/>
          <w:sz w:val="24"/>
          <w:szCs w:val="24"/>
        </w:rPr>
        <w:t xml:space="preserve"> </w:t>
      </w:r>
      <w:r w:rsidRPr="00357960">
        <w:rPr>
          <w:color w:val="000000"/>
          <w:spacing w:val="-1"/>
          <w:sz w:val="24"/>
          <w:szCs w:val="24"/>
        </w:rPr>
        <w:t>доходы,</w:t>
      </w:r>
      <w:r w:rsidR="006F4AAD">
        <w:rPr>
          <w:color w:val="000000"/>
          <w:spacing w:val="-1"/>
          <w:sz w:val="24"/>
          <w:szCs w:val="24"/>
        </w:rPr>
        <w:t xml:space="preserve"> </w:t>
      </w:r>
      <w:r w:rsidRPr="00357960">
        <w:rPr>
          <w:color w:val="000000"/>
          <w:spacing w:val="-1"/>
          <w:sz w:val="24"/>
          <w:szCs w:val="24"/>
        </w:rPr>
        <w:t>полученные</w:t>
      </w:r>
      <w:r w:rsidR="006F4AAD">
        <w:rPr>
          <w:color w:val="000000"/>
          <w:spacing w:val="-1"/>
          <w:sz w:val="24"/>
          <w:szCs w:val="24"/>
        </w:rPr>
        <w:t xml:space="preserve"> </w:t>
      </w:r>
      <w:r w:rsidRPr="00357960">
        <w:rPr>
          <w:color w:val="000000"/>
          <w:spacing w:val="-1"/>
          <w:sz w:val="24"/>
          <w:szCs w:val="24"/>
        </w:rPr>
        <w:t>в</w:t>
      </w:r>
      <w:r w:rsidR="006F4AAD">
        <w:rPr>
          <w:color w:val="000000"/>
          <w:spacing w:val="-1"/>
          <w:sz w:val="24"/>
          <w:szCs w:val="24"/>
        </w:rPr>
        <w:t xml:space="preserve"> </w:t>
      </w:r>
      <w:r w:rsidRPr="00357960">
        <w:rPr>
          <w:color w:val="000000"/>
          <w:spacing w:val="-1"/>
          <w:sz w:val="24"/>
          <w:szCs w:val="24"/>
        </w:rPr>
        <w:t>результате</w:t>
      </w:r>
      <w:r w:rsidR="006F4AAD">
        <w:rPr>
          <w:color w:val="000000"/>
          <w:spacing w:val="-1"/>
          <w:sz w:val="24"/>
          <w:szCs w:val="24"/>
        </w:rPr>
        <w:t xml:space="preserve"> </w:t>
      </w:r>
      <w:r w:rsidRPr="00357960">
        <w:rPr>
          <w:color w:val="000000"/>
          <w:spacing w:val="-1"/>
          <w:sz w:val="24"/>
          <w:szCs w:val="24"/>
        </w:rPr>
        <w:t>деятельности</w:t>
      </w:r>
      <w:r w:rsidR="006F4AAD">
        <w:rPr>
          <w:color w:val="000000"/>
          <w:spacing w:val="-1"/>
          <w:sz w:val="24"/>
          <w:szCs w:val="24"/>
        </w:rPr>
        <w:t xml:space="preserve"> </w:t>
      </w:r>
      <w:r w:rsidRPr="00357960">
        <w:rPr>
          <w:color w:val="000000"/>
          <w:spacing w:val="-1"/>
          <w:sz w:val="24"/>
          <w:szCs w:val="24"/>
        </w:rPr>
        <w:t>преступных</w:t>
      </w:r>
      <w:r w:rsidR="006F4AAD">
        <w:rPr>
          <w:color w:val="000000"/>
          <w:spacing w:val="-1"/>
          <w:sz w:val="24"/>
          <w:szCs w:val="24"/>
        </w:rPr>
        <w:t xml:space="preserve"> </w:t>
      </w:r>
      <w:r w:rsidRPr="00357960">
        <w:rPr>
          <w:color w:val="000000"/>
          <w:spacing w:val="3"/>
          <w:sz w:val="24"/>
          <w:szCs w:val="24"/>
        </w:rPr>
        <w:t>сообществ,</w:t>
      </w:r>
      <w:r w:rsidR="006F4AAD">
        <w:rPr>
          <w:color w:val="000000"/>
          <w:spacing w:val="3"/>
          <w:sz w:val="24"/>
          <w:szCs w:val="24"/>
        </w:rPr>
        <w:t xml:space="preserve"> </w:t>
      </w:r>
      <w:r w:rsidRPr="00357960">
        <w:rPr>
          <w:color w:val="000000"/>
          <w:spacing w:val="3"/>
          <w:sz w:val="24"/>
          <w:szCs w:val="24"/>
        </w:rPr>
        <w:t>коррупции,</w:t>
      </w:r>
      <w:r w:rsidR="006F4AAD">
        <w:rPr>
          <w:color w:val="000000"/>
          <w:spacing w:val="3"/>
          <w:sz w:val="24"/>
          <w:szCs w:val="24"/>
        </w:rPr>
        <w:t xml:space="preserve"> </w:t>
      </w:r>
      <w:r w:rsidRPr="00357960">
        <w:rPr>
          <w:color w:val="000000"/>
          <w:spacing w:val="3"/>
          <w:sz w:val="24"/>
          <w:szCs w:val="24"/>
        </w:rPr>
        <w:t>мошенничества,</w:t>
      </w:r>
      <w:r w:rsidR="006F4AAD">
        <w:rPr>
          <w:color w:val="000000"/>
          <w:spacing w:val="3"/>
          <w:sz w:val="24"/>
          <w:szCs w:val="24"/>
        </w:rPr>
        <w:t xml:space="preserve"> </w:t>
      </w:r>
      <w:r w:rsidRPr="00357960">
        <w:rPr>
          <w:color w:val="000000"/>
          <w:spacing w:val="3"/>
          <w:sz w:val="24"/>
          <w:szCs w:val="24"/>
        </w:rPr>
        <w:t>незаконного</w:t>
      </w:r>
      <w:r w:rsidR="006F4AAD">
        <w:rPr>
          <w:color w:val="000000"/>
          <w:spacing w:val="3"/>
          <w:sz w:val="24"/>
          <w:szCs w:val="24"/>
        </w:rPr>
        <w:t xml:space="preserve"> </w:t>
      </w:r>
      <w:r w:rsidRPr="00357960">
        <w:rPr>
          <w:color w:val="000000"/>
          <w:spacing w:val="3"/>
          <w:sz w:val="24"/>
          <w:szCs w:val="24"/>
        </w:rPr>
        <w:t>оборота</w:t>
      </w:r>
      <w:r w:rsidR="006F4AAD">
        <w:rPr>
          <w:color w:val="000000"/>
          <w:spacing w:val="3"/>
          <w:sz w:val="24"/>
          <w:szCs w:val="24"/>
        </w:rPr>
        <w:t xml:space="preserve"> </w:t>
      </w:r>
      <w:r w:rsidRPr="00357960">
        <w:rPr>
          <w:color w:val="000000"/>
          <w:spacing w:val="3"/>
          <w:sz w:val="24"/>
          <w:szCs w:val="24"/>
        </w:rPr>
        <w:t>наркотиков,</w:t>
      </w:r>
      <w:r w:rsidR="006F4AAD">
        <w:rPr>
          <w:color w:val="000000"/>
          <w:spacing w:val="3"/>
          <w:sz w:val="24"/>
          <w:szCs w:val="24"/>
        </w:rPr>
        <w:t xml:space="preserve"> </w:t>
      </w:r>
      <w:r w:rsidRPr="00357960">
        <w:rPr>
          <w:color w:val="000000"/>
          <w:spacing w:val="1"/>
          <w:sz w:val="24"/>
          <w:szCs w:val="24"/>
        </w:rPr>
        <w:t>оружия</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боеприпасов,</w:t>
      </w:r>
      <w:r w:rsidR="006F4AAD">
        <w:rPr>
          <w:color w:val="000000"/>
          <w:spacing w:val="1"/>
          <w:sz w:val="24"/>
          <w:szCs w:val="24"/>
        </w:rPr>
        <w:t xml:space="preserve"> </w:t>
      </w:r>
      <w:r w:rsidRPr="00357960">
        <w:rPr>
          <w:color w:val="000000"/>
          <w:spacing w:val="1"/>
          <w:sz w:val="24"/>
          <w:szCs w:val="24"/>
        </w:rPr>
        <w:t>похищения</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торговли</w:t>
      </w:r>
      <w:r w:rsidR="006F4AAD">
        <w:rPr>
          <w:color w:val="000000"/>
          <w:spacing w:val="1"/>
          <w:sz w:val="24"/>
          <w:szCs w:val="24"/>
        </w:rPr>
        <w:t xml:space="preserve"> </w:t>
      </w:r>
      <w:r w:rsidRPr="00357960">
        <w:rPr>
          <w:color w:val="000000"/>
          <w:spacing w:val="1"/>
          <w:sz w:val="24"/>
          <w:szCs w:val="24"/>
        </w:rPr>
        <w:t>людьми,</w:t>
      </w:r>
      <w:r w:rsidR="006F4AAD">
        <w:rPr>
          <w:color w:val="000000"/>
          <w:spacing w:val="1"/>
          <w:sz w:val="24"/>
          <w:szCs w:val="24"/>
        </w:rPr>
        <w:t xml:space="preserve"> </w:t>
      </w:r>
      <w:r w:rsidRPr="00357960">
        <w:rPr>
          <w:color w:val="000000"/>
          <w:spacing w:val="1"/>
          <w:sz w:val="24"/>
          <w:szCs w:val="24"/>
        </w:rPr>
        <w:t>производства</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реа</w:t>
      </w:r>
      <w:r w:rsidRPr="00357960">
        <w:rPr>
          <w:color w:val="000000"/>
          <w:spacing w:val="4"/>
          <w:sz w:val="24"/>
          <w:szCs w:val="24"/>
        </w:rPr>
        <w:t>лизации</w:t>
      </w:r>
      <w:r w:rsidR="006F4AAD">
        <w:rPr>
          <w:color w:val="000000"/>
          <w:spacing w:val="4"/>
          <w:sz w:val="24"/>
          <w:szCs w:val="24"/>
        </w:rPr>
        <w:t xml:space="preserve"> </w:t>
      </w:r>
      <w:r w:rsidRPr="00357960">
        <w:rPr>
          <w:color w:val="000000"/>
          <w:spacing w:val="4"/>
          <w:sz w:val="24"/>
          <w:szCs w:val="24"/>
        </w:rPr>
        <w:t>фальсифицированной</w:t>
      </w:r>
      <w:r w:rsidR="006F4AAD">
        <w:rPr>
          <w:color w:val="000000"/>
          <w:spacing w:val="4"/>
          <w:sz w:val="24"/>
          <w:szCs w:val="24"/>
        </w:rPr>
        <w:t xml:space="preserve"> </w:t>
      </w:r>
      <w:r w:rsidRPr="00357960">
        <w:rPr>
          <w:color w:val="000000"/>
          <w:spacing w:val="4"/>
          <w:sz w:val="24"/>
          <w:szCs w:val="24"/>
        </w:rPr>
        <w:t>продукции,</w:t>
      </w:r>
      <w:r w:rsidR="006F4AAD">
        <w:rPr>
          <w:color w:val="000000"/>
          <w:spacing w:val="4"/>
          <w:sz w:val="24"/>
          <w:szCs w:val="24"/>
        </w:rPr>
        <w:t xml:space="preserve"> </w:t>
      </w:r>
      <w:r w:rsidRPr="00357960">
        <w:rPr>
          <w:color w:val="000000"/>
          <w:spacing w:val="4"/>
          <w:sz w:val="24"/>
          <w:szCs w:val="24"/>
        </w:rPr>
        <w:t>изготовления</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сбыта</w:t>
      </w:r>
      <w:r w:rsidR="006F4AAD">
        <w:rPr>
          <w:color w:val="000000"/>
          <w:spacing w:val="4"/>
          <w:sz w:val="24"/>
          <w:szCs w:val="24"/>
        </w:rPr>
        <w:t xml:space="preserve"> </w:t>
      </w:r>
      <w:r w:rsidRPr="00357960">
        <w:rPr>
          <w:color w:val="000000"/>
          <w:spacing w:val="4"/>
          <w:sz w:val="24"/>
          <w:szCs w:val="24"/>
        </w:rPr>
        <w:t>фальши</w:t>
      </w:r>
      <w:r w:rsidRPr="00357960">
        <w:rPr>
          <w:color w:val="000000"/>
          <w:spacing w:val="4"/>
          <w:sz w:val="24"/>
          <w:szCs w:val="24"/>
        </w:rPr>
        <w:softHyphen/>
      </w:r>
      <w:r w:rsidRPr="00357960">
        <w:rPr>
          <w:color w:val="000000"/>
          <w:spacing w:val="1"/>
          <w:sz w:val="24"/>
          <w:szCs w:val="24"/>
        </w:rPr>
        <w:t>вых</w:t>
      </w:r>
      <w:r w:rsidR="006F4AAD">
        <w:rPr>
          <w:color w:val="000000"/>
          <w:spacing w:val="1"/>
          <w:sz w:val="24"/>
          <w:szCs w:val="24"/>
        </w:rPr>
        <w:t xml:space="preserve"> </w:t>
      </w:r>
      <w:r w:rsidRPr="00357960">
        <w:rPr>
          <w:color w:val="000000"/>
          <w:spacing w:val="1"/>
          <w:sz w:val="24"/>
          <w:szCs w:val="24"/>
        </w:rPr>
        <w:t>денежных</w:t>
      </w:r>
      <w:r w:rsidR="006F4AAD">
        <w:rPr>
          <w:color w:val="000000"/>
          <w:spacing w:val="1"/>
          <w:sz w:val="24"/>
          <w:szCs w:val="24"/>
        </w:rPr>
        <w:t xml:space="preserve"> </w:t>
      </w:r>
      <w:r w:rsidRPr="00357960">
        <w:rPr>
          <w:color w:val="000000"/>
          <w:spacing w:val="1"/>
          <w:sz w:val="24"/>
          <w:szCs w:val="24"/>
        </w:rPr>
        <w:t>знаков,</w:t>
      </w:r>
      <w:r w:rsidR="006F4AAD">
        <w:rPr>
          <w:color w:val="000000"/>
          <w:spacing w:val="1"/>
          <w:sz w:val="24"/>
          <w:szCs w:val="24"/>
        </w:rPr>
        <w:t xml:space="preserve"> </w:t>
      </w:r>
      <w:r w:rsidRPr="00357960">
        <w:rPr>
          <w:color w:val="000000"/>
          <w:spacing w:val="1"/>
          <w:sz w:val="24"/>
          <w:szCs w:val="24"/>
        </w:rPr>
        <w:t>а</w:t>
      </w:r>
      <w:r w:rsidR="006F4AAD">
        <w:rPr>
          <w:color w:val="000000"/>
          <w:spacing w:val="1"/>
          <w:sz w:val="24"/>
          <w:szCs w:val="24"/>
        </w:rPr>
        <w:t xml:space="preserve"> </w:t>
      </w:r>
      <w:r w:rsidRPr="00357960">
        <w:rPr>
          <w:color w:val="000000"/>
          <w:spacing w:val="1"/>
          <w:sz w:val="24"/>
          <w:szCs w:val="24"/>
        </w:rPr>
        <w:t>также</w:t>
      </w:r>
      <w:r w:rsidR="006F4AAD">
        <w:rPr>
          <w:color w:val="000000"/>
          <w:spacing w:val="1"/>
          <w:sz w:val="24"/>
          <w:szCs w:val="24"/>
        </w:rPr>
        <w:t xml:space="preserve"> </w:t>
      </w:r>
      <w:r w:rsidRPr="00357960">
        <w:rPr>
          <w:color w:val="000000"/>
          <w:spacing w:val="1"/>
          <w:sz w:val="24"/>
          <w:szCs w:val="24"/>
        </w:rPr>
        <w:t>противоправного</w:t>
      </w:r>
      <w:r w:rsidR="006F4AAD">
        <w:rPr>
          <w:color w:val="000000"/>
          <w:spacing w:val="1"/>
          <w:sz w:val="24"/>
          <w:szCs w:val="24"/>
        </w:rPr>
        <w:t xml:space="preserve"> </w:t>
      </w:r>
      <w:r w:rsidRPr="00357960">
        <w:rPr>
          <w:color w:val="000000"/>
          <w:spacing w:val="1"/>
          <w:sz w:val="24"/>
          <w:szCs w:val="24"/>
        </w:rPr>
        <w:t>использования</w:t>
      </w:r>
      <w:r w:rsidR="006F4AAD">
        <w:rPr>
          <w:color w:val="000000"/>
          <w:spacing w:val="1"/>
          <w:sz w:val="24"/>
          <w:szCs w:val="24"/>
        </w:rPr>
        <w:t xml:space="preserve"> </w:t>
      </w:r>
      <w:r w:rsidRPr="00357960">
        <w:rPr>
          <w:color w:val="000000"/>
          <w:spacing w:val="1"/>
          <w:sz w:val="24"/>
          <w:szCs w:val="24"/>
        </w:rPr>
        <w:t>природных</w:t>
      </w:r>
      <w:r w:rsidR="006F4AAD">
        <w:rPr>
          <w:color w:val="000000"/>
          <w:spacing w:val="1"/>
          <w:sz w:val="24"/>
          <w:szCs w:val="24"/>
        </w:rPr>
        <w:t xml:space="preserve"> </w:t>
      </w:r>
      <w:r w:rsidRPr="00357960">
        <w:rPr>
          <w:color w:val="000000"/>
          <w:spacing w:val="3"/>
          <w:sz w:val="24"/>
          <w:szCs w:val="24"/>
        </w:rPr>
        <w:t>ресурсов,</w:t>
      </w:r>
      <w:r w:rsidR="006F4AAD">
        <w:rPr>
          <w:color w:val="000000"/>
          <w:spacing w:val="3"/>
          <w:sz w:val="24"/>
          <w:szCs w:val="24"/>
        </w:rPr>
        <w:t xml:space="preserve"> </w:t>
      </w:r>
      <w:r w:rsidRPr="00357960">
        <w:rPr>
          <w:color w:val="000000"/>
          <w:spacing w:val="3"/>
          <w:sz w:val="24"/>
          <w:szCs w:val="24"/>
        </w:rPr>
        <w:t>иной</w:t>
      </w:r>
      <w:r w:rsidR="006F4AAD">
        <w:rPr>
          <w:color w:val="000000"/>
          <w:spacing w:val="3"/>
          <w:sz w:val="24"/>
          <w:szCs w:val="24"/>
        </w:rPr>
        <w:t xml:space="preserve"> </w:t>
      </w:r>
      <w:r w:rsidRPr="00357960">
        <w:rPr>
          <w:color w:val="000000"/>
          <w:spacing w:val="3"/>
          <w:sz w:val="24"/>
          <w:szCs w:val="24"/>
        </w:rPr>
        <w:t>незаконной</w:t>
      </w:r>
      <w:r w:rsidR="006F4AAD">
        <w:rPr>
          <w:color w:val="000000"/>
          <w:spacing w:val="3"/>
          <w:sz w:val="24"/>
          <w:szCs w:val="24"/>
        </w:rPr>
        <w:t xml:space="preserve"> </w:t>
      </w:r>
      <w:r w:rsidRPr="00357960">
        <w:rPr>
          <w:color w:val="000000"/>
          <w:spacing w:val="3"/>
          <w:sz w:val="24"/>
          <w:szCs w:val="24"/>
        </w:rPr>
        <w:t>деятельности</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различных</w:t>
      </w:r>
      <w:r w:rsidR="006F4AAD">
        <w:rPr>
          <w:color w:val="000000"/>
          <w:spacing w:val="3"/>
          <w:sz w:val="24"/>
          <w:szCs w:val="24"/>
        </w:rPr>
        <w:t xml:space="preserve"> </w:t>
      </w:r>
      <w:r w:rsidRPr="00357960">
        <w:rPr>
          <w:color w:val="000000"/>
          <w:spacing w:val="3"/>
          <w:sz w:val="24"/>
          <w:szCs w:val="24"/>
        </w:rPr>
        <w:t>секторах</w:t>
      </w:r>
      <w:r w:rsidR="006F4AAD">
        <w:rPr>
          <w:color w:val="000000"/>
          <w:spacing w:val="3"/>
          <w:sz w:val="24"/>
          <w:szCs w:val="24"/>
        </w:rPr>
        <w:t xml:space="preserve"> </w:t>
      </w:r>
      <w:r w:rsidRPr="00357960">
        <w:rPr>
          <w:color w:val="000000"/>
          <w:spacing w:val="3"/>
          <w:sz w:val="24"/>
          <w:szCs w:val="24"/>
        </w:rPr>
        <w:t>экономики.</w:t>
      </w:r>
      <w:proofErr w:type="gramEnd"/>
    </w:p>
    <w:p w:rsidR="00D46FA1" w:rsidRPr="00357960" w:rsidRDefault="00D46FA1" w:rsidP="00D46FA1">
      <w:pPr>
        <w:spacing w:line="360" w:lineRule="auto"/>
        <w:ind w:firstLine="851"/>
        <w:jc w:val="both"/>
        <w:rPr>
          <w:spacing w:val="6"/>
          <w:sz w:val="24"/>
          <w:szCs w:val="24"/>
        </w:rPr>
      </w:pPr>
      <w:r w:rsidRPr="00357960">
        <w:rPr>
          <w:color w:val="000000"/>
          <w:spacing w:val="4"/>
          <w:sz w:val="24"/>
          <w:szCs w:val="24"/>
        </w:rPr>
        <w:t>Доходы,</w:t>
      </w:r>
      <w:r w:rsidR="006F4AAD">
        <w:rPr>
          <w:color w:val="000000"/>
          <w:spacing w:val="4"/>
          <w:sz w:val="24"/>
          <w:szCs w:val="24"/>
        </w:rPr>
        <w:t xml:space="preserve"> </w:t>
      </w:r>
      <w:r w:rsidRPr="00357960">
        <w:rPr>
          <w:color w:val="000000"/>
          <w:spacing w:val="4"/>
          <w:sz w:val="24"/>
          <w:szCs w:val="24"/>
        </w:rPr>
        <w:t>полученные</w:t>
      </w:r>
      <w:r w:rsidR="006F4AAD">
        <w:rPr>
          <w:color w:val="000000"/>
          <w:spacing w:val="4"/>
          <w:sz w:val="24"/>
          <w:szCs w:val="24"/>
        </w:rPr>
        <w:t xml:space="preserve"> </w:t>
      </w:r>
      <w:r w:rsidRPr="00357960">
        <w:rPr>
          <w:color w:val="000000"/>
          <w:spacing w:val="4"/>
          <w:sz w:val="24"/>
          <w:szCs w:val="24"/>
        </w:rPr>
        <w:t>преступным</w:t>
      </w:r>
      <w:r w:rsidR="006F4AAD">
        <w:rPr>
          <w:color w:val="000000"/>
          <w:spacing w:val="4"/>
          <w:sz w:val="24"/>
          <w:szCs w:val="24"/>
        </w:rPr>
        <w:t xml:space="preserve"> </w:t>
      </w:r>
      <w:r w:rsidRPr="00357960">
        <w:rPr>
          <w:color w:val="000000"/>
          <w:spacing w:val="4"/>
          <w:sz w:val="24"/>
          <w:szCs w:val="24"/>
        </w:rPr>
        <w:t>путем</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прошедшие</w:t>
      </w:r>
      <w:r w:rsidR="006F4AAD">
        <w:rPr>
          <w:color w:val="000000"/>
          <w:spacing w:val="4"/>
          <w:sz w:val="24"/>
          <w:szCs w:val="24"/>
        </w:rPr>
        <w:t xml:space="preserve"> </w:t>
      </w:r>
      <w:r w:rsidRPr="00357960">
        <w:rPr>
          <w:color w:val="000000"/>
          <w:spacing w:val="4"/>
          <w:sz w:val="24"/>
          <w:szCs w:val="24"/>
        </w:rPr>
        <w:t>легализацию,</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1"/>
          <w:sz w:val="24"/>
          <w:szCs w:val="24"/>
        </w:rPr>
        <w:t>свою</w:t>
      </w:r>
      <w:r w:rsidR="006F4AAD">
        <w:rPr>
          <w:color w:val="000000"/>
          <w:spacing w:val="1"/>
          <w:sz w:val="24"/>
          <w:szCs w:val="24"/>
        </w:rPr>
        <w:t xml:space="preserve"> </w:t>
      </w:r>
      <w:r w:rsidRPr="00357960">
        <w:rPr>
          <w:color w:val="000000"/>
          <w:spacing w:val="1"/>
          <w:sz w:val="24"/>
          <w:szCs w:val="24"/>
        </w:rPr>
        <w:t>очередь</w:t>
      </w:r>
      <w:r w:rsidR="006F4AAD">
        <w:rPr>
          <w:color w:val="000000"/>
          <w:spacing w:val="1"/>
          <w:sz w:val="24"/>
          <w:szCs w:val="24"/>
        </w:rPr>
        <w:t xml:space="preserve"> </w:t>
      </w:r>
      <w:r w:rsidRPr="00357960">
        <w:rPr>
          <w:color w:val="000000"/>
          <w:spacing w:val="1"/>
          <w:sz w:val="24"/>
          <w:szCs w:val="24"/>
        </w:rPr>
        <w:t>способствуют</w:t>
      </w:r>
      <w:r w:rsidR="006F4AAD">
        <w:rPr>
          <w:color w:val="000000"/>
          <w:spacing w:val="1"/>
          <w:sz w:val="24"/>
          <w:szCs w:val="24"/>
        </w:rPr>
        <w:t xml:space="preserve"> </w:t>
      </w:r>
      <w:r w:rsidRPr="00357960">
        <w:rPr>
          <w:color w:val="000000"/>
          <w:spacing w:val="1"/>
          <w:sz w:val="24"/>
          <w:szCs w:val="24"/>
        </w:rPr>
        <w:t>созданию</w:t>
      </w:r>
      <w:r w:rsidR="006F4AAD">
        <w:rPr>
          <w:color w:val="000000"/>
          <w:spacing w:val="1"/>
          <w:sz w:val="24"/>
          <w:szCs w:val="24"/>
        </w:rPr>
        <w:t xml:space="preserve"> </w:t>
      </w:r>
      <w:r w:rsidRPr="00357960">
        <w:rPr>
          <w:color w:val="000000"/>
          <w:spacing w:val="1"/>
          <w:sz w:val="24"/>
          <w:szCs w:val="24"/>
        </w:rPr>
        <w:t>материальной</w:t>
      </w:r>
      <w:r w:rsidR="006F4AAD">
        <w:rPr>
          <w:color w:val="000000"/>
          <w:spacing w:val="1"/>
          <w:sz w:val="24"/>
          <w:szCs w:val="24"/>
        </w:rPr>
        <w:t xml:space="preserve"> </w:t>
      </w:r>
      <w:r w:rsidRPr="00357960">
        <w:rPr>
          <w:color w:val="000000"/>
          <w:spacing w:val="1"/>
          <w:sz w:val="24"/>
          <w:szCs w:val="24"/>
        </w:rPr>
        <w:t>базы</w:t>
      </w:r>
      <w:r w:rsidR="006F4AAD">
        <w:rPr>
          <w:color w:val="000000"/>
          <w:spacing w:val="1"/>
          <w:sz w:val="24"/>
          <w:szCs w:val="24"/>
        </w:rPr>
        <w:t xml:space="preserve"> </w:t>
      </w:r>
      <w:r w:rsidRPr="00357960">
        <w:rPr>
          <w:color w:val="000000"/>
          <w:spacing w:val="1"/>
          <w:sz w:val="24"/>
          <w:szCs w:val="24"/>
        </w:rPr>
        <w:t>для</w:t>
      </w:r>
      <w:r w:rsidR="006F4AAD">
        <w:rPr>
          <w:color w:val="000000"/>
          <w:spacing w:val="1"/>
          <w:sz w:val="24"/>
          <w:szCs w:val="24"/>
        </w:rPr>
        <w:t xml:space="preserve"> </w:t>
      </w:r>
      <w:r w:rsidRPr="00357960">
        <w:rPr>
          <w:color w:val="000000"/>
          <w:spacing w:val="1"/>
          <w:sz w:val="24"/>
          <w:szCs w:val="24"/>
        </w:rPr>
        <w:t>воспроизвод</w:t>
      </w:r>
      <w:r w:rsidRPr="00357960">
        <w:rPr>
          <w:color w:val="000000"/>
          <w:spacing w:val="1"/>
          <w:sz w:val="24"/>
          <w:szCs w:val="24"/>
        </w:rPr>
        <w:softHyphen/>
      </w:r>
      <w:r w:rsidRPr="00357960">
        <w:rPr>
          <w:color w:val="000000"/>
          <w:spacing w:val="2"/>
          <w:sz w:val="24"/>
          <w:szCs w:val="24"/>
        </w:rPr>
        <w:t>ства</w:t>
      </w:r>
      <w:r w:rsidR="006F4AAD">
        <w:rPr>
          <w:color w:val="000000"/>
          <w:spacing w:val="2"/>
          <w:sz w:val="24"/>
          <w:szCs w:val="24"/>
        </w:rPr>
        <w:t xml:space="preserve"> </w:t>
      </w:r>
      <w:r w:rsidRPr="00357960">
        <w:rPr>
          <w:color w:val="000000"/>
          <w:spacing w:val="2"/>
          <w:sz w:val="24"/>
          <w:szCs w:val="24"/>
        </w:rPr>
        <w:t>организованной</w:t>
      </w:r>
      <w:r w:rsidR="006F4AAD">
        <w:rPr>
          <w:color w:val="000000"/>
          <w:spacing w:val="2"/>
          <w:sz w:val="24"/>
          <w:szCs w:val="24"/>
        </w:rPr>
        <w:t xml:space="preserve"> </w:t>
      </w:r>
      <w:r w:rsidRPr="00357960">
        <w:rPr>
          <w:color w:val="000000"/>
          <w:spacing w:val="2"/>
          <w:sz w:val="24"/>
          <w:szCs w:val="24"/>
        </w:rPr>
        <w:lastRenderedPageBreak/>
        <w:t>преступности,</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том</w:t>
      </w:r>
      <w:r w:rsidR="006F4AAD">
        <w:rPr>
          <w:color w:val="000000"/>
          <w:spacing w:val="2"/>
          <w:sz w:val="24"/>
          <w:szCs w:val="24"/>
        </w:rPr>
        <w:t xml:space="preserve"> </w:t>
      </w:r>
      <w:r w:rsidRPr="00357960">
        <w:rPr>
          <w:color w:val="000000"/>
          <w:spacing w:val="2"/>
          <w:sz w:val="24"/>
          <w:szCs w:val="24"/>
        </w:rPr>
        <w:t>числе</w:t>
      </w:r>
      <w:r w:rsidR="006F4AAD">
        <w:rPr>
          <w:color w:val="000000"/>
          <w:spacing w:val="2"/>
          <w:sz w:val="24"/>
          <w:szCs w:val="24"/>
        </w:rPr>
        <w:t xml:space="preserve"> </w:t>
      </w:r>
      <w:r w:rsidRPr="00357960">
        <w:rPr>
          <w:color w:val="000000"/>
          <w:spacing w:val="2"/>
          <w:sz w:val="24"/>
          <w:szCs w:val="24"/>
        </w:rPr>
        <w:t>транснациональной,</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слу</w:t>
      </w:r>
      <w:r w:rsidRPr="00357960">
        <w:rPr>
          <w:color w:val="000000"/>
          <w:spacing w:val="2"/>
          <w:sz w:val="24"/>
          <w:szCs w:val="24"/>
        </w:rPr>
        <w:softHyphen/>
      </w:r>
      <w:r w:rsidRPr="00357960">
        <w:rPr>
          <w:color w:val="000000"/>
          <w:spacing w:val="6"/>
          <w:sz w:val="24"/>
          <w:szCs w:val="24"/>
        </w:rPr>
        <w:t>жат</w:t>
      </w:r>
      <w:r w:rsidR="006F4AAD">
        <w:rPr>
          <w:color w:val="000000"/>
          <w:spacing w:val="6"/>
          <w:sz w:val="24"/>
          <w:szCs w:val="24"/>
        </w:rPr>
        <w:t xml:space="preserve"> </w:t>
      </w:r>
      <w:r w:rsidRPr="00357960">
        <w:rPr>
          <w:color w:val="000000"/>
          <w:spacing w:val="6"/>
          <w:sz w:val="24"/>
          <w:szCs w:val="24"/>
        </w:rPr>
        <w:t>источником</w:t>
      </w:r>
      <w:r w:rsidR="006F4AAD">
        <w:rPr>
          <w:color w:val="000000"/>
          <w:spacing w:val="6"/>
          <w:sz w:val="24"/>
          <w:szCs w:val="24"/>
        </w:rPr>
        <w:t xml:space="preserve"> </w:t>
      </w:r>
      <w:r w:rsidRPr="00357960">
        <w:rPr>
          <w:color w:val="000000"/>
          <w:spacing w:val="6"/>
          <w:sz w:val="24"/>
          <w:szCs w:val="24"/>
        </w:rPr>
        <w:t>финансирования</w:t>
      </w:r>
      <w:r w:rsidR="006F4AAD">
        <w:rPr>
          <w:color w:val="000000"/>
          <w:spacing w:val="6"/>
          <w:sz w:val="24"/>
          <w:szCs w:val="24"/>
        </w:rPr>
        <w:t xml:space="preserve"> </w:t>
      </w:r>
      <w:r w:rsidRPr="00357960">
        <w:rPr>
          <w:color w:val="000000"/>
          <w:spacing w:val="6"/>
          <w:sz w:val="24"/>
          <w:szCs w:val="24"/>
        </w:rPr>
        <w:t>терроризма.</w:t>
      </w:r>
    </w:p>
    <w:p w:rsidR="00D46FA1" w:rsidRPr="00357960" w:rsidRDefault="00D46FA1" w:rsidP="00D46FA1">
      <w:pPr>
        <w:spacing w:line="360" w:lineRule="auto"/>
        <w:ind w:firstLine="851"/>
        <w:jc w:val="both"/>
        <w:rPr>
          <w:color w:val="000000"/>
          <w:spacing w:val="5"/>
          <w:sz w:val="24"/>
          <w:szCs w:val="24"/>
        </w:rPr>
      </w:pPr>
      <w:r w:rsidRPr="00357960">
        <w:rPr>
          <w:sz w:val="24"/>
          <w:szCs w:val="24"/>
        </w:rPr>
        <w:t>О</w:t>
      </w:r>
      <w:r w:rsidRPr="00357960">
        <w:rPr>
          <w:color w:val="000000"/>
          <w:spacing w:val="3"/>
          <w:sz w:val="24"/>
          <w:szCs w:val="24"/>
        </w:rPr>
        <w:t>рганизаторами</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заказчиками</w:t>
      </w:r>
      <w:r w:rsidR="006F4AAD">
        <w:rPr>
          <w:color w:val="000000"/>
          <w:spacing w:val="3"/>
          <w:sz w:val="24"/>
          <w:szCs w:val="24"/>
        </w:rPr>
        <w:t xml:space="preserve"> </w:t>
      </w:r>
      <w:r w:rsidRPr="00357960">
        <w:rPr>
          <w:color w:val="000000"/>
          <w:spacing w:val="3"/>
          <w:sz w:val="24"/>
          <w:szCs w:val="24"/>
        </w:rPr>
        <w:t>террорис</w:t>
      </w:r>
      <w:r w:rsidRPr="00357960">
        <w:rPr>
          <w:color w:val="000000"/>
          <w:spacing w:val="5"/>
          <w:sz w:val="24"/>
          <w:szCs w:val="24"/>
        </w:rPr>
        <w:t>тических</w:t>
      </w:r>
      <w:r w:rsidR="006F4AAD">
        <w:rPr>
          <w:color w:val="000000"/>
          <w:spacing w:val="5"/>
          <w:sz w:val="24"/>
          <w:szCs w:val="24"/>
        </w:rPr>
        <w:t xml:space="preserve"> </w:t>
      </w:r>
      <w:r w:rsidRPr="00357960">
        <w:rPr>
          <w:color w:val="000000"/>
          <w:spacing w:val="5"/>
          <w:sz w:val="24"/>
          <w:szCs w:val="24"/>
        </w:rPr>
        <w:t>акций</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иной</w:t>
      </w:r>
      <w:r w:rsidR="006F4AAD">
        <w:rPr>
          <w:color w:val="000000"/>
          <w:spacing w:val="5"/>
          <w:sz w:val="24"/>
          <w:szCs w:val="24"/>
        </w:rPr>
        <w:t xml:space="preserve"> </w:t>
      </w:r>
      <w:r w:rsidRPr="00357960">
        <w:rPr>
          <w:color w:val="000000"/>
          <w:spacing w:val="5"/>
          <w:sz w:val="24"/>
          <w:szCs w:val="24"/>
        </w:rPr>
        <w:t>деятельности,</w:t>
      </w:r>
      <w:r w:rsidR="006F4AAD">
        <w:rPr>
          <w:color w:val="000000"/>
          <w:spacing w:val="5"/>
          <w:sz w:val="24"/>
          <w:szCs w:val="24"/>
        </w:rPr>
        <w:t xml:space="preserve"> </w:t>
      </w:r>
      <w:r w:rsidRPr="00357960">
        <w:rPr>
          <w:color w:val="000000"/>
          <w:spacing w:val="5"/>
          <w:sz w:val="24"/>
          <w:szCs w:val="24"/>
        </w:rPr>
        <w:t>направленной</w:t>
      </w:r>
      <w:r w:rsidR="006F4AAD">
        <w:rPr>
          <w:color w:val="000000"/>
          <w:spacing w:val="5"/>
          <w:sz w:val="24"/>
          <w:szCs w:val="24"/>
        </w:rPr>
        <w:t xml:space="preserve"> </w:t>
      </w:r>
      <w:r w:rsidRPr="00357960">
        <w:rPr>
          <w:color w:val="000000"/>
          <w:spacing w:val="5"/>
          <w:sz w:val="24"/>
          <w:szCs w:val="24"/>
        </w:rPr>
        <w:t>против</w:t>
      </w:r>
      <w:r w:rsidR="006F4AAD">
        <w:rPr>
          <w:color w:val="000000"/>
          <w:spacing w:val="5"/>
          <w:sz w:val="24"/>
          <w:szCs w:val="24"/>
        </w:rPr>
        <w:t xml:space="preserve"> </w:t>
      </w:r>
      <w:r w:rsidRPr="00357960">
        <w:rPr>
          <w:color w:val="000000"/>
          <w:spacing w:val="5"/>
          <w:sz w:val="24"/>
          <w:szCs w:val="24"/>
        </w:rPr>
        <w:t>Российской</w:t>
      </w:r>
      <w:r w:rsidR="006F4AAD">
        <w:rPr>
          <w:color w:val="000000"/>
          <w:spacing w:val="5"/>
          <w:sz w:val="24"/>
          <w:szCs w:val="24"/>
        </w:rPr>
        <w:t xml:space="preserve"> </w:t>
      </w:r>
      <w:r w:rsidRPr="00357960">
        <w:rPr>
          <w:color w:val="000000"/>
          <w:spacing w:val="3"/>
          <w:sz w:val="24"/>
          <w:szCs w:val="24"/>
        </w:rPr>
        <w:t>Федерации,</w:t>
      </w:r>
      <w:r w:rsidR="006F4AAD">
        <w:rPr>
          <w:color w:val="000000"/>
          <w:spacing w:val="3"/>
          <w:sz w:val="24"/>
          <w:szCs w:val="24"/>
        </w:rPr>
        <w:t xml:space="preserve"> </w:t>
      </w:r>
      <w:r w:rsidRPr="00357960">
        <w:rPr>
          <w:color w:val="000000"/>
          <w:spacing w:val="3"/>
          <w:sz w:val="24"/>
          <w:szCs w:val="24"/>
        </w:rPr>
        <w:t>являются</w:t>
      </w:r>
      <w:r w:rsidR="006F4AAD">
        <w:rPr>
          <w:color w:val="000000"/>
          <w:spacing w:val="3"/>
          <w:sz w:val="24"/>
          <w:szCs w:val="24"/>
        </w:rPr>
        <w:t xml:space="preserve"> </w:t>
      </w:r>
      <w:r w:rsidRPr="00357960">
        <w:rPr>
          <w:color w:val="000000"/>
          <w:spacing w:val="3"/>
          <w:sz w:val="24"/>
          <w:szCs w:val="24"/>
        </w:rPr>
        <w:t>международные</w:t>
      </w:r>
      <w:r w:rsidR="006F4AAD">
        <w:rPr>
          <w:color w:val="000000"/>
          <w:spacing w:val="3"/>
          <w:sz w:val="24"/>
          <w:szCs w:val="24"/>
        </w:rPr>
        <w:t xml:space="preserve"> </w:t>
      </w:r>
      <w:r w:rsidRPr="00357960">
        <w:rPr>
          <w:color w:val="000000"/>
          <w:spacing w:val="3"/>
          <w:sz w:val="24"/>
          <w:szCs w:val="24"/>
        </w:rPr>
        <w:t>террористические</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экстремистские</w:t>
      </w:r>
      <w:r w:rsidR="006F4AAD">
        <w:rPr>
          <w:color w:val="000000"/>
          <w:spacing w:val="3"/>
          <w:sz w:val="24"/>
          <w:szCs w:val="24"/>
        </w:rPr>
        <w:t xml:space="preserve"> </w:t>
      </w:r>
      <w:r w:rsidRPr="00357960">
        <w:rPr>
          <w:color w:val="000000"/>
          <w:spacing w:val="3"/>
          <w:sz w:val="24"/>
          <w:szCs w:val="24"/>
        </w:rPr>
        <w:t>центры</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организации.</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финансирование</w:t>
      </w:r>
      <w:r w:rsidR="006F4AAD">
        <w:rPr>
          <w:color w:val="000000"/>
          <w:spacing w:val="3"/>
          <w:sz w:val="24"/>
          <w:szCs w:val="24"/>
        </w:rPr>
        <w:t xml:space="preserve"> </w:t>
      </w:r>
      <w:r w:rsidRPr="00357960">
        <w:rPr>
          <w:color w:val="000000"/>
          <w:spacing w:val="3"/>
          <w:sz w:val="24"/>
          <w:szCs w:val="24"/>
        </w:rPr>
        <w:t>террористической</w:t>
      </w:r>
      <w:r w:rsidR="006F4AAD">
        <w:rPr>
          <w:color w:val="000000"/>
          <w:spacing w:val="3"/>
          <w:sz w:val="24"/>
          <w:szCs w:val="24"/>
        </w:rPr>
        <w:t xml:space="preserve"> </w:t>
      </w:r>
      <w:r w:rsidRPr="00357960">
        <w:rPr>
          <w:color w:val="000000"/>
          <w:spacing w:val="3"/>
          <w:sz w:val="24"/>
          <w:szCs w:val="24"/>
        </w:rPr>
        <w:t>деятельности</w:t>
      </w:r>
      <w:r w:rsidR="006F4AAD">
        <w:rPr>
          <w:color w:val="000000"/>
          <w:spacing w:val="3"/>
          <w:sz w:val="24"/>
          <w:szCs w:val="24"/>
        </w:rPr>
        <w:t xml:space="preserve"> </w:t>
      </w:r>
      <w:r w:rsidRPr="00357960">
        <w:rPr>
          <w:color w:val="000000"/>
          <w:spacing w:val="2"/>
          <w:sz w:val="24"/>
          <w:szCs w:val="24"/>
        </w:rPr>
        <w:t>нередко</w:t>
      </w:r>
      <w:r w:rsidR="006F4AAD">
        <w:rPr>
          <w:color w:val="000000"/>
          <w:spacing w:val="2"/>
          <w:sz w:val="24"/>
          <w:szCs w:val="24"/>
        </w:rPr>
        <w:t xml:space="preserve"> </w:t>
      </w:r>
      <w:r w:rsidRPr="00357960">
        <w:rPr>
          <w:color w:val="000000"/>
          <w:spacing w:val="2"/>
          <w:sz w:val="24"/>
          <w:szCs w:val="24"/>
        </w:rPr>
        <w:t>вовлекаются</w:t>
      </w:r>
      <w:r w:rsidR="006F4AAD">
        <w:rPr>
          <w:color w:val="000000"/>
          <w:spacing w:val="2"/>
          <w:sz w:val="24"/>
          <w:szCs w:val="24"/>
        </w:rPr>
        <w:t xml:space="preserve"> </w:t>
      </w:r>
      <w:r w:rsidRPr="00357960">
        <w:rPr>
          <w:color w:val="000000"/>
          <w:spacing w:val="2"/>
          <w:sz w:val="24"/>
          <w:szCs w:val="24"/>
        </w:rPr>
        <w:t>зарубежные</w:t>
      </w:r>
      <w:r w:rsidR="006F4AAD">
        <w:rPr>
          <w:color w:val="000000"/>
          <w:spacing w:val="2"/>
          <w:sz w:val="24"/>
          <w:szCs w:val="24"/>
        </w:rPr>
        <w:t xml:space="preserve"> </w:t>
      </w:r>
      <w:r w:rsidRPr="00357960">
        <w:rPr>
          <w:color w:val="000000"/>
          <w:spacing w:val="2"/>
          <w:sz w:val="24"/>
          <w:szCs w:val="24"/>
        </w:rPr>
        <w:t>некоммерческие</w:t>
      </w:r>
      <w:r w:rsidR="006F4AAD">
        <w:rPr>
          <w:color w:val="000000"/>
          <w:spacing w:val="2"/>
          <w:sz w:val="24"/>
          <w:szCs w:val="24"/>
        </w:rPr>
        <w:t xml:space="preserve"> </w:t>
      </w:r>
      <w:r w:rsidRPr="00357960">
        <w:rPr>
          <w:color w:val="000000"/>
          <w:spacing w:val="2"/>
          <w:sz w:val="24"/>
          <w:szCs w:val="24"/>
        </w:rPr>
        <w:t>организации,</w:t>
      </w:r>
      <w:r w:rsidR="006F4AAD">
        <w:rPr>
          <w:color w:val="000000"/>
          <w:spacing w:val="2"/>
          <w:sz w:val="24"/>
          <w:szCs w:val="24"/>
        </w:rPr>
        <w:t xml:space="preserve"> </w:t>
      </w:r>
      <w:r w:rsidRPr="00357960">
        <w:rPr>
          <w:color w:val="000000"/>
          <w:spacing w:val="2"/>
          <w:sz w:val="24"/>
          <w:szCs w:val="24"/>
        </w:rPr>
        <w:t>созданные</w:t>
      </w:r>
      <w:r w:rsidR="006F4AAD">
        <w:rPr>
          <w:color w:val="000000"/>
          <w:spacing w:val="2"/>
          <w:sz w:val="24"/>
          <w:szCs w:val="24"/>
        </w:rPr>
        <w:t xml:space="preserve"> </w:t>
      </w:r>
      <w:r w:rsidRPr="00357960">
        <w:rPr>
          <w:color w:val="000000"/>
          <w:spacing w:val="5"/>
          <w:sz w:val="24"/>
          <w:szCs w:val="24"/>
        </w:rPr>
        <w:t>на</w:t>
      </w:r>
      <w:r w:rsidR="006F4AAD">
        <w:rPr>
          <w:color w:val="000000"/>
          <w:spacing w:val="5"/>
          <w:sz w:val="24"/>
          <w:szCs w:val="24"/>
        </w:rPr>
        <w:t xml:space="preserve"> </w:t>
      </w:r>
      <w:r w:rsidRPr="00357960">
        <w:rPr>
          <w:color w:val="000000"/>
          <w:spacing w:val="5"/>
          <w:sz w:val="24"/>
          <w:szCs w:val="24"/>
        </w:rPr>
        <w:t>законных</w:t>
      </w:r>
      <w:r w:rsidR="006F4AAD">
        <w:rPr>
          <w:color w:val="000000"/>
          <w:spacing w:val="5"/>
          <w:sz w:val="24"/>
          <w:szCs w:val="24"/>
        </w:rPr>
        <w:t xml:space="preserve"> </w:t>
      </w:r>
      <w:r w:rsidRPr="00357960">
        <w:rPr>
          <w:color w:val="000000"/>
          <w:spacing w:val="5"/>
          <w:sz w:val="24"/>
          <w:szCs w:val="24"/>
        </w:rPr>
        <w:t>основаниях.</w:t>
      </w:r>
    </w:p>
    <w:p w:rsidR="00D46FA1" w:rsidRPr="00357960" w:rsidRDefault="00D46FA1" w:rsidP="00D46FA1">
      <w:pPr>
        <w:spacing w:line="360" w:lineRule="auto"/>
        <w:ind w:firstLine="851"/>
        <w:jc w:val="both"/>
        <w:rPr>
          <w:color w:val="000000"/>
          <w:spacing w:val="5"/>
          <w:sz w:val="24"/>
          <w:szCs w:val="24"/>
        </w:rPr>
      </w:pPr>
      <w:r w:rsidRPr="00357960">
        <w:rPr>
          <w:color w:val="000000"/>
          <w:spacing w:val="5"/>
          <w:sz w:val="24"/>
          <w:szCs w:val="24"/>
        </w:rPr>
        <w:t>Стратегическими</w:t>
      </w:r>
      <w:r w:rsidR="006F4AAD">
        <w:rPr>
          <w:color w:val="000000"/>
          <w:spacing w:val="5"/>
          <w:sz w:val="24"/>
          <w:szCs w:val="24"/>
        </w:rPr>
        <w:t xml:space="preserve"> </w:t>
      </w:r>
      <w:r w:rsidRPr="00357960">
        <w:rPr>
          <w:color w:val="000000"/>
          <w:spacing w:val="5"/>
          <w:sz w:val="24"/>
          <w:szCs w:val="24"/>
        </w:rPr>
        <w:t>целями</w:t>
      </w:r>
      <w:r w:rsidR="006F4AAD">
        <w:rPr>
          <w:color w:val="000000"/>
          <w:spacing w:val="5"/>
          <w:sz w:val="24"/>
          <w:szCs w:val="24"/>
        </w:rPr>
        <w:t xml:space="preserve"> </w:t>
      </w:r>
      <w:r w:rsidRPr="00357960">
        <w:rPr>
          <w:color w:val="000000"/>
          <w:spacing w:val="5"/>
          <w:sz w:val="24"/>
          <w:szCs w:val="24"/>
        </w:rPr>
        <w:t>национальной</w:t>
      </w:r>
      <w:r w:rsidR="006F4AAD">
        <w:rPr>
          <w:color w:val="000000"/>
          <w:spacing w:val="5"/>
          <w:sz w:val="24"/>
          <w:szCs w:val="24"/>
        </w:rPr>
        <w:t xml:space="preserve"> </w:t>
      </w:r>
      <w:r w:rsidRPr="00357960">
        <w:rPr>
          <w:color w:val="000000"/>
          <w:spacing w:val="5"/>
          <w:sz w:val="24"/>
          <w:szCs w:val="24"/>
        </w:rPr>
        <w:t>системы</w:t>
      </w:r>
      <w:r w:rsidR="006F4AAD">
        <w:rPr>
          <w:color w:val="000000"/>
          <w:spacing w:val="5"/>
          <w:sz w:val="24"/>
          <w:szCs w:val="24"/>
        </w:rPr>
        <w:t xml:space="preserve"> </w:t>
      </w:r>
      <w:r w:rsidRPr="00357960">
        <w:rPr>
          <w:color w:val="000000"/>
          <w:spacing w:val="5"/>
          <w:sz w:val="24"/>
          <w:szCs w:val="24"/>
        </w:rPr>
        <w:t>являются:</w:t>
      </w:r>
    </w:p>
    <w:p w:rsidR="00D46FA1" w:rsidRPr="00357960" w:rsidRDefault="00D46FA1" w:rsidP="00D46FA1">
      <w:pPr>
        <w:numPr>
          <w:ilvl w:val="0"/>
          <w:numId w:val="20"/>
        </w:numPr>
        <w:spacing w:line="360" w:lineRule="auto"/>
        <w:ind w:left="0" w:firstLine="851"/>
        <w:contextualSpacing/>
        <w:jc w:val="both"/>
        <w:rPr>
          <w:color w:val="000000"/>
          <w:spacing w:val="4"/>
          <w:sz w:val="24"/>
          <w:szCs w:val="24"/>
        </w:rPr>
      </w:pPr>
      <w:r w:rsidRPr="00357960">
        <w:rPr>
          <w:color w:val="000000"/>
          <w:spacing w:val="1"/>
          <w:sz w:val="24"/>
          <w:szCs w:val="24"/>
        </w:rPr>
        <w:t>сокращение</w:t>
      </w:r>
      <w:r w:rsidR="006F4AAD">
        <w:rPr>
          <w:color w:val="000000"/>
          <w:spacing w:val="1"/>
          <w:sz w:val="24"/>
          <w:szCs w:val="24"/>
        </w:rPr>
        <w:t xml:space="preserve"> </w:t>
      </w:r>
      <w:r w:rsidRPr="00357960">
        <w:rPr>
          <w:color w:val="000000"/>
          <w:spacing w:val="1"/>
          <w:sz w:val="24"/>
          <w:szCs w:val="24"/>
        </w:rPr>
        <w:t>масштабов</w:t>
      </w:r>
      <w:r w:rsidR="006F4AAD">
        <w:rPr>
          <w:color w:val="000000"/>
          <w:spacing w:val="1"/>
          <w:sz w:val="24"/>
          <w:szCs w:val="24"/>
        </w:rPr>
        <w:t xml:space="preserve"> </w:t>
      </w:r>
      <w:r w:rsidRPr="00357960">
        <w:rPr>
          <w:color w:val="000000"/>
          <w:spacing w:val="1"/>
          <w:sz w:val="24"/>
          <w:szCs w:val="24"/>
        </w:rPr>
        <w:t>организованной</w:t>
      </w:r>
      <w:r w:rsidR="006F4AAD">
        <w:rPr>
          <w:color w:val="000000"/>
          <w:spacing w:val="1"/>
          <w:sz w:val="24"/>
          <w:szCs w:val="24"/>
        </w:rPr>
        <w:t xml:space="preserve"> </w:t>
      </w:r>
      <w:r w:rsidRPr="00357960">
        <w:rPr>
          <w:color w:val="000000"/>
          <w:spacing w:val="1"/>
          <w:sz w:val="24"/>
          <w:szCs w:val="24"/>
        </w:rPr>
        <w:t>преступности</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незаконной</w:t>
      </w:r>
      <w:r w:rsidR="006F4AAD">
        <w:rPr>
          <w:color w:val="000000"/>
          <w:spacing w:val="1"/>
          <w:sz w:val="24"/>
          <w:szCs w:val="24"/>
        </w:rPr>
        <w:t xml:space="preserve"> </w:t>
      </w:r>
      <w:r w:rsidRPr="00357960">
        <w:rPr>
          <w:color w:val="000000"/>
          <w:spacing w:val="1"/>
          <w:sz w:val="24"/>
          <w:szCs w:val="24"/>
        </w:rPr>
        <w:t>пред</w:t>
      </w:r>
      <w:r w:rsidRPr="00357960">
        <w:rPr>
          <w:color w:val="000000"/>
          <w:spacing w:val="4"/>
          <w:sz w:val="24"/>
          <w:szCs w:val="24"/>
        </w:rPr>
        <w:t>принимательской</w:t>
      </w:r>
      <w:r w:rsidR="006F4AAD">
        <w:rPr>
          <w:color w:val="000000"/>
          <w:spacing w:val="4"/>
          <w:sz w:val="24"/>
          <w:szCs w:val="24"/>
        </w:rPr>
        <w:t xml:space="preserve"> </w:t>
      </w:r>
      <w:r w:rsidRPr="00357960">
        <w:rPr>
          <w:color w:val="000000"/>
          <w:spacing w:val="4"/>
          <w:sz w:val="24"/>
          <w:szCs w:val="24"/>
        </w:rPr>
        <w:t>деятельности;</w:t>
      </w:r>
    </w:p>
    <w:p w:rsidR="00D46FA1" w:rsidRPr="00357960" w:rsidRDefault="00D46FA1" w:rsidP="00D46FA1">
      <w:pPr>
        <w:numPr>
          <w:ilvl w:val="0"/>
          <w:numId w:val="20"/>
        </w:numPr>
        <w:spacing w:line="360" w:lineRule="auto"/>
        <w:ind w:left="0" w:firstLine="851"/>
        <w:contextualSpacing/>
        <w:jc w:val="both"/>
        <w:rPr>
          <w:color w:val="000000"/>
          <w:spacing w:val="5"/>
          <w:sz w:val="24"/>
          <w:szCs w:val="24"/>
        </w:rPr>
      </w:pPr>
      <w:r w:rsidRPr="00357960">
        <w:rPr>
          <w:color w:val="000000"/>
          <w:spacing w:val="4"/>
          <w:sz w:val="24"/>
          <w:szCs w:val="24"/>
        </w:rPr>
        <w:t>устранение</w:t>
      </w:r>
      <w:r w:rsidR="006F4AAD">
        <w:rPr>
          <w:color w:val="000000"/>
          <w:spacing w:val="4"/>
          <w:sz w:val="24"/>
          <w:szCs w:val="24"/>
        </w:rPr>
        <w:t xml:space="preserve"> </w:t>
      </w:r>
      <w:r w:rsidRPr="00357960">
        <w:rPr>
          <w:color w:val="000000"/>
          <w:spacing w:val="4"/>
          <w:sz w:val="24"/>
          <w:szCs w:val="24"/>
        </w:rPr>
        <w:t>условий,</w:t>
      </w:r>
      <w:r w:rsidR="006F4AAD">
        <w:rPr>
          <w:color w:val="000000"/>
          <w:spacing w:val="4"/>
          <w:sz w:val="24"/>
          <w:szCs w:val="24"/>
        </w:rPr>
        <w:t xml:space="preserve"> </w:t>
      </w:r>
      <w:r w:rsidRPr="00357960">
        <w:rPr>
          <w:color w:val="000000"/>
          <w:spacing w:val="4"/>
          <w:sz w:val="24"/>
          <w:szCs w:val="24"/>
        </w:rPr>
        <w:t>способствующих</w:t>
      </w:r>
      <w:r w:rsidR="006F4AAD">
        <w:rPr>
          <w:color w:val="000000"/>
          <w:spacing w:val="4"/>
          <w:sz w:val="24"/>
          <w:szCs w:val="24"/>
        </w:rPr>
        <w:t xml:space="preserve"> </w:t>
      </w:r>
      <w:r w:rsidRPr="00357960">
        <w:rPr>
          <w:color w:val="000000"/>
          <w:spacing w:val="4"/>
          <w:sz w:val="24"/>
          <w:szCs w:val="24"/>
        </w:rPr>
        <w:t>созданию</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воспроизводству</w:t>
      </w:r>
      <w:r w:rsidR="006F4AAD">
        <w:rPr>
          <w:color w:val="000000"/>
          <w:spacing w:val="4"/>
          <w:sz w:val="24"/>
          <w:szCs w:val="24"/>
        </w:rPr>
        <w:t xml:space="preserve"> </w:t>
      </w:r>
      <w:r w:rsidRPr="00357960">
        <w:rPr>
          <w:color w:val="000000"/>
          <w:spacing w:val="4"/>
          <w:sz w:val="24"/>
          <w:szCs w:val="24"/>
        </w:rPr>
        <w:t>ма</w:t>
      </w:r>
      <w:r w:rsidRPr="00357960">
        <w:rPr>
          <w:color w:val="000000"/>
          <w:spacing w:val="5"/>
          <w:sz w:val="24"/>
          <w:szCs w:val="24"/>
        </w:rPr>
        <w:t>териальной</w:t>
      </w:r>
      <w:r w:rsidR="006F4AAD">
        <w:rPr>
          <w:color w:val="000000"/>
          <w:spacing w:val="5"/>
          <w:sz w:val="24"/>
          <w:szCs w:val="24"/>
        </w:rPr>
        <w:t xml:space="preserve"> </w:t>
      </w:r>
      <w:r w:rsidRPr="00357960">
        <w:rPr>
          <w:color w:val="000000"/>
          <w:spacing w:val="5"/>
          <w:sz w:val="24"/>
          <w:szCs w:val="24"/>
        </w:rPr>
        <w:t>базы</w:t>
      </w:r>
      <w:r w:rsidR="006F4AAD">
        <w:rPr>
          <w:color w:val="000000"/>
          <w:spacing w:val="5"/>
          <w:sz w:val="24"/>
          <w:szCs w:val="24"/>
        </w:rPr>
        <w:t xml:space="preserve"> </w:t>
      </w:r>
      <w:r w:rsidRPr="00357960">
        <w:rPr>
          <w:color w:val="000000"/>
          <w:spacing w:val="5"/>
          <w:sz w:val="24"/>
          <w:szCs w:val="24"/>
        </w:rPr>
        <w:t>терроризма,</w:t>
      </w:r>
      <w:r w:rsidR="006F4AAD">
        <w:rPr>
          <w:color w:val="000000"/>
          <w:spacing w:val="5"/>
          <w:sz w:val="24"/>
          <w:szCs w:val="24"/>
        </w:rPr>
        <w:t xml:space="preserve"> </w:t>
      </w:r>
      <w:r w:rsidRPr="00357960">
        <w:rPr>
          <w:color w:val="000000"/>
          <w:spacing w:val="5"/>
          <w:sz w:val="24"/>
          <w:szCs w:val="24"/>
        </w:rPr>
        <w:t>организованной</w:t>
      </w:r>
      <w:r w:rsidR="006F4AAD">
        <w:rPr>
          <w:color w:val="000000"/>
          <w:spacing w:val="5"/>
          <w:sz w:val="24"/>
          <w:szCs w:val="24"/>
        </w:rPr>
        <w:t xml:space="preserve"> </w:t>
      </w:r>
      <w:r w:rsidRPr="00357960">
        <w:rPr>
          <w:color w:val="000000"/>
          <w:spacing w:val="5"/>
          <w:sz w:val="24"/>
          <w:szCs w:val="24"/>
        </w:rPr>
        <w:t>преступности,</w:t>
      </w:r>
      <w:r w:rsidR="006F4AAD">
        <w:rPr>
          <w:color w:val="000000"/>
          <w:spacing w:val="5"/>
          <w:sz w:val="24"/>
          <w:szCs w:val="24"/>
        </w:rPr>
        <w:t xml:space="preserve"> </w:t>
      </w:r>
      <w:r w:rsidRPr="00357960">
        <w:rPr>
          <w:color w:val="000000"/>
          <w:spacing w:val="5"/>
          <w:sz w:val="24"/>
          <w:szCs w:val="24"/>
        </w:rPr>
        <w:t>наркобизнеса</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коррупции;</w:t>
      </w:r>
    </w:p>
    <w:p w:rsidR="00D46FA1" w:rsidRPr="00357960" w:rsidRDefault="00D46FA1" w:rsidP="00D46FA1">
      <w:pPr>
        <w:numPr>
          <w:ilvl w:val="0"/>
          <w:numId w:val="20"/>
        </w:numPr>
        <w:spacing w:line="360" w:lineRule="auto"/>
        <w:ind w:left="0" w:firstLine="851"/>
        <w:contextualSpacing/>
        <w:jc w:val="both"/>
        <w:rPr>
          <w:color w:val="000000"/>
          <w:spacing w:val="-3"/>
          <w:sz w:val="24"/>
          <w:szCs w:val="24"/>
        </w:rPr>
      </w:pPr>
      <w:r w:rsidRPr="00357960">
        <w:rPr>
          <w:color w:val="000000"/>
          <w:spacing w:val="-3"/>
          <w:sz w:val="24"/>
          <w:szCs w:val="24"/>
        </w:rPr>
        <w:t>предотвращение</w:t>
      </w:r>
      <w:r w:rsidR="006F4AAD">
        <w:rPr>
          <w:color w:val="000000"/>
          <w:spacing w:val="-3"/>
          <w:sz w:val="24"/>
          <w:szCs w:val="24"/>
        </w:rPr>
        <w:t xml:space="preserve"> </w:t>
      </w:r>
      <w:r w:rsidRPr="00357960">
        <w:rPr>
          <w:color w:val="000000"/>
          <w:spacing w:val="-3"/>
          <w:sz w:val="24"/>
          <w:szCs w:val="24"/>
        </w:rPr>
        <w:t>незаконного</w:t>
      </w:r>
      <w:r w:rsidR="006F4AAD">
        <w:rPr>
          <w:color w:val="000000"/>
          <w:spacing w:val="-3"/>
          <w:sz w:val="24"/>
          <w:szCs w:val="24"/>
        </w:rPr>
        <w:t xml:space="preserve"> </w:t>
      </w:r>
      <w:r w:rsidRPr="00357960">
        <w:rPr>
          <w:color w:val="000000"/>
          <w:spacing w:val="-3"/>
          <w:sz w:val="24"/>
          <w:szCs w:val="24"/>
        </w:rPr>
        <w:t>вывода</w:t>
      </w:r>
      <w:r w:rsidR="006F4AAD">
        <w:rPr>
          <w:color w:val="000000"/>
          <w:spacing w:val="-3"/>
          <w:sz w:val="24"/>
          <w:szCs w:val="24"/>
        </w:rPr>
        <w:t xml:space="preserve"> </w:t>
      </w:r>
      <w:r w:rsidRPr="00357960">
        <w:rPr>
          <w:color w:val="000000"/>
          <w:spacing w:val="-3"/>
          <w:sz w:val="24"/>
          <w:szCs w:val="24"/>
        </w:rPr>
        <w:t>денежных</w:t>
      </w:r>
      <w:r w:rsidR="006F4AAD">
        <w:rPr>
          <w:color w:val="000000"/>
          <w:spacing w:val="-3"/>
          <w:sz w:val="24"/>
          <w:szCs w:val="24"/>
        </w:rPr>
        <w:t xml:space="preserve"> </w:t>
      </w:r>
      <w:r w:rsidRPr="00357960">
        <w:rPr>
          <w:color w:val="000000"/>
          <w:spacing w:val="-3"/>
          <w:sz w:val="24"/>
          <w:szCs w:val="24"/>
        </w:rPr>
        <w:t>средств</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доходов</w:t>
      </w:r>
      <w:r w:rsidR="006F4AAD">
        <w:rPr>
          <w:color w:val="000000"/>
          <w:spacing w:val="-3"/>
          <w:sz w:val="24"/>
          <w:szCs w:val="24"/>
        </w:rPr>
        <w:t xml:space="preserve"> </w:t>
      </w:r>
      <w:r w:rsidRPr="00357960">
        <w:rPr>
          <w:color w:val="000000"/>
          <w:spacing w:val="-3"/>
          <w:sz w:val="24"/>
          <w:szCs w:val="24"/>
        </w:rPr>
        <w:t>за</w:t>
      </w:r>
      <w:r w:rsidR="006F4AAD">
        <w:rPr>
          <w:color w:val="000000"/>
          <w:spacing w:val="-3"/>
          <w:sz w:val="24"/>
          <w:szCs w:val="24"/>
        </w:rPr>
        <w:t xml:space="preserve"> </w:t>
      </w:r>
      <w:r w:rsidRPr="00357960">
        <w:rPr>
          <w:color w:val="000000"/>
          <w:spacing w:val="-3"/>
          <w:sz w:val="24"/>
          <w:szCs w:val="24"/>
        </w:rPr>
        <w:t>рубеж;</w:t>
      </w:r>
    </w:p>
    <w:p w:rsidR="00D46FA1" w:rsidRPr="00357960" w:rsidRDefault="00D46FA1" w:rsidP="00D46FA1">
      <w:pPr>
        <w:numPr>
          <w:ilvl w:val="0"/>
          <w:numId w:val="20"/>
        </w:numPr>
        <w:spacing w:line="360" w:lineRule="auto"/>
        <w:ind w:left="0" w:firstLine="851"/>
        <w:contextualSpacing/>
        <w:jc w:val="both"/>
        <w:rPr>
          <w:color w:val="000000"/>
          <w:spacing w:val="1"/>
          <w:sz w:val="24"/>
          <w:szCs w:val="24"/>
        </w:rPr>
      </w:pPr>
      <w:r w:rsidRPr="00357960">
        <w:rPr>
          <w:color w:val="000000"/>
          <w:spacing w:val="3"/>
          <w:sz w:val="24"/>
          <w:szCs w:val="24"/>
        </w:rPr>
        <w:t>создание</w:t>
      </w:r>
      <w:r w:rsidR="006F4AAD">
        <w:rPr>
          <w:color w:val="000000"/>
          <w:spacing w:val="3"/>
          <w:sz w:val="24"/>
          <w:szCs w:val="24"/>
        </w:rPr>
        <w:t xml:space="preserve"> </w:t>
      </w:r>
      <w:r w:rsidRPr="00357960">
        <w:rPr>
          <w:color w:val="000000"/>
          <w:spacing w:val="3"/>
          <w:sz w:val="24"/>
          <w:szCs w:val="24"/>
        </w:rPr>
        <w:t>условий</w:t>
      </w:r>
      <w:r w:rsidR="006F4AAD">
        <w:rPr>
          <w:color w:val="000000"/>
          <w:spacing w:val="3"/>
          <w:sz w:val="24"/>
          <w:szCs w:val="24"/>
        </w:rPr>
        <w:t xml:space="preserve"> </w:t>
      </w:r>
      <w:r w:rsidRPr="00357960">
        <w:rPr>
          <w:color w:val="000000"/>
          <w:spacing w:val="3"/>
          <w:sz w:val="24"/>
          <w:szCs w:val="24"/>
        </w:rPr>
        <w:t>для</w:t>
      </w:r>
      <w:r w:rsidR="006F4AAD">
        <w:rPr>
          <w:color w:val="000000"/>
          <w:spacing w:val="3"/>
          <w:sz w:val="24"/>
          <w:szCs w:val="24"/>
        </w:rPr>
        <w:t xml:space="preserve"> </w:t>
      </w:r>
      <w:r w:rsidRPr="00357960">
        <w:rPr>
          <w:color w:val="000000"/>
          <w:spacing w:val="3"/>
          <w:sz w:val="24"/>
          <w:szCs w:val="24"/>
        </w:rPr>
        <w:t>обеспечения</w:t>
      </w:r>
      <w:r w:rsidR="006F4AAD">
        <w:rPr>
          <w:color w:val="000000"/>
          <w:spacing w:val="3"/>
          <w:sz w:val="24"/>
          <w:szCs w:val="24"/>
        </w:rPr>
        <w:t xml:space="preserve"> </w:t>
      </w:r>
      <w:r w:rsidRPr="00357960">
        <w:rPr>
          <w:color w:val="000000"/>
          <w:spacing w:val="3"/>
          <w:sz w:val="24"/>
          <w:szCs w:val="24"/>
        </w:rPr>
        <w:t>репатриации</w:t>
      </w:r>
      <w:r w:rsidR="006F4AAD">
        <w:rPr>
          <w:color w:val="000000"/>
          <w:spacing w:val="3"/>
          <w:sz w:val="24"/>
          <w:szCs w:val="24"/>
        </w:rPr>
        <w:t xml:space="preserve"> </w:t>
      </w:r>
      <w:r w:rsidRPr="00357960">
        <w:rPr>
          <w:color w:val="000000"/>
          <w:spacing w:val="3"/>
          <w:sz w:val="24"/>
          <w:szCs w:val="24"/>
        </w:rPr>
        <w:t>денежных</w:t>
      </w:r>
      <w:r w:rsidR="006F4AAD">
        <w:rPr>
          <w:color w:val="000000"/>
          <w:spacing w:val="3"/>
          <w:sz w:val="24"/>
          <w:szCs w:val="24"/>
        </w:rPr>
        <w:t xml:space="preserve"> </w:t>
      </w:r>
      <w:r w:rsidRPr="00357960">
        <w:rPr>
          <w:color w:val="000000"/>
          <w:spacing w:val="3"/>
          <w:sz w:val="24"/>
          <w:szCs w:val="24"/>
        </w:rPr>
        <w:t>средств</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до</w:t>
      </w:r>
      <w:r w:rsidRPr="00357960">
        <w:rPr>
          <w:color w:val="000000"/>
          <w:spacing w:val="1"/>
          <w:sz w:val="24"/>
          <w:szCs w:val="24"/>
        </w:rPr>
        <w:t>ходов,</w:t>
      </w:r>
      <w:r w:rsidR="006F4AAD">
        <w:rPr>
          <w:color w:val="000000"/>
          <w:spacing w:val="1"/>
          <w:sz w:val="24"/>
          <w:szCs w:val="24"/>
        </w:rPr>
        <w:t xml:space="preserve"> </w:t>
      </w:r>
      <w:r w:rsidRPr="00357960">
        <w:rPr>
          <w:color w:val="000000"/>
          <w:spacing w:val="1"/>
          <w:sz w:val="24"/>
          <w:szCs w:val="24"/>
        </w:rPr>
        <w:t>полученных</w:t>
      </w:r>
      <w:r w:rsidR="006F4AAD">
        <w:rPr>
          <w:color w:val="000000"/>
          <w:spacing w:val="1"/>
          <w:sz w:val="24"/>
          <w:szCs w:val="24"/>
        </w:rPr>
        <w:t xml:space="preserve"> </w:t>
      </w:r>
      <w:r w:rsidRPr="00357960">
        <w:rPr>
          <w:color w:val="000000"/>
          <w:spacing w:val="1"/>
          <w:sz w:val="24"/>
          <w:szCs w:val="24"/>
        </w:rPr>
        <w:t>преступным</w:t>
      </w:r>
      <w:r w:rsidR="006F4AAD">
        <w:rPr>
          <w:color w:val="000000"/>
          <w:spacing w:val="1"/>
          <w:sz w:val="24"/>
          <w:szCs w:val="24"/>
        </w:rPr>
        <w:t xml:space="preserve"> </w:t>
      </w:r>
      <w:r w:rsidRPr="00357960">
        <w:rPr>
          <w:color w:val="000000"/>
          <w:spacing w:val="1"/>
          <w:sz w:val="24"/>
          <w:szCs w:val="24"/>
        </w:rPr>
        <w:t>путем</w:t>
      </w:r>
      <w:r w:rsidR="006F4AAD">
        <w:rPr>
          <w:color w:val="000000"/>
          <w:spacing w:val="1"/>
          <w:sz w:val="24"/>
          <w:szCs w:val="24"/>
        </w:rPr>
        <w:t xml:space="preserve"> </w:t>
      </w:r>
      <w:r w:rsidRPr="00357960">
        <w:rPr>
          <w:color w:val="000000"/>
          <w:spacing w:val="1"/>
          <w:sz w:val="24"/>
          <w:szCs w:val="24"/>
        </w:rPr>
        <w:t>и</w:t>
      </w:r>
      <w:r w:rsidR="006F4AAD">
        <w:rPr>
          <w:color w:val="000000"/>
          <w:spacing w:val="1"/>
          <w:sz w:val="24"/>
          <w:szCs w:val="24"/>
        </w:rPr>
        <w:t xml:space="preserve"> </w:t>
      </w:r>
      <w:r w:rsidRPr="00357960">
        <w:rPr>
          <w:color w:val="000000"/>
          <w:spacing w:val="1"/>
          <w:sz w:val="24"/>
          <w:szCs w:val="24"/>
        </w:rPr>
        <w:t>незаконно</w:t>
      </w:r>
      <w:r w:rsidR="006F4AAD">
        <w:rPr>
          <w:color w:val="000000"/>
          <w:spacing w:val="1"/>
          <w:sz w:val="24"/>
          <w:szCs w:val="24"/>
        </w:rPr>
        <w:t xml:space="preserve"> </w:t>
      </w:r>
      <w:r w:rsidRPr="00357960">
        <w:rPr>
          <w:color w:val="000000"/>
          <w:spacing w:val="1"/>
          <w:sz w:val="24"/>
          <w:szCs w:val="24"/>
        </w:rPr>
        <w:t>выведенных</w:t>
      </w:r>
      <w:r w:rsidR="006F4AAD">
        <w:rPr>
          <w:color w:val="000000"/>
          <w:spacing w:val="1"/>
          <w:sz w:val="24"/>
          <w:szCs w:val="24"/>
        </w:rPr>
        <w:t xml:space="preserve"> </w:t>
      </w:r>
      <w:r w:rsidRPr="00357960">
        <w:rPr>
          <w:color w:val="000000"/>
          <w:spacing w:val="1"/>
          <w:sz w:val="24"/>
          <w:szCs w:val="24"/>
        </w:rPr>
        <w:t>за</w:t>
      </w:r>
      <w:r w:rsidR="006F4AAD">
        <w:rPr>
          <w:color w:val="000000"/>
          <w:spacing w:val="1"/>
          <w:sz w:val="24"/>
          <w:szCs w:val="24"/>
        </w:rPr>
        <w:t xml:space="preserve"> </w:t>
      </w:r>
      <w:r w:rsidRPr="00357960">
        <w:rPr>
          <w:color w:val="000000"/>
          <w:spacing w:val="1"/>
          <w:sz w:val="24"/>
          <w:szCs w:val="24"/>
        </w:rPr>
        <w:t>рубеж;</w:t>
      </w:r>
    </w:p>
    <w:p w:rsidR="00D46FA1" w:rsidRPr="00357960" w:rsidRDefault="00D46FA1" w:rsidP="00D46FA1">
      <w:pPr>
        <w:numPr>
          <w:ilvl w:val="0"/>
          <w:numId w:val="20"/>
        </w:numPr>
        <w:spacing w:line="360" w:lineRule="auto"/>
        <w:ind w:left="0" w:firstLine="851"/>
        <w:contextualSpacing/>
        <w:jc w:val="both"/>
        <w:rPr>
          <w:color w:val="000000"/>
          <w:spacing w:val="5"/>
          <w:sz w:val="24"/>
          <w:szCs w:val="24"/>
        </w:rPr>
      </w:pPr>
      <w:r w:rsidRPr="00357960">
        <w:rPr>
          <w:color w:val="000000"/>
          <w:spacing w:val="6"/>
          <w:sz w:val="24"/>
          <w:szCs w:val="24"/>
        </w:rPr>
        <w:t>обеспечение</w:t>
      </w:r>
      <w:r w:rsidR="006F4AAD">
        <w:rPr>
          <w:color w:val="000000"/>
          <w:spacing w:val="6"/>
          <w:sz w:val="24"/>
          <w:szCs w:val="24"/>
        </w:rPr>
        <w:t xml:space="preserve"> </w:t>
      </w:r>
      <w:r w:rsidRPr="00357960">
        <w:rPr>
          <w:color w:val="000000"/>
          <w:spacing w:val="6"/>
          <w:sz w:val="24"/>
          <w:szCs w:val="24"/>
        </w:rPr>
        <w:t>эффективности</w:t>
      </w:r>
      <w:r w:rsidR="006F4AAD">
        <w:rPr>
          <w:color w:val="000000"/>
          <w:spacing w:val="6"/>
          <w:sz w:val="24"/>
          <w:szCs w:val="24"/>
        </w:rPr>
        <w:t xml:space="preserve"> </w:t>
      </w:r>
      <w:r w:rsidRPr="00357960">
        <w:rPr>
          <w:color w:val="000000"/>
          <w:spacing w:val="6"/>
          <w:sz w:val="24"/>
          <w:szCs w:val="24"/>
        </w:rPr>
        <w:t>реализации</w:t>
      </w:r>
      <w:r w:rsidR="006F4AAD">
        <w:rPr>
          <w:color w:val="000000"/>
          <w:spacing w:val="6"/>
          <w:sz w:val="24"/>
          <w:szCs w:val="24"/>
        </w:rPr>
        <w:t xml:space="preserve"> </w:t>
      </w:r>
      <w:r w:rsidRPr="00357960">
        <w:rPr>
          <w:color w:val="000000"/>
          <w:spacing w:val="6"/>
          <w:sz w:val="24"/>
          <w:szCs w:val="24"/>
        </w:rPr>
        <w:t>полномочий</w:t>
      </w:r>
      <w:r w:rsidR="006F4AAD">
        <w:rPr>
          <w:color w:val="000000"/>
          <w:spacing w:val="6"/>
          <w:sz w:val="24"/>
          <w:szCs w:val="24"/>
        </w:rPr>
        <w:t xml:space="preserve"> </w:t>
      </w:r>
      <w:r w:rsidRPr="00357960">
        <w:rPr>
          <w:color w:val="000000"/>
          <w:spacing w:val="6"/>
          <w:sz w:val="24"/>
          <w:szCs w:val="24"/>
        </w:rPr>
        <w:t>государственных</w:t>
      </w:r>
      <w:r w:rsidR="006F4AAD">
        <w:rPr>
          <w:color w:val="000000"/>
          <w:spacing w:val="6"/>
          <w:sz w:val="24"/>
          <w:szCs w:val="24"/>
        </w:rPr>
        <w:t xml:space="preserve"> </w:t>
      </w:r>
      <w:r w:rsidRPr="00357960">
        <w:rPr>
          <w:color w:val="000000"/>
          <w:spacing w:val="7"/>
          <w:sz w:val="24"/>
          <w:szCs w:val="24"/>
        </w:rPr>
        <w:t>органов</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организаций,</w:t>
      </w:r>
      <w:r w:rsidR="006F4AAD">
        <w:rPr>
          <w:color w:val="000000"/>
          <w:spacing w:val="7"/>
          <w:sz w:val="24"/>
          <w:szCs w:val="24"/>
        </w:rPr>
        <w:t xml:space="preserve"> </w:t>
      </w:r>
      <w:r w:rsidRPr="00357960">
        <w:rPr>
          <w:color w:val="000000"/>
          <w:spacing w:val="7"/>
          <w:sz w:val="24"/>
          <w:szCs w:val="24"/>
        </w:rPr>
        <w:t>участвующих</w:t>
      </w:r>
      <w:r w:rsidR="006F4AAD">
        <w:rPr>
          <w:color w:val="000000"/>
          <w:spacing w:val="7"/>
          <w:sz w:val="24"/>
          <w:szCs w:val="24"/>
        </w:rPr>
        <w:t xml:space="preserve"> </w:t>
      </w:r>
      <w:r w:rsidRPr="00357960">
        <w:rPr>
          <w:color w:val="000000"/>
          <w:spacing w:val="7"/>
          <w:sz w:val="24"/>
          <w:szCs w:val="24"/>
        </w:rPr>
        <w:t>в</w:t>
      </w:r>
      <w:r w:rsidR="006F4AAD">
        <w:rPr>
          <w:color w:val="000000"/>
          <w:spacing w:val="7"/>
          <w:sz w:val="24"/>
          <w:szCs w:val="24"/>
        </w:rPr>
        <w:t xml:space="preserve"> </w:t>
      </w:r>
      <w:r w:rsidRPr="00357960">
        <w:rPr>
          <w:color w:val="000000"/>
          <w:spacing w:val="7"/>
          <w:sz w:val="24"/>
          <w:szCs w:val="24"/>
        </w:rPr>
        <w:t>противодействии</w:t>
      </w:r>
      <w:r w:rsidR="006F4AAD">
        <w:rPr>
          <w:color w:val="000000"/>
          <w:spacing w:val="7"/>
          <w:sz w:val="24"/>
          <w:szCs w:val="24"/>
        </w:rPr>
        <w:t xml:space="preserve"> </w:t>
      </w:r>
      <w:r w:rsidRPr="00357960">
        <w:rPr>
          <w:color w:val="000000"/>
          <w:spacing w:val="7"/>
          <w:sz w:val="24"/>
          <w:szCs w:val="24"/>
        </w:rPr>
        <w:t>легализации</w:t>
      </w:r>
      <w:r w:rsidR="006F4AAD">
        <w:rPr>
          <w:color w:val="000000"/>
          <w:spacing w:val="7"/>
          <w:sz w:val="24"/>
          <w:szCs w:val="24"/>
        </w:rPr>
        <w:t xml:space="preserve"> </w:t>
      </w:r>
      <w:r w:rsidRPr="00357960">
        <w:rPr>
          <w:color w:val="000000"/>
          <w:spacing w:val="4"/>
          <w:sz w:val="24"/>
          <w:szCs w:val="24"/>
        </w:rPr>
        <w:t>(отмыванию)</w:t>
      </w:r>
      <w:r w:rsidR="006F4AAD">
        <w:rPr>
          <w:color w:val="000000"/>
          <w:spacing w:val="4"/>
          <w:sz w:val="24"/>
          <w:szCs w:val="24"/>
        </w:rPr>
        <w:t xml:space="preserve"> </w:t>
      </w:r>
      <w:r w:rsidRPr="00357960">
        <w:rPr>
          <w:color w:val="000000"/>
          <w:spacing w:val="4"/>
          <w:sz w:val="24"/>
          <w:szCs w:val="24"/>
        </w:rPr>
        <w:t>доходов,</w:t>
      </w:r>
      <w:r w:rsidR="006F4AAD">
        <w:rPr>
          <w:color w:val="000000"/>
          <w:spacing w:val="4"/>
          <w:sz w:val="24"/>
          <w:szCs w:val="24"/>
        </w:rPr>
        <w:t xml:space="preserve"> </w:t>
      </w:r>
      <w:r w:rsidRPr="00357960">
        <w:rPr>
          <w:color w:val="000000"/>
          <w:spacing w:val="4"/>
          <w:sz w:val="24"/>
          <w:szCs w:val="24"/>
        </w:rPr>
        <w:t>полученных</w:t>
      </w:r>
      <w:r w:rsidR="006F4AAD">
        <w:rPr>
          <w:color w:val="000000"/>
          <w:spacing w:val="4"/>
          <w:sz w:val="24"/>
          <w:szCs w:val="24"/>
        </w:rPr>
        <w:t xml:space="preserve"> </w:t>
      </w:r>
      <w:r w:rsidRPr="00357960">
        <w:rPr>
          <w:color w:val="000000"/>
          <w:spacing w:val="4"/>
          <w:sz w:val="24"/>
          <w:szCs w:val="24"/>
        </w:rPr>
        <w:t>преступным</w:t>
      </w:r>
      <w:r w:rsidR="006F4AAD">
        <w:rPr>
          <w:color w:val="000000"/>
          <w:spacing w:val="4"/>
          <w:sz w:val="24"/>
          <w:szCs w:val="24"/>
        </w:rPr>
        <w:t xml:space="preserve"> </w:t>
      </w:r>
      <w:r w:rsidRPr="00357960">
        <w:rPr>
          <w:color w:val="000000"/>
          <w:spacing w:val="4"/>
          <w:sz w:val="24"/>
          <w:szCs w:val="24"/>
        </w:rPr>
        <w:t>путем,</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финансированию</w:t>
      </w:r>
      <w:r w:rsidR="006F4AAD">
        <w:rPr>
          <w:color w:val="000000"/>
          <w:spacing w:val="4"/>
          <w:sz w:val="24"/>
          <w:szCs w:val="24"/>
        </w:rPr>
        <w:t xml:space="preserve"> </w:t>
      </w:r>
      <w:r w:rsidRPr="00357960">
        <w:rPr>
          <w:color w:val="000000"/>
          <w:spacing w:val="4"/>
          <w:sz w:val="24"/>
          <w:szCs w:val="24"/>
        </w:rPr>
        <w:t>терроризма,</w:t>
      </w:r>
      <w:r w:rsidR="006F4AAD">
        <w:rPr>
          <w:color w:val="000000"/>
          <w:spacing w:val="4"/>
          <w:sz w:val="24"/>
          <w:szCs w:val="24"/>
        </w:rPr>
        <w:t xml:space="preserve"> </w:t>
      </w:r>
      <w:r w:rsidRPr="00357960">
        <w:rPr>
          <w:color w:val="000000"/>
          <w:spacing w:val="4"/>
          <w:sz w:val="24"/>
          <w:szCs w:val="24"/>
        </w:rPr>
        <w:t>оптимизация</w:t>
      </w:r>
      <w:r w:rsidR="006F4AAD">
        <w:rPr>
          <w:color w:val="000000"/>
          <w:spacing w:val="4"/>
          <w:sz w:val="24"/>
          <w:szCs w:val="24"/>
        </w:rPr>
        <w:t xml:space="preserve"> </w:t>
      </w:r>
      <w:r w:rsidRPr="00357960">
        <w:rPr>
          <w:color w:val="000000"/>
          <w:spacing w:val="4"/>
          <w:sz w:val="24"/>
          <w:szCs w:val="24"/>
        </w:rPr>
        <w:t>механизмов</w:t>
      </w:r>
      <w:r w:rsidR="006F4AAD">
        <w:rPr>
          <w:color w:val="000000"/>
          <w:spacing w:val="4"/>
          <w:sz w:val="24"/>
          <w:szCs w:val="24"/>
        </w:rPr>
        <w:t xml:space="preserve"> </w:t>
      </w:r>
      <w:r w:rsidRPr="00357960">
        <w:rPr>
          <w:color w:val="000000"/>
          <w:spacing w:val="4"/>
          <w:sz w:val="24"/>
          <w:szCs w:val="24"/>
        </w:rPr>
        <w:t>координации</w:t>
      </w:r>
      <w:r w:rsidR="006F4AAD">
        <w:rPr>
          <w:color w:val="000000"/>
          <w:spacing w:val="4"/>
          <w:sz w:val="24"/>
          <w:szCs w:val="24"/>
        </w:rPr>
        <w:t xml:space="preserve"> </w:t>
      </w:r>
      <w:r w:rsidRPr="00357960">
        <w:rPr>
          <w:color w:val="000000"/>
          <w:spacing w:val="4"/>
          <w:sz w:val="24"/>
          <w:szCs w:val="24"/>
        </w:rPr>
        <w:t>их</w:t>
      </w:r>
      <w:r w:rsidR="006F4AAD">
        <w:rPr>
          <w:color w:val="000000"/>
          <w:spacing w:val="4"/>
          <w:sz w:val="24"/>
          <w:szCs w:val="24"/>
        </w:rPr>
        <w:t xml:space="preserve"> </w:t>
      </w:r>
      <w:r w:rsidRPr="00357960">
        <w:rPr>
          <w:color w:val="000000"/>
          <w:spacing w:val="4"/>
          <w:sz w:val="24"/>
          <w:szCs w:val="24"/>
        </w:rPr>
        <w:t>деятельнос</w:t>
      </w:r>
      <w:r w:rsidRPr="00357960">
        <w:rPr>
          <w:color w:val="000000"/>
          <w:spacing w:val="5"/>
          <w:sz w:val="24"/>
          <w:szCs w:val="24"/>
        </w:rPr>
        <w:t>ти</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взаимодействия</w:t>
      </w:r>
      <w:r w:rsidR="006F4AAD">
        <w:rPr>
          <w:color w:val="000000"/>
          <w:spacing w:val="5"/>
          <w:sz w:val="24"/>
          <w:szCs w:val="24"/>
        </w:rPr>
        <w:t xml:space="preserve"> </w:t>
      </w:r>
      <w:r w:rsidRPr="00357960">
        <w:rPr>
          <w:color w:val="000000"/>
          <w:spacing w:val="5"/>
          <w:sz w:val="24"/>
          <w:szCs w:val="24"/>
        </w:rPr>
        <w:t>между</w:t>
      </w:r>
      <w:r w:rsidR="006F4AAD">
        <w:rPr>
          <w:color w:val="000000"/>
          <w:spacing w:val="5"/>
          <w:sz w:val="24"/>
          <w:szCs w:val="24"/>
        </w:rPr>
        <w:t xml:space="preserve"> </w:t>
      </w:r>
      <w:r w:rsidRPr="00357960">
        <w:rPr>
          <w:color w:val="000000"/>
          <w:spacing w:val="5"/>
          <w:sz w:val="24"/>
          <w:szCs w:val="24"/>
        </w:rPr>
        <w:t>ними.</w:t>
      </w:r>
    </w:p>
    <w:p w:rsidR="00D46FA1" w:rsidRPr="00357960" w:rsidRDefault="00D46FA1" w:rsidP="00D46FA1">
      <w:pPr>
        <w:spacing w:line="360" w:lineRule="auto"/>
        <w:ind w:firstLine="851"/>
        <w:jc w:val="both"/>
        <w:rPr>
          <w:color w:val="000000"/>
          <w:spacing w:val="5"/>
          <w:sz w:val="24"/>
          <w:szCs w:val="24"/>
        </w:rPr>
      </w:pPr>
      <w:r w:rsidRPr="00357960">
        <w:rPr>
          <w:color w:val="000000"/>
          <w:spacing w:val="5"/>
          <w:sz w:val="24"/>
          <w:szCs w:val="24"/>
        </w:rPr>
        <w:t>К</w:t>
      </w:r>
      <w:r w:rsidR="006F4AAD">
        <w:rPr>
          <w:color w:val="000000"/>
          <w:spacing w:val="5"/>
          <w:sz w:val="24"/>
          <w:szCs w:val="24"/>
        </w:rPr>
        <w:t xml:space="preserve"> </w:t>
      </w:r>
      <w:r w:rsidRPr="00357960">
        <w:rPr>
          <w:color w:val="000000"/>
          <w:spacing w:val="5"/>
          <w:sz w:val="24"/>
          <w:szCs w:val="24"/>
        </w:rPr>
        <w:t>причинам,</w:t>
      </w:r>
      <w:r w:rsidR="006F4AAD">
        <w:rPr>
          <w:color w:val="000000"/>
          <w:spacing w:val="5"/>
          <w:sz w:val="24"/>
          <w:szCs w:val="24"/>
        </w:rPr>
        <w:t xml:space="preserve"> </w:t>
      </w:r>
      <w:r w:rsidRPr="00357960">
        <w:rPr>
          <w:color w:val="000000"/>
          <w:spacing w:val="5"/>
          <w:sz w:val="24"/>
          <w:szCs w:val="24"/>
        </w:rPr>
        <w:t>снижающим</w:t>
      </w:r>
      <w:r w:rsidR="006F4AAD">
        <w:rPr>
          <w:color w:val="000000"/>
          <w:spacing w:val="5"/>
          <w:sz w:val="24"/>
          <w:szCs w:val="24"/>
        </w:rPr>
        <w:t xml:space="preserve"> </w:t>
      </w:r>
      <w:r w:rsidRPr="00357960">
        <w:rPr>
          <w:color w:val="000000"/>
          <w:spacing w:val="5"/>
          <w:sz w:val="24"/>
          <w:szCs w:val="24"/>
        </w:rPr>
        <w:t>эффективность</w:t>
      </w:r>
      <w:r w:rsidR="006F4AAD">
        <w:rPr>
          <w:color w:val="000000"/>
          <w:spacing w:val="5"/>
          <w:sz w:val="24"/>
          <w:szCs w:val="24"/>
        </w:rPr>
        <w:t xml:space="preserve"> </w:t>
      </w:r>
      <w:r w:rsidRPr="00357960">
        <w:rPr>
          <w:color w:val="000000"/>
          <w:spacing w:val="5"/>
          <w:sz w:val="24"/>
          <w:szCs w:val="24"/>
        </w:rPr>
        <w:t>национальной</w:t>
      </w:r>
      <w:r w:rsidR="006F4AAD">
        <w:rPr>
          <w:color w:val="000000"/>
          <w:spacing w:val="5"/>
          <w:sz w:val="24"/>
          <w:szCs w:val="24"/>
        </w:rPr>
        <w:t xml:space="preserve"> </w:t>
      </w:r>
      <w:r w:rsidRPr="00357960">
        <w:rPr>
          <w:color w:val="000000"/>
          <w:spacing w:val="5"/>
          <w:sz w:val="24"/>
          <w:szCs w:val="24"/>
        </w:rPr>
        <w:t>системы,</w:t>
      </w:r>
      <w:r w:rsidR="006F4AAD">
        <w:rPr>
          <w:color w:val="000000"/>
          <w:spacing w:val="5"/>
          <w:sz w:val="24"/>
          <w:szCs w:val="24"/>
        </w:rPr>
        <w:t xml:space="preserve"> </w:t>
      </w:r>
      <w:r w:rsidRPr="00357960">
        <w:rPr>
          <w:color w:val="000000"/>
          <w:spacing w:val="5"/>
          <w:sz w:val="24"/>
          <w:szCs w:val="24"/>
        </w:rPr>
        <w:t>Кон</w:t>
      </w:r>
      <w:r w:rsidRPr="00357960">
        <w:rPr>
          <w:color w:val="000000"/>
          <w:spacing w:val="5"/>
          <w:sz w:val="24"/>
          <w:szCs w:val="24"/>
        </w:rPr>
        <w:softHyphen/>
      </w:r>
      <w:r w:rsidRPr="00357960">
        <w:rPr>
          <w:color w:val="000000"/>
          <w:spacing w:val="4"/>
          <w:sz w:val="24"/>
          <w:szCs w:val="24"/>
        </w:rPr>
        <w:t>цепция</w:t>
      </w:r>
      <w:r w:rsidR="006F4AAD">
        <w:rPr>
          <w:color w:val="000000"/>
          <w:spacing w:val="4"/>
          <w:sz w:val="24"/>
          <w:szCs w:val="24"/>
        </w:rPr>
        <w:t xml:space="preserve"> </w:t>
      </w:r>
      <w:r w:rsidRPr="00357960">
        <w:rPr>
          <w:color w:val="000000"/>
          <w:spacing w:val="4"/>
          <w:sz w:val="24"/>
          <w:szCs w:val="24"/>
        </w:rPr>
        <w:t>относит:</w:t>
      </w:r>
    </w:p>
    <w:p w:rsidR="00D46FA1" w:rsidRPr="00357960" w:rsidRDefault="00D46FA1" w:rsidP="00D46FA1">
      <w:pPr>
        <w:numPr>
          <w:ilvl w:val="0"/>
          <w:numId w:val="21"/>
        </w:numPr>
        <w:spacing w:line="360" w:lineRule="auto"/>
        <w:ind w:left="0" w:firstLine="851"/>
        <w:contextualSpacing/>
        <w:jc w:val="both"/>
        <w:rPr>
          <w:color w:val="000000"/>
          <w:spacing w:val="5"/>
          <w:sz w:val="24"/>
          <w:szCs w:val="24"/>
        </w:rPr>
      </w:pPr>
      <w:r w:rsidRPr="00357960">
        <w:rPr>
          <w:color w:val="000000"/>
          <w:spacing w:val="3"/>
          <w:sz w:val="24"/>
          <w:szCs w:val="24"/>
        </w:rPr>
        <w:t>несовершенство</w:t>
      </w:r>
      <w:r w:rsidR="006F4AAD">
        <w:rPr>
          <w:color w:val="000000"/>
          <w:spacing w:val="3"/>
          <w:sz w:val="24"/>
          <w:szCs w:val="24"/>
        </w:rPr>
        <w:t xml:space="preserve"> </w:t>
      </w:r>
      <w:r w:rsidRPr="00357960">
        <w:rPr>
          <w:color w:val="000000"/>
          <w:spacing w:val="3"/>
          <w:sz w:val="24"/>
          <w:szCs w:val="24"/>
        </w:rPr>
        <w:t>системы</w:t>
      </w:r>
      <w:r w:rsidR="006F4AAD">
        <w:rPr>
          <w:color w:val="000000"/>
          <w:spacing w:val="3"/>
          <w:sz w:val="24"/>
          <w:szCs w:val="24"/>
        </w:rPr>
        <w:t xml:space="preserve"> </w:t>
      </w:r>
      <w:r w:rsidRPr="00357960">
        <w:rPr>
          <w:color w:val="000000"/>
          <w:spacing w:val="3"/>
          <w:sz w:val="24"/>
          <w:szCs w:val="24"/>
        </w:rPr>
        <w:t>информационного</w:t>
      </w:r>
      <w:r w:rsidR="006F4AAD">
        <w:rPr>
          <w:color w:val="000000"/>
          <w:spacing w:val="3"/>
          <w:sz w:val="24"/>
          <w:szCs w:val="24"/>
        </w:rPr>
        <w:t xml:space="preserve"> </w:t>
      </w:r>
      <w:r w:rsidRPr="00357960">
        <w:rPr>
          <w:color w:val="000000"/>
          <w:spacing w:val="3"/>
          <w:sz w:val="24"/>
          <w:szCs w:val="24"/>
        </w:rPr>
        <w:t>обеспечения</w:t>
      </w:r>
      <w:r w:rsidR="006F4AAD">
        <w:rPr>
          <w:color w:val="000000"/>
          <w:spacing w:val="3"/>
          <w:sz w:val="24"/>
          <w:szCs w:val="24"/>
        </w:rPr>
        <w:t xml:space="preserve"> </w:t>
      </w:r>
      <w:r w:rsidRPr="00357960">
        <w:rPr>
          <w:color w:val="000000"/>
          <w:spacing w:val="3"/>
          <w:sz w:val="24"/>
          <w:szCs w:val="24"/>
        </w:rPr>
        <w:t>государствен</w:t>
      </w:r>
      <w:r w:rsidRPr="00357960">
        <w:rPr>
          <w:color w:val="000000"/>
          <w:spacing w:val="3"/>
          <w:sz w:val="24"/>
          <w:szCs w:val="24"/>
        </w:rPr>
        <w:softHyphen/>
      </w:r>
      <w:r w:rsidRPr="00357960">
        <w:rPr>
          <w:color w:val="000000"/>
          <w:spacing w:val="2"/>
          <w:sz w:val="24"/>
          <w:szCs w:val="24"/>
        </w:rPr>
        <w:t>ных</w:t>
      </w:r>
      <w:r w:rsidR="006F4AAD">
        <w:rPr>
          <w:color w:val="000000"/>
          <w:spacing w:val="2"/>
          <w:sz w:val="24"/>
          <w:szCs w:val="24"/>
        </w:rPr>
        <w:t xml:space="preserve"> </w:t>
      </w:r>
      <w:r w:rsidRPr="00357960">
        <w:rPr>
          <w:color w:val="000000"/>
          <w:spacing w:val="2"/>
          <w:sz w:val="24"/>
          <w:szCs w:val="24"/>
        </w:rPr>
        <w:t>органов</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организаций,</w:t>
      </w:r>
      <w:r w:rsidR="006F4AAD">
        <w:rPr>
          <w:color w:val="000000"/>
          <w:spacing w:val="2"/>
          <w:sz w:val="24"/>
          <w:szCs w:val="24"/>
        </w:rPr>
        <w:t xml:space="preserve"> </w:t>
      </w:r>
      <w:r w:rsidRPr="00357960">
        <w:rPr>
          <w:color w:val="000000"/>
          <w:spacing w:val="2"/>
          <w:sz w:val="24"/>
          <w:szCs w:val="24"/>
        </w:rPr>
        <w:t>участвующих</w:t>
      </w:r>
      <w:r w:rsidR="006F4AAD">
        <w:rPr>
          <w:color w:val="000000"/>
          <w:spacing w:val="2"/>
          <w:sz w:val="24"/>
          <w:szCs w:val="24"/>
        </w:rPr>
        <w:t xml:space="preserve"> </w:t>
      </w:r>
      <w:r w:rsidRPr="00357960">
        <w:rPr>
          <w:color w:val="000000"/>
          <w:spacing w:val="2"/>
          <w:sz w:val="24"/>
          <w:szCs w:val="24"/>
        </w:rPr>
        <w:t>в</w:t>
      </w:r>
      <w:r w:rsidR="006F4AAD">
        <w:rPr>
          <w:color w:val="000000"/>
          <w:spacing w:val="2"/>
          <w:sz w:val="24"/>
          <w:szCs w:val="24"/>
        </w:rPr>
        <w:t xml:space="preserve"> </w:t>
      </w:r>
      <w:r w:rsidRPr="00357960">
        <w:rPr>
          <w:color w:val="000000"/>
          <w:spacing w:val="2"/>
          <w:sz w:val="24"/>
          <w:szCs w:val="24"/>
        </w:rPr>
        <w:t>противодействии</w:t>
      </w:r>
      <w:r w:rsidR="006F4AAD">
        <w:rPr>
          <w:color w:val="000000"/>
          <w:spacing w:val="2"/>
          <w:sz w:val="24"/>
          <w:szCs w:val="24"/>
        </w:rPr>
        <w:t xml:space="preserve"> </w:t>
      </w:r>
      <w:r w:rsidRPr="00357960">
        <w:rPr>
          <w:color w:val="000000"/>
          <w:spacing w:val="2"/>
          <w:sz w:val="24"/>
          <w:szCs w:val="24"/>
        </w:rPr>
        <w:t>легализа</w:t>
      </w:r>
      <w:r w:rsidRPr="00357960">
        <w:rPr>
          <w:color w:val="000000"/>
          <w:spacing w:val="2"/>
          <w:sz w:val="24"/>
          <w:szCs w:val="24"/>
        </w:rPr>
        <w:softHyphen/>
        <w:t>ции</w:t>
      </w:r>
      <w:r w:rsidR="006F4AAD">
        <w:rPr>
          <w:color w:val="000000"/>
          <w:spacing w:val="2"/>
          <w:sz w:val="24"/>
          <w:szCs w:val="24"/>
        </w:rPr>
        <w:t xml:space="preserve"> </w:t>
      </w:r>
      <w:r w:rsidRPr="00357960">
        <w:rPr>
          <w:color w:val="000000"/>
          <w:spacing w:val="2"/>
          <w:sz w:val="24"/>
          <w:szCs w:val="24"/>
        </w:rPr>
        <w:t>(отмыванию)</w:t>
      </w:r>
      <w:r w:rsidR="006F4AAD">
        <w:rPr>
          <w:color w:val="000000"/>
          <w:spacing w:val="2"/>
          <w:sz w:val="24"/>
          <w:szCs w:val="24"/>
        </w:rPr>
        <w:t xml:space="preserve"> </w:t>
      </w:r>
      <w:r w:rsidRPr="00357960">
        <w:rPr>
          <w:color w:val="000000"/>
          <w:spacing w:val="2"/>
          <w:sz w:val="24"/>
          <w:szCs w:val="24"/>
        </w:rPr>
        <w:t>доходов,</w:t>
      </w:r>
      <w:r w:rsidR="006F4AAD">
        <w:rPr>
          <w:color w:val="000000"/>
          <w:spacing w:val="2"/>
          <w:sz w:val="24"/>
          <w:szCs w:val="24"/>
        </w:rPr>
        <w:t xml:space="preserve"> </w:t>
      </w:r>
      <w:r w:rsidRPr="00357960">
        <w:rPr>
          <w:color w:val="000000"/>
          <w:spacing w:val="2"/>
          <w:sz w:val="24"/>
          <w:szCs w:val="24"/>
        </w:rPr>
        <w:t>полученных</w:t>
      </w:r>
      <w:r w:rsidR="006F4AAD">
        <w:rPr>
          <w:color w:val="000000"/>
          <w:spacing w:val="2"/>
          <w:sz w:val="24"/>
          <w:szCs w:val="24"/>
        </w:rPr>
        <w:t xml:space="preserve"> </w:t>
      </w:r>
      <w:r w:rsidRPr="00357960">
        <w:rPr>
          <w:color w:val="000000"/>
          <w:spacing w:val="2"/>
          <w:sz w:val="24"/>
          <w:szCs w:val="24"/>
        </w:rPr>
        <w:t>преступным</w:t>
      </w:r>
      <w:r w:rsidR="006F4AAD">
        <w:rPr>
          <w:color w:val="000000"/>
          <w:spacing w:val="2"/>
          <w:sz w:val="24"/>
          <w:szCs w:val="24"/>
        </w:rPr>
        <w:t xml:space="preserve"> </w:t>
      </w:r>
      <w:r w:rsidRPr="00357960">
        <w:rPr>
          <w:color w:val="000000"/>
          <w:spacing w:val="2"/>
          <w:sz w:val="24"/>
          <w:szCs w:val="24"/>
        </w:rPr>
        <w:t>путем,</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финанси</w:t>
      </w:r>
      <w:r w:rsidRPr="00357960">
        <w:rPr>
          <w:color w:val="000000"/>
          <w:spacing w:val="2"/>
          <w:sz w:val="24"/>
          <w:szCs w:val="24"/>
        </w:rPr>
        <w:softHyphen/>
        <w:t>рованию</w:t>
      </w:r>
      <w:r w:rsidR="006F4AAD">
        <w:rPr>
          <w:color w:val="000000"/>
          <w:spacing w:val="2"/>
          <w:sz w:val="24"/>
          <w:szCs w:val="24"/>
        </w:rPr>
        <w:t xml:space="preserve"> </w:t>
      </w:r>
      <w:r w:rsidRPr="00357960">
        <w:rPr>
          <w:color w:val="000000"/>
          <w:spacing w:val="2"/>
          <w:sz w:val="24"/>
          <w:szCs w:val="24"/>
        </w:rPr>
        <w:t>терроризма,</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разобщенность</w:t>
      </w:r>
      <w:r w:rsidR="006F4AAD">
        <w:rPr>
          <w:color w:val="000000"/>
          <w:spacing w:val="2"/>
          <w:sz w:val="24"/>
          <w:szCs w:val="24"/>
        </w:rPr>
        <w:t xml:space="preserve"> </w:t>
      </w:r>
      <w:r w:rsidRPr="00357960">
        <w:rPr>
          <w:color w:val="000000"/>
          <w:spacing w:val="2"/>
          <w:sz w:val="24"/>
          <w:szCs w:val="24"/>
        </w:rPr>
        <w:t>ведомственных</w:t>
      </w:r>
      <w:r w:rsidR="006F4AAD">
        <w:rPr>
          <w:color w:val="000000"/>
          <w:spacing w:val="2"/>
          <w:sz w:val="24"/>
          <w:szCs w:val="24"/>
        </w:rPr>
        <w:t xml:space="preserve"> </w:t>
      </w:r>
      <w:r w:rsidRPr="00357960">
        <w:rPr>
          <w:color w:val="000000"/>
          <w:spacing w:val="2"/>
          <w:sz w:val="24"/>
          <w:szCs w:val="24"/>
        </w:rPr>
        <w:t>информационных</w:t>
      </w:r>
      <w:r w:rsidR="006F4AAD">
        <w:rPr>
          <w:color w:val="000000"/>
          <w:spacing w:val="2"/>
          <w:sz w:val="24"/>
          <w:szCs w:val="24"/>
        </w:rPr>
        <w:t xml:space="preserve"> </w:t>
      </w:r>
      <w:r w:rsidRPr="00357960">
        <w:rPr>
          <w:color w:val="000000"/>
          <w:spacing w:val="4"/>
          <w:sz w:val="24"/>
          <w:szCs w:val="24"/>
        </w:rPr>
        <w:t>ресурсов,</w:t>
      </w:r>
      <w:r w:rsidR="006F4AAD">
        <w:rPr>
          <w:color w:val="000000"/>
          <w:spacing w:val="4"/>
          <w:sz w:val="24"/>
          <w:szCs w:val="24"/>
        </w:rPr>
        <w:t xml:space="preserve"> </w:t>
      </w:r>
      <w:r w:rsidRPr="00357960">
        <w:rPr>
          <w:color w:val="000000"/>
          <w:spacing w:val="4"/>
          <w:sz w:val="24"/>
          <w:szCs w:val="24"/>
        </w:rPr>
        <w:t>содержащих</w:t>
      </w:r>
      <w:r w:rsidR="006F4AAD">
        <w:rPr>
          <w:color w:val="000000"/>
          <w:spacing w:val="4"/>
          <w:sz w:val="24"/>
          <w:szCs w:val="24"/>
        </w:rPr>
        <w:t xml:space="preserve"> </w:t>
      </w:r>
      <w:r w:rsidRPr="00357960">
        <w:rPr>
          <w:color w:val="000000"/>
          <w:spacing w:val="4"/>
          <w:sz w:val="24"/>
          <w:szCs w:val="24"/>
        </w:rPr>
        <w:t>данные,</w:t>
      </w:r>
      <w:r w:rsidR="006F4AAD">
        <w:rPr>
          <w:color w:val="000000"/>
          <w:spacing w:val="4"/>
          <w:sz w:val="24"/>
          <w:szCs w:val="24"/>
        </w:rPr>
        <w:t xml:space="preserve"> </w:t>
      </w:r>
      <w:r w:rsidRPr="00357960">
        <w:rPr>
          <w:color w:val="000000"/>
          <w:spacing w:val="4"/>
          <w:sz w:val="24"/>
          <w:szCs w:val="24"/>
        </w:rPr>
        <w:t>необходимые</w:t>
      </w:r>
      <w:r w:rsidR="006F4AAD">
        <w:rPr>
          <w:color w:val="000000"/>
          <w:spacing w:val="4"/>
          <w:sz w:val="24"/>
          <w:szCs w:val="24"/>
        </w:rPr>
        <w:t xml:space="preserve"> </w:t>
      </w:r>
      <w:r w:rsidRPr="00357960">
        <w:rPr>
          <w:color w:val="000000"/>
          <w:spacing w:val="4"/>
          <w:sz w:val="24"/>
          <w:szCs w:val="24"/>
        </w:rPr>
        <w:t>для</w:t>
      </w:r>
      <w:r w:rsidR="006F4AAD">
        <w:rPr>
          <w:color w:val="000000"/>
          <w:spacing w:val="4"/>
          <w:sz w:val="24"/>
          <w:szCs w:val="24"/>
        </w:rPr>
        <w:t xml:space="preserve"> </w:t>
      </w:r>
      <w:r w:rsidRPr="00357960">
        <w:rPr>
          <w:color w:val="000000"/>
          <w:spacing w:val="4"/>
          <w:sz w:val="24"/>
          <w:szCs w:val="24"/>
        </w:rPr>
        <w:t>организации</w:t>
      </w:r>
      <w:r w:rsidR="006F4AAD">
        <w:rPr>
          <w:color w:val="000000"/>
          <w:spacing w:val="4"/>
          <w:sz w:val="24"/>
          <w:szCs w:val="24"/>
        </w:rPr>
        <w:t xml:space="preserve"> </w:t>
      </w:r>
      <w:r w:rsidRPr="00357960">
        <w:rPr>
          <w:color w:val="000000"/>
          <w:spacing w:val="4"/>
          <w:sz w:val="24"/>
          <w:szCs w:val="24"/>
        </w:rPr>
        <w:t>противо</w:t>
      </w:r>
      <w:r w:rsidRPr="00357960">
        <w:rPr>
          <w:color w:val="000000"/>
          <w:spacing w:val="6"/>
          <w:sz w:val="24"/>
          <w:szCs w:val="24"/>
        </w:rPr>
        <w:t>действия</w:t>
      </w:r>
      <w:r w:rsidR="006F4AAD">
        <w:rPr>
          <w:color w:val="000000"/>
          <w:spacing w:val="6"/>
          <w:sz w:val="24"/>
          <w:szCs w:val="24"/>
        </w:rPr>
        <w:t xml:space="preserve"> </w:t>
      </w:r>
      <w:r w:rsidRPr="00357960">
        <w:rPr>
          <w:color w:val="000000"/>
          <w:spacing w:val="6"/>
          <w:sz w:val="24"/>
          <w:szCs w:val="24"/>
        </w:rPr>
        <w:t>легализации</w:t>
      </w:r>
      <w:r w:rsidR="006F4AAD">
        <w:rPr>
          <w:color w:val="000000"/>
          <w:spacing w:val="6"/>
          <w:sz w:val="24"/>
          <w:szCs w:val="24"/>
        </w:rPr>
        <w:t xml:space="preserve"> </w:t>
      </w:r>
      <w:r w:rsidRPr="00357960">
        <w:rPr>
          <w:color w:val="000000"/>
          <w:spacing w:val="6"/>
          <w:sz w:val="24"/>
          <w:szCs w:val="24"/>
        </w:rPr>
        <w:t>(отмыванию)</w:t>
      </w:r>
      <w:r w:rsidR="006F4AAD">
        <w:rPr>
          <w:color w:val="000000"/>
          <w:spacing w:val="6"/>
          <w:sz w:val="24"/>
          <w:szCs w:val="24"/>
        </w:rPr>
        <w:t xml:space="preserve"> </w:t>
      </w:r>
      <w:r w:rsidRPr="00357960">
        <w:rPr>
          <w:color w:val="000000"/>
          <w:spacing w:val="6"/>
          <w:sz w:val="24"/>
          <w:szCs w:val="24"/>
        </w:rPr>
        <w:t>доходов,</w:t>
      </w:r>
      <w:r w:rsidR="006F4AAD">
        <w:rPr>
          <w:color w:val="000000"/>
          <w:spacing w:val="6"/>
          <w:sz w:val="24"/>
          <w:szCs w:val="24"/>
        </w:rPr>
        <w:t xml:space="preserve"> </w:t>
      </w:r>
      <w:r w:rsidRPr="00357960">
        <w:rPr>
          <w:color w:val="000000"/>
          <w:spacing w:val="6"/>
          <w:sz w:val="24"/>
          <w:szCs w:val="24"/>
        </w:rPr>
        <w:t>полученных</w:t>
      </w:r>
      <w:r w:rsidR="006F4AAD">
        <w:rPr>
          <w:color w:val="000000"/>
          <w:spacing w:val="6"/>
          <w:sz w:val="24"/>
          <w:szCs w:val="24"/>
        </w:rPr>
        <w:t xml:space="preserve"> </w:t>
      </w:r>
      <w:r w:rsidRPr="00357960">
        <w:rPr>
          <w:color w:val="000000"/>
          <w:spacing w:val="6"/>
          <w:sz w:val="24"/>
          <w:szCs w:val="24"/>
        </w:rPr>
        <w:t>преступным</w:t>
      </w:r>
      <w:r w:rsidR="006F4AAD">
        <w:rPr>
          <w:color w:val="000000"/>
          <w:spacing w:val="6"/>
          <w:sz w:val="24"/>
          <w:szCs w:val="24"/>
        </w:rPr>
        <w:t xml:space="preserve"> </w:t>
      </w:r>
      <w:r w:rsidRPr="00357960">
        <w:rPr>
          <w:color w:val="000000"/>
          <w:spacing w:val="5"/>
          <w:sz w:val="24"/>
          <w:szCs w:val="24"/>
        </w:rPr>
        <w:t>путем,</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финансированию</w:t>
      </w:r>
      <w:r w:rsidR="006F4AAD">
        <w:rPr>
          <w:color w:val="000000"/>
          <w:spacing w:val="5"/>
          <w:sz w:val="24"/>
          <w:szCs w:val="24"/>
        </w:rPr>
        <w:t xml:space="preserve"> </w:t>
      </w:r>
      <w:r w:rsidRPr="00357960">
        <w:rPr>
          <w:color w:val="000000"/>
          <w:spacing w:val="5"/>
          <w:sz w:val="24"/>
          <w:szCs w:val="24"/>
        </w:rPr>
        <w:t>терроризма;</w:t>
      </w:r>
    </w:p>
    <w:p w:rsidR="00D46FA1" w:rsidRPr="00357960" w:rsidRDefault="00D46FA1" w:rsidP="00D46FA1">
      <w:pPr>
        <w:numPr>
          <w:ilvl w:val="0"/>
          <w:numId w:val="21"/>
        </w:numPr>
        <w:spacing w:line="360" w:lineRule="auto"/>
        <w:ind w:left="0" w:firstLine="851"/>
        <w:contextualSpacing/>
        <w:jc w:val="both"/>
        <w:rPr>
          <w:color w:val="000000"/>
          <w:spacing w:val="5"/>
          <w:sz w:val="24"/>
          <w:szCs w:val="24"/>
        </w:rPr>
      </w:pPr>
      <w:r w:rsidRPr="00357960">
        <w:rPr>
          <w:color w:val="000000"/>
          <w:spacing w:val="5"/>
          <w:sz w:val="24"/>
          <w:szCs w:val="24"/>
        </w:rPr>
        <w:t>недостаточное</w:t>
      </w:r>
      <w:r w:rsidR="006F4AAD">
        <w:rPr>
          <w:color w:val="000000"/>
          <w:spacing w:val="5"/>
          <w:sz w:val="24"/>
          <w:szCs w:val="24"/>
        </w:rPr>
        <w:t xml:space="preserve"> </w:t>
      </w:r>
      <w:r w:rsidRPr="00357960">
        <w:rPr>
          <w:color w:val="000000"/>
          <w:spacing w:val="5"/>
          <w:sz w:val="24"/>
          <w:szCs w:val="24"/>
        </w:rPr>
        <w:t>количество</w:t>
      </w:r>
      <w:r w:rsidR="006F4AAD">
        <w:rPr>
          <w:color w:val="000000"/>
          <w:spacing w:val="5"/>
          <w:sz w:val="24"/>
          <w:szCs w:val="24"/>
        </w:rPr>
        <w:t xml:space="preserve"> </w:t>
      </w:r>
      <w:r w:rsidRPr="00357960">
        <w:rPr>
          <w:color w:val="000000"/>
          <w:spacing w:val="5"/>
          <w:sz w:val="24"/>
          <w:szCs w:val="24"/>
        </w:rPr>
        <w:t>специально</w:t>
      </w:r>
      <w:r w:rsidR="006F4AAD">
        <w:rPr>
          <w:color w:val="000000"/>
          <w:spacing w:val="5"/>
          <w:sz w:val="24"/>
          <w:szCs w:val="24"/>
        </w:rPr>
        <w:t xml:space="preserve"> </w:t>
      </w:r>
      <w:r w:rsidRPr="00357960">
        <w:rPr>
          <w:color w:val="000000"/>
          <w:spacing w:val="5"/>
          <w:sz w:val="24"/>
          <w:szCs w:val="24"/>
        </w:rPr>
        <w:t>подготовленных</w:t>
      </w:r>
      <w:r w:rsidR="006F4AAD">
        <w:rPr>
          <w:color w:val="000000"/>
          <w:spacing w:val="5"/>
          <w:sz w:val="24"/>
          <w:szCs w:val="24"/>
        </w:rPr>
        <w:t xml:space="preserve"> </w:t>
      </w:r>
      <w:r w:rsidRPr="00357960">
        <w:rPr>
          <w:color w:val="000000"/>
          <w:spacing w:val="5"/>
          <w:sz w:val="24"/>
          <w:szCs w:val="24"/>
        </w:rPr>
        <w:t>кадров</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сфере</w:t>
      </w:r>
      <w:r w:rsidR="006F4AAD">
        <w:rPr>
          <w:color w:val="000000"/>
          <w:spacing w:val="5"/>
          <w:sz w:val="24"/>
          <w:szCs w:val="24"/>
        </w:rPr>
        <w:t xml:space="preserve"> </w:t>
      </w:r>
      <w:r w:rsidRPr="00357960">
        <w:rPr>
          <w:color w:val="000000"/>
          <w:spacing w:val="5"/>
          <w:sz w:val="24"/>
          <w:szCs w:val="24"/>
        </w:rPr>
        <w:t>правоприменительной</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надзорной</w:t>
      </w:r>
      <w:r w:rsidR="006F4AAD">
        <w:rPr>
          <w:color w:val="000000"/>
          <w:spacing w:val="5"/>
          <w:sz w:val="24"/>
          <w:szCs w:val="24"/>
        </w:rPr>
        <w:t xml:space="preserve"> </w:t>
      </w:r>
      <w:r w:rsidRPr="00357960">
        <w:rPr>
          <w:color w:val="000000"/>
          <w:spacing w:val="5"/>
          <w:sz w:val="24"/>
          <w:szCs w:val="24"/>
        </w:rPr>
        <w:t>деятельности;</w:t>
      </w:r>
    </w:p>
    <w:p w:rsidR="00D46FA1" w:rsidRPr="00357960" w:rsidRDefault="00D46FA1" w:rsidP="00D46FA1">
      <w:pPr>
        <w:numPr>
          <w:ilvl w:val="0"/>
          <w:numId w:val="21"/>
        </w:numPr>
        <w:spacing w:line="360" w:lineRule="auto"/>
        <w:ind w:left="0" w:firstLine="851"/>
        <w:contextualSpacing/>
        <w:jc w:val="both"/>
        <w:rPr>
          <w:color w:val="000000"/>
          <w:spacing w:val="5"/>
          <w:sz w:val="24"/>
          <w:szCs w:val="24"/>
        </w:rPr>
      </w:pPr>
      <w:proofErr w:type="gramStart"/>
      <w:r w:rsidRPr="00357960">
        <w:rPr>
          <w:color w:val="000000"/>
          <w:spacing w:val="3"/>
          <w:sz w:val="24"/>
          <w:szCs w:val="24"/>
        </w:rPr>
        <w:t>низкая</w:t>
      </w:r>
      <w:r w:rsidR="006F4AAD">
        <w:rPr>
          <w:color w:val="000000"/>
          <w:spacing w:val="3"/>
          <w:sz w:val="24"/>
          <w:szCs w:val="24"/>
        </w:rPr>
        <w:t xml:space="preserve"> </w:t>
      </w:r>
      <w:r w:rsidRPr="00357960">
        <w:rPr>
          <w:color w:val="000000"/>
          <w:spacing w:val="3"/>
          <w:sz w:val="24"/>
          <w:szCs w:val="24"/>
        </w:rPr>
        <w:t>раскрываемость</w:t>
      </w:r>
      <w:r w:rsidR="006F4AAD">
        <w:rPr>
          <w:color w:val="000000"/>
          <w:spacing w:val="3"/>
          <w:sz w:val="24"/>
          <w:szCs w:val="24"/>
        </w:rPr>
        <w:t xml:space="preserve"> </w:t>
      </w:r>
      <w:r w:rsidRPr="00357960">
        <w:rPr>
          <w:color w:val="000000"/>
          <w:spacing w:val="3"/>
          <w:sz w:val="24"/>
          <w:szCs w:val="24"/>
        </w:rPr>
        <w:t>преступлений,</w:t>
      </w:r>
      <w:r w:rsidR="006F4AAD">
        <w:rPr>
          <w:color w:val="000000"/>
          <w:spacing w:val="3"/>
          <w:sz w:val="24"/>
          <w:szCs w:val="24"/>
        </w:rPr>
        <w:t xml:space="preserve"> </w:t>
      </w:r>
      <w:r w:rsidRPr="00357960">
        <w:rPr>
          <w:color w:val="000000"/>
          <w:spacing w:val="3"/>
          <w:sz w:val="24"/>
          <w:szCs w:val="24"/>
        </w:rPr>
        <w:t>связанных</w:t>
      </w:r>
      <w:r w:rsidR="006F4AAD">
        <w:rPr>
          <w:color w:val="000000"/>
          <w:spacing w:val="3"/>
          <w:sz w:val="24"/>
          <w:szCs w:val="24"/>
        </w:rPr>
        <w:t xml:space="preserve"> </w:t>
      </w:r>
      <w:r w:rsidRPr="00357960">
        <w:rPr>
          <w:color w:val="000000"/>
          <w:spacing w:val="3"/>
          <w:sz w:val="24"/>
          <w:szCs w:val="24"/>
        </w:rPr>
        <w:t>с</w:t>
      </w:r>
      <w:r w:rsidR="006F4AAD">
        <w:rPr>
          <w:color w:val="000000"/>
          <w:spacing w:val="3"/>
          <w:sz w:val="24"/>
          <w:szCs w:val="24"/>
        </w:rPr>
        <w:t xml:space="preserve"> </w:t>
      </w:r>
      <w:r w:rsidRPr="00357960">
        <w:rPr>
          <w:color w:val="000000"/>
          <w:spacing w:val="3"/>
          <w:sz w:val="24"/>
          <w:szCs w:val="24"/>
        </w:rPr>
        <w:t>легализацией</w:t>
      </w:r>
      <w:r w:rsidR="006F4AAD">
        <w:rPr>
          <w:color w:val="000000"/>
          <w:spacing w:val="3"/>
          <w:sz w:val="24"/>
          <w:szCs w:val="24"/>
        </w:rPr>
        <w:t xml:space="preserve"> </w:t>
      </w:r>
      <w:r w:rsidRPr="00357960">
        <w:rPr>
          <w:color w:val="000000"/>
          <w:spacing w:val="3"/>
          <w:sz w:val="24"/>
          <w:szCs w:val="24"/>
        </w:rPr>
        <w:t>(отмы</w:t>
      </w:r>
      <w:r w:rsidRPr="00357960">
        <w:rPr>
          <w:color w:val="000000"/>
          <w:spacing w:val="6"/>
          <w:sz w:val="24"/>
          <w:szCs w:val="24"/>
        </w:rPr>
        <w:t>ванием)</w:t>
      </w:r>
      <w:r w:rsidR="006F4AAD">
        <w:rPr>
          <w:color w:val="000000"/>
          <w:spacing w:val="6"/>
          <w:sz w:val="24"/>
          <w:szCs w:val="24"/>
        </w:rPr>
        <w:t xml:space="preserve"> </w:t>
      </w:r>
      <w:r w:rsidRPr="00357960">
        <w:rPr>
          <w:color w:val="000000"/>
          <w:spacing w:val="6"/>
          <w:sz w:val="24"/>
          <w:szCs w:val="24"/>
        </w:rPr>
        <w:t>доходов,</w:t>
      </w:r>
      <w:r w:rsidR="006F4AAD">
        <w:rPr>
          <w:color w:val="000000"/>
          <w:spacing w:val="6"/>
          <w:sz w:val="24"/>
          <w:szCs w:val="24"/>
        </w:rPr>
        <w:t xml:space="preserve"> </w:t>
      </w:r>
      <w:r w:rsidRPr="00357960">
        <w:rPr>
          <w:color w:val="000000"/>
          <w:spacing w:val="6"/>
          <w:sz w:val="24"/>
          <w:szCs w:val="24"/>
        </w:rPr>
        <w:t>полученных</w:t>
      </w:r>
      <w:r w:rsidR="006F4AAD">
        <w:rPr>
          <w:color w:val="000000"/>
          <w:spacing w:val="6"/>
          <w:sz w:val="24"/>
          <w:szCs w:val="24"/>
        </w:rPr>
        <w:t xml:space="preserve"> </w:t>
      </w:r>
      <w:r w:rsidRPr="00357960">
        <w:rPr>
          <w:color w:val="000000"/>
          <w:spacing w:val="6"/>
          <w:sz w:val="24"/>
          <w:szCs w:val="24"/>
        </w:rPr>
        <w:t>преступным</w:t>
      </w:r>
      <w:r w:rsidR="006F4AAD">
        <w:rPr>
          <w:color w:val="000000"/>
          <w:spacing w:val="6"/>
          <w:sz w:val="24"/>
          <w:szCs w:val="24"/>
        </w:rPr>
        <w:t xml:space="preserve"> </w:t>
      </w:r>
      <w:r w:rsidRPr="00357960">
        <w:rPr>
          <w:color w:val="000000"/>
          <w:spacing w:val="6"/>
          <w:sz w:val="24"/>
          <w:szCs w:val="24"/>
        </w:rPr>
        <w:t>путем,</w:t>
      </w:r>
      <w:r w:rsidR="006F4AAD">
        <w:rPr>
          <w:color w:val="000000"/>
          <w:spacing w:val="6"/>
          <w:sz w:val="24"/>
          <w:szCs w:val="24"/>
        </w:rPr>
        <w:t xml:space="preserve"> </w:t>
      </w:r>
      <w:r w:rsidRPr="00357960">
        <w:rPr>
          <w:color w:val="000000"/>
          <w:spacing w:val="6"/>
          <w:sz w:val="24"/>
          <w:szCs w:val="24"/>
        </w:rPr>
        <w:t>и</w:t>
      </w:r>
      <w:r w:rsidR="006F4AAD">
        <w:rPr>
          <w:color w:val="000000"/>
          <w:spacing w:val="6"/>
          <w:sz w:val="24"/>
          <w:szCs w:val="24"/>
        </w:rPr>
        <w:t xml:space="preserve"> </w:t>
      </w:r>
      <w:r w:rsidRPr="00357960">
        <w:rPr>
          <w:color w:val="000000"/>
          <w:spacing w:val="6"/>
          <w:sz w:val="24"/>
          <w:szCs w:val="24"/>
        </w:rPr>
        <w:t>финансированием</w:t>
      </w:r>
      <w:r w:rsidR="006F4AAD">
        <w:rPr>
          <w:color w:val="000000"/>
          <w:spacing w:val="6"/>
          <w:sz w:val="24"/>
          <w:szCs w:val="24"/>
        </w:rPr>
        <w:t xml:space="preserve"> </w:t>
      </w:r>
      <w:r w:rsidRPr="00357960">
        <w:rPr>
          <w:color w:val="000000"/>
          <w:spacing w:val="6"/>
          <w:sz w:val="24"/>
          <w:szCs w:val="24"/>
        </w:rPr>
        <w:t>терроризма,</w:t>
      </w:r>
      <w:r w:rsidR="006F4AAD">
        <w:rPr>
          <w:color w:val="000000"/>
          <w:spacing w:val="6"/>
          <w:sz w:val="24"/>
          <w:szCs w:val="24"/>
        </w:rPr>
        <w:t xml:space="preserve"> </w:t>
      </w:r>
      <w:r w:rsidRPr="00357960">
        <w:rPr>
          <w:color w:val="000000"/>
          <w:spacing w:val="6"/>
          <w:sz w:val="24"/>
          <w:szCs w:val="24"/>
        </w:rPr>
        <w:t>что</w:t>
      </w:r>
      <w:r w:rsidR="006F4AAD">
        <w:rPr>
          <w:color w:val="000000"/>
          <w:spacing w:val="6"/>
          <w:sz w:val="24"/>
          <w:szCs w:val="24"/>
        </w:rPr>
        <w:t xml:space="preserve"> </w:t>
      </w:r>
      <w:r w:rsidRPr="00357960">
        <w:rPr>
          <w:color w:val="000000"/>
          <w:spacing w:val="6"/>
          <w:sz w:val="24"/>
          <w:szCs w:val="24"/>
        </w:rPr>
        <w:t>обусловлено</w:t>
      </w:r>
      <w:r w:rsidR="006F4AAD">
        <w:rPr>
          <w:color w:val="000000"/>
          <w:spacing w:val="6"/>
          <w:sz w:val="24"/>
          <w:szCs w:val="24"/>
        </w:rPr>
        <w:t xml:space="preserve"> </w:t>
      </w:r>
      <w:r w:rsidRPr="00357960">
        <w:rPr>
          <w:color w:val="000000"/>
          <w:spacing w:val="6"/>
          <w:sz w:val="24"/>
          <w:szCs w:val="24"/>
        </w:rPr>
        <w:t>недостаточным</w:t>
      </w:r>
      <w:r w:rsidR="006F4AAD">
        <w:rPr>
          <w:color w:val="000000"/>
          <w:spacing w:val="6"/>
          <w:sz w:val="24"/>
          <w:szCs w:val="24"/>
        </w:rPr>
        <w:t xml:space="preserve"> </w:t>
      </w:r>
      <w:r w:rsidRPr="00357960">
        <w:rPr>
          <w:color w:val="000000"/>
          <w:spacing w:val="6"/>
          <w:sz w:val="24"/>
          <w:szCs w:val="24"/>
        </w:rPr>
        <w:t>уровнем</w:t>
      </w:r>
      <w:r w:rsidR="006F4AAD">
        <w:rPr>
          <w:color w:val="000000"/>
          <w:spacing w:val="6"/>
          <w:sz w:val="24"/>
          <w:szCs w:val="24"/>
        </w:rPr>
        <w:t xml:space="preserve"> </w:t>
      </w:r>
      <w:r w:rsidRPr="00357960">
        <w:rPr>
          <w:color w:val="000000"/>
          <w:spacing w:val="6"/>
          <w:sz w:val="24"/>
          <w:szCs w:val="24"/>
        </w:rPr>
        <w:t>профессиональ</w:t>
      </w:r>
      <w:r w:rsidRPr="00357960">
        <w:rPr>
          <w:color w:val="000000"/>
          <w:spacing w:val="5"/>
          <w:sz w:val="24"/>
          <w:szCs w:val="24"/>
        </w:rPr>
        <w:t>ной</w:t>
      </w:r>
      <w:r w:rsidR="006F4AAD">
        <w:rPr>
          <w:color w:val="000000"/>
          <w:spacing w:val="5"/>
          <w:sz w:val="24"/>
          <w:szCs w:val="24"/>
        </w:rPr>
        <w:t xml:space="preserve"> </w:t>
      </w:r>
      <w:r w:rsidRPr="00357960">
        <w:rPr>
          <w:color w:val="000000"/>
          <w:spacing w:val="5"/>
          <w:sz w:val="24"/>
          <w:szCs w:val="24"/>
        </w:rPr>
        <w:t>подготовки</w:t>
      </w:r>
      <w:r w:rsidR="006F4AAD">
        <w:rPr>
          <w:color w:val="000000"/>
          <w:spacing w:val="5"/>
          <w:sz w:val="24"/>
          <w:szCs w:val="24"/>
        </w:rPr>
        <w:t xml:space="preserve"> </w:t>
      </w:r>
      <w:r w:rsidRPr="00357960">
        <w:rPr>
          <w:color w:val="000000"/>
          <w:spacing w:val="5"/>
          <w:sz w:val="24"/>
          <w:szCs w:val="24"/>
        </w:rPr>
        <w:t>оперативных</w:t>
      </w:r>
      <w:r w:rsidR="006F4AAD">
        <w:rPr>
          <w:color w:val="000000"/>
          <w:spacing w:val="5"/>
          <w:sz w:val="24"/>
          <w:szCs w:val="24"/>
        </w:rPr>
        <w:t xml:space="preserve"> </w:t>
      </w:r>
      <w:r w:rsidRPr="00357960">
        <w:rPr>
          <w:color w:val="000000"/>
          <w:spacing w:val="5"/>
          <w:sz w:val="24"/>
          <w:szCs w:val="24"/>
        </w:rPr>
        <w:t>сотрудников,</w:t>
      </w:r>
      <w:r w:rsidR="006F4AAD">
        <w:rPr>
          <w:color w:val="000000"/>
          <w:spacing w:val="5"/>
          <w:sz w:val="24"/>
          <w:szCs w:val="24"/>
        </w:rPr>
        <w:t xml:space="preserve"> </w:t>
      </w:r>
      <w:r w:rsidRPr="00357960">
        <w:rPr>
          <w:color w:val="000000"/>
          <w:spacing w:val="5"/>
          <w:sz w:val="24"/>
          <w:szCs w:val="24"/>
        </w:rPr>
        <w:t>следователей</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прокуроров</w:t>
      </w:r>
      <w:r w:rsidR="006F4AAD">
        <w:rPr>
          <w:color w:val="000000"/>
          <w:spacing w:val="5"/>
          <w:sz w:val="24"/>
          <w:szCs w:val="24"/>
        </w:rPr>
        <w:t xml:space="preserve"> </w:t>
      </w:r>
      <w:r w:rsidRPr="00357960">
        <w:rPr>
          <w:color w:val="000000"/>
          <w:spacing w:val="4"/>
          <w:sz w:val="24"/>
          <w:szCs w:val="24"/>
        </w:rPr>
        <w:t>по</w:t>
      </w:r>
      <w:r w:rsidR="006F4AAD">
        <w:rPr>
          <w:color w:val="000000"/>
          <w:spacing w:val="4"/>
          <w:sz w:val="24"/>
          <w:szCs w:val="24"/>
        </w:rPr>
        <w:t xml:space="preserve"> </w:t>
      </w:r>
      <w:r w:rsidRPr="00357960">
        <w:rPr>
          <w:color w:val="000000"/>
          <w:spacing w:val="4"/>
          <w:sz w:val="24"/>
          <w:szCs w:val="24"/>
        </w:rPr>
        <w:t>обнаружению</w:t>
      </w:r>
      <w:r w:rsidR="006F4AAD">
        <w:rPr>
          <w:color w:val="000000"/>
          <w:spacing w:val="4"/>
          <w:sz w:val="24"/>
          <w:szCs w:val="24"/>
        </w:rPr>
        <w:t xml:space="preserve"> </w:t>
      </w:r>
      <w:r w:rsidRPr="00357960">
        <w:rPr>
          <w:color w:val="000000"/>
          <w:spacing w:val="4"/>
          <w:sz w:val="24"/>
          <w:szCs w:val="24"/>
        </w:rPr>
        <w:t>и</w:t>
      </w:r>
      <w:r w:rsidR="006F4AAD">
        <w:rPr>
          <w:color w:val="000000"/>
          <w:spacing w:val="4"/>
          <w:sz w:val="24"/>
          <w:szCs w:val="24"/>
        </w:rPr>
        <w:t xml:space="preserve"> </w:t>
      </w:r>
      <w:r w:rsidRPr="00357960">
        <w:rPr>
          <w:color w:val="000000"/>
          <w:spacing w:val="4"/>
          <w:sz w:val="24"/>
          <w:szCs w:val="24"/>
        </w:rPr>
        <w:t>раскрытию</w:t>
      </w:r>
      <w:r w:rsidR="006F4AAD">
        <w:rPr>
          <w:color w:val="000000"/>
          <w:spacing w:val="4"/>
          <w:sz w:val="24"/>
          <w:szCs w:val="24"/>
        </w:rPr>
        <w:t xml:space="preserve"> </w:t>
      </w:r>
      <w:r w:rsidRPr="00357960">
        <w:rPr>
          <w:color w:val="000000"/>
          <w:spacing w:val="4"/>
          <w:sz w:val="24"/>
          <w:szCs w:val="24"/>
        </w:rPr>
        <w:t>преступлений</w:t>
      </w:r>
      <w:r w:rsidR="006F4AAD">
        <w:rPr>
          <w:color w:val="000000"/>
          <w:spacing w:val="4"/>
          <w:sz w:val="24"/>
          <w:szCs w:val="24"/>
        </w:rPr>
        <w:t xml:space="preserve"> </w:t>
      </w:r>
      <w:r w:rsidRPr="00357960">
        <w:rPr>
          <w:color w:val="000000"/>
          <w:spacing w:val="4"/>
          <w:sz w:val="24"/>
          <w:szCs w:val="24"/>
        </w:rPr>
        <w:t>данной</w:t>
      </w:r>
      <w:r w:rsidR="006F4AAD">
        <w:rPr>
          <w:color w:val="000000"/>
          <w:spacing w:val="4"/>
          <w:sz w:val="24"/>
          <w:szCs w:val="24"/>
        </w:rPr>
        <w:t xml:space="preserve"> </w:t>
      </w:r>
      <w:r w:rsidRPr="00357960">
        <w:rPr>
          <w:color w:val="000000"/>
          <w:spacing w:val="4"/>
          <w:sz w:val="24"/>
          <w:szCs w:val="24"/>
        </w:rPr>
        <w:t>категории,</w:t>
      </w:r>
      <w:r w:rsidR="006F4AAD">
        <w:rPr>
          <w:color w:val="000000"/>
          <w:spacing w:val="4"/>
          <w:sz w:val="24"/>
          <w:szCs w:val="24"/>
        </w:rPr>
        <w:t xml:space="preserve"> </w:t>
      </w:r>
      <w:r w:rsidRPr="00357960">
        <w:rPr>
          <w:color w:val="000000"/>
          <w:spacing w:val="4"/>
          <w:sz w:val="24"/>
          <w:szCs w:val="24"/>
        </w:rPr>
        <w:t>собира</w:t>
      </w:r>
      <w:r w:rsidRPr="00357960">
        <w:rPr>
          <w:color w:val="000000"/>
          <w:spacing w:val="4"/>
          <w:sz w:val="24"/>
          <w:szCs w:val="24"/>
        </w:rPr>
        <w:softHyphen/>
      </w:r>
      <w:r w:rsidRPr="00357960">
        <w:rPr>
          <w:color w:val="000000"/>
          <w:spacing w:val="2"/>
          <w:sz w:val="24"/>
          <w:szCs w:val="24"/>
        </w:rPr>
        <w:t>нию,</w:t>
      </w:r>
      <w:r w:rsidR="006F4AAD">
        <w:rPr>
          <w:color w:val="000000"/>
          <w:spacing w:val="2"/>
          <w:sz w:val="24"/>
          <w:szCs w:val="24"/>
        </w:rPr>
        <w:t xml:space="preserve"> </w:t>
      </w:r>
      <w:r w:rsidRPr="00357960">
        <w:rPr>
          <w:color w:val="000000"/>
          <w:spacing w:val="2"/>
          <w:sz w:val="24"/>
          <w:szCs w:val="24"/>
        </w:rPr>
        <w:t>проверке</w:t>
      </w:r>
      <w:r w:rsidR="006F4AAD">
        <w:rPr>
          <w:color w:val="000000"/>
          <w:spacing w:val="2"/>
          <w:sz w:val="24"/>
          <w:szCs w:val="24"/>
        </w:rPr>
        <w:t xml:space="preserve"> </w:t>
      </w:r>
      <w:r w:rsidRPr="00357960">
        <w:rPr>
          <w:color w:val="000000"/>
          <w:spacing w:val="2"/>
          <w:sz w:val="24"/>
          <w:szCs w:val="24"/>
        </w:rPr>
        <w:t>и</w:t>
      </w:r>
      <w:r w:rsidR="006F4AAD">
        <w:rPr>
          <w:color w:val="000000"/>
          <w:spacing w:val="2"/>
          <w:sz w:val="24"/>
          <w:szCs w:val="24"/>
        </w:rPr>
        <w:t xml:space="preserve"> </w:t>
      </w:r>
      <w:r w:rsidRPr="00357960">
        <w:rPr>
          <w:color w:val="000000"/>
          <w:spacing w:val="2"/>
          <w:sz w:val="24"/>
          <w:szCs w:val="24"/>
        </w:rPr>
        <w:t>оценке</w:t>
      </w:r>
      <w:r w:rsidR="006F4AAD">
        <w:rPr>
          <w:color w:val="000000"/>
          <w:spacing w:val="2"/>
          <w:sz w:val="24"/>
          <w:szCs w:val="24"/>
        </w:rPr>
        <w:t xml:space="preserve"> </w:t>
      </w:r>
      <w:r w:rsidRPr="00357960">
        <w:rPr>
          <w:color w:val="000000"/>
          <w:spacing w:val="2"/>
          <w:sz w:val="24"/>
          <w:szCs w:val="24"/>
        </w:rPr>
        <w:t>доказательств,</w:t>
      </w:r>
      <w:r w:rsidR="006F4AAD">
        <w:rPr>
          <w:color w:val="000000"/>
          <w:spacing w:val="2"/>
          <w:sz w:val="24"/>
          <w:szCs w:val="24"/>
        </w:rPr>
        <w:t xml:space="preserve"> </w:t>
      </w:r>
      <w:r w:rsidRPr="00357960">
        <w:rPr>
          <w:color w:val="000000"/>
          <w:spacing w:val="2"/>
          <w:sz w:val="24"/>
          <w:szCs w:val="24"/>
        </w:rPr>
        <w:t>а</w:t>
      </w:r>
      <w:r w:rsidR="006F4AAD">
        <w:rPr>
          <w:color w:val="000000"/>
          <w:spacing w:val="2"/>
          <w:sz w:val="24"/>
          <w:szCs w:val="24"/>
        </w:rPr>
        <w:t xml:space="preserve"> </w:t>
      </w:r>
      <w:r w:rsidRPr="00357960">
        <w:rPr>
          <w:color w:val="000000"/>
          <w:spacing w:val="2"/>
          <w:sz w:val="24"/>
          <w:szCs w:val="24"/>
        </w:rPr>
        <w:t>также</w:t>
      </w:r>
      <w:r w:rsidR="006F4AAD">
        <w:rPr>
          <w:color w:val="000000"/>
          <w:spacing w:val="2"/>
          <w:sz w:val="24"/>
          <w:szCs w:val="24"/>
        </w:rPr>
        <w:t xml:space="preserve"> </w:t>
      </w:r>
      <w:r w:rsidRPr="00357960">
        <w:rPr>
          <w:color w:val="000000"/>
          <w:spacing w:val="2"/>
          <w:sz w:val="24"/>
          <w:szCs w:val="24"/>
        </w:rPr>
        <w:lastRenderedPageBreak/>
        <w:t>слабым</w:t>
      </w:r>
      <w:r w:rsidR="006F4AAD">
        <w:rPr>
          <w:color w:val="000000"/>
          <w:spacing w:val="2"/>
          <w:sz w:val="24"/>
          <w:szCs w:val="24"/>
        </w:rPr>
        <w:t xml:space="preserve"> </w:t>
      </w:r>
      <w:r w:rsidRPr="00357960">
        <w:rPr>
          <w:color w:val="000000"/>
          <w:spacing w:val="2"/>
          <w:sz w:val="24"/>
          <w:szCs w:val="24"/>
        </w:rPr>
        <w:t>взаимодействием</w:t>
      </w:r>
      <w:r w:rsidR="006F4AAD">
        <w:rPr>
          <w:color w:val="000000"/>
          <w:spacing w:val="2"/>
          <w:sz w:val="24"/>
          <w:szCs w:val="24"/>
        </w:rPr>
        <w:t xml:space="preserve"> </w:t>
      </w:r>
      <w:r w:rsidRPr="00357960">
        <w:rPr>
          <w:color w:val="000000"/>
          <w:spacing w:val="3"/>
          <w:sz w:val="24"/>
          <w:szCs w:val="24"/>
        </w:rPr>
        <w:t>между</w:t>
      </w:r>
      <w:r w:rsidR="006F4AAD">
        <w:rPr>
          <w:color w:val="000000"/>
          <w:spacing w:val="3"/>
          <w:sz w:val="24"/>
          <w:szCs w:val="24"/>
        </w:rPr>
        <w:t xml:space="preserve"> </w:t>
      </w:r>
      <w:r w:rsidRPr="00357960">
        <w:rPr>
          <w:color w:val="000000"/>
          <w:spacing w:val="3"/>
          <w:sz w:val="24"/>
          <w:szCs w:val="24"/>
        </w:rPr>
        <w:t>следственными</w:t>
      </w:r>
      <w:r w:rsidR="006F4AAD">
        <w:rPr>
          <w:color w:val="000000"/>
          <w:spacing w:val="3"/>
          <w:sz w:val="24"/>
          <w:szCs w:val="24"/>
        </w:rPr>
        <w:t xml:space="preserve"> </w:t>
      </w:r>
      <w:r w:rsidRPr="00357960">
        <w:rPr>
          <w:color w:val="000000"/>
          <w:spacing w:val="3"/>
          <w:sz w:val="24"/>
          <w:szCs w:val="24"/>
        </w:rPr>
        <w:t>подразделениями</w:t>
      </w:r>
      <w:r w:rsidR="006F4AAD">
        <w:rPr>
          <w:color w:val="000000"/>
          <w:spacing w:val="3"/>
          <w:sz w:val="24"/>
          <w:szCs w:val="24"/>
        </w:rPr>
        <w:t xml:space="preserve"> </w:t>
      </w:r>
      <w:r w:rsidRPr="00357960">
        <w:rPr>
          <w:color w:val="000000"/>
          <w:spacing w:val="3"/>
          <w:sz w:val="24"/>
          <w:szCs w:val="24"/>
        </w:rPr>
        <w:t>и</w:t>
      </w:r>
      <w:r w:rsidR="006F4AAD">
        <w:rPr>
          <w:color w:val="000000"/>
          <w:spacing w:val="3"/>
          <w:sz w:val="24"/>
          <w:szCs w:val="24"/>
        </w:rPr>
        <w:t xml:space="preserve"> </w:t>
      </w:r>
      <w:r w:rsidRPr="00357960">
        <w:rPr>
          <w:color w:val="000000"/>
          <w:spacing w:val="3"/>
          <w:sz w:val="24"/>
          <w:szCs w:val="24"/>
        </w:rPr>
        <w:t>органами,</w:t>
      </w:r>
      <w:r w:rsidR="006F4AAD">
        <w:rPr>
          <w:color w:val="000000"/>
          <w:spacing w:val="3"/>
          <w:sz w:val="24"/>
          <w:szCs w:val="24"/>
        </w:rPr>
        <w:t xml:space="preserve"> </w:t>
      </w:r>
      <w:r w:rsidRPr="00357960">
        <w:rPr>
          <w:color w:val="000000"/>
          <w:spacing w:val="3"/>
          <w:sz w:val="24"/>
          <w:szCs w:val="24"/>
        </w:rPr>
        <w:t>осуществляющими</w:t>
      </w:r>
      <w:r w:rsidR="006F4AAD">
        <w:rPr>
          <w:color w:val="000000"/>
          <w:spacing w:val="3"/>
          <w:sz w:val="24"/>
          <w:szCs w:val="24"/>
        </w:rPr>
        <w:t xml:space="preserve"> </w:t>
      </w:r>
      <w:r w:rsidRPr="00357960">
        <w:rPr>
          <w:color w:val="000000"/>
          <w:spacing w:val="3"/>
          <w:sz w:val="24"/>
          <w:szCs w:val="24"/>
        </w:rPr>
        <w:t>оперативно-розыскную</w:t>
      </w:r>
      <w:r w:rsidR="006F4AAD">
        <w:rPr>
          <w:color w:val="000000"/>
          <w:spacing w:val="3"/>
          <w:sz w:val="24"/>
          <w:szCs w:val="24"/>
        </w:rPr>
        <w:t xml:space="preserve"> </w:t>
      </w:r>
      <w:r w:rsidRPr="00357960">
        <w:rPr>
          <w:color w:val="000000"/>
          <w:spacing w:val="3"/>
          <w:sz w:val="24"/>
          <w:szCs w:val="24"/>
        </w:rPr>
        <w:t>деятельность,</w:t>
      </w:r>
      <w:r w:rsidR="006F4AAD">
        <w:rPr>
          <w:color w:val="000000"/>
          <w:spacing w:val="3"/>
          <w:sz w:val="24"/>
          <w:szCs w:val="24"/>
        </w:rPr>
        <w:t xml:space="preserve"> </w:t>
      </w:r>
      <w:r w:rsidRPr="00357960">
        <w:rPr>
          <w:color w:val="000000"/>
          <w:spacing w:val="3"/>
          <w:sz w:val="24"/>
          <w:szCs w:val="24"/>
        </w:rPr>
        <w:t>в</w:t>
      </w:r>
      <w:r w:rsidR="006F4AAD">
        <w:rPr>
          <w:color w:val="000000"/>
          <w:spacing w:val="3"/>
          <w:sz w:val="24"/>
          <w:szCs w:val="24"/>
        </w:rPr>
        <w:t xml:space="preserve"> </w:t>
      </w:r>
      <w:r w:rsidRPr="00357960">
        <w:rPr>
          <w:color w:val="000000"/>
          <w:spacing w:val="3"/>
          <w:sz w:val="24"/>
          <w:szCs w:val="24"/>
        </w:rPr>
        <w:t>процессе</w:t>
      </w:r>
      <w:r w:rsidR="006F4AAD">
        <w:rPr>
          <w:color w:val="000000"/>
          <w:spacing w:val="3"/>
          <w:sz w:val="24"/>
          <w:szCs w:val="24"/>
        </w:rPr>
        <w:t xml:space="preserve"> </w:t>
      </w:r>
      <w:r w:rsidRPr="00357960">
        <w:rPr>
          <w:color w:val="000000"/>
          <w:spacing w:val="3"/>
          <w:sz w:val="24"/>
          <w:szCs w:val="24"/>
        </w:rPr>
        <w:t>расследования</w:t>
      </w:r>
      <w:r w:rsidR="006F4AAD">
        <w:rPr>
          <w:color w:val="000000"/>
          <w:spacing w:val="3"/>
          <w:sz w:val="24"/>
          <w:szCs w:val="24"/>
        </w:rPr>
        <w:t xml:space="preserve"> </w:t>
      </w:r>
      <w:r w:rsidRPr="00357960">
        <w:rPr>
          <w:color w:val="000000"/>
          <w:spacing w:val="3"/>
          <w:sz w:val="24"/>
          <w:szCs w:val="24"/>
        </w:rPr>
        <w:t>уголов</w:t>
      </w:r>
      <w:r w:rsidRPr="00357960">
        <w:rPr>
          <w:color w:val="000000"/>
          <w:spacing w:val="3"/>
          <w:sz w:val="24"/>
          <w:szCs w:val="24"/>
        </w:rPr>
        <w:softHyphen/>
      </w:r>
      <w:r w:rsidRPr="00357960">
        <w:rPr>
          <w:color w:val="000000"/>
          <w:spacing w:val="5"/>
          <w:sz w:val="24"/>
          <w:szCs w:val="24"/>
        </w:rPr>
        <w:t>ных</w:t>
      </w:r>
      <w:r w:rsidR="006F4AAD">
        <w:rPr>
          <w:color w:val="000000"/>
          <w:spacing w:val="5"/>
          <w:sz w:val="24"/>
          <w:szCs w:val="24"/>
        </w:rPr>
        <w:t xml:space="preserve"> </w:t>
      </w:r>
      <w:r w:rsidRPr="00357960">
        <w:rPr>
          <w:color w:val="000000"/>
          <w:spacing w:val="5"/>
          <w:sz w:val="24"/>
          <w:szCs w:val="24"/>
        </w:rPr>
        <w:t>дел</w:t>
      </w:r>
      <w:r w:rsidR="006F4AAD">
        <w:rPr>
          <w:color w:val="000000"/>
          <w:spacing w:val="5"/>
          <w:sz w:val="24"/>
          <w:szCs w:val="24"/>
        </w:rPr>
        <w:t xml:space="preserve"> </w:t>
      </w:r>
      <w:r w:rsidRPr="00357960">
        <w:rPr>
          <w:color w:val="000000"/>
          <w:spacing w:val="5"/>
          <w:sz w:val="24"/>
          <w:szCs w:val="24"/>
        </w:rPr>
        <w:t>данной</w:t>
      </w:r>
      <w:r w:rsidR="006F4AAD">
        <w:rPr>
          <w:color w:val="000000"/>
          <w:spacing w:val="5"/>
          <w:sz w:val="24"/>
          <w:szCs w:val="24"/>
        </w:rPr>
        <w:t xml:space="preserve"> </w:t>
      </w:r>
      <w:r w:rsidRPr="00357960">
        <w:rPr>
          <w:color w:val="000000"/>
          <w:spacing w:val="5"/>
          <w:sz w:val="24"/>
          <w:szCs w:val="24"/>
        </w:rPr>
        <w:t>категории;</w:t>
      </w:r>
      <w:proofErr w:type="gramEnd"/>
    </w:p>
    <w:p w:rsidR="00D46FA1" w:rsidRPr="00357960" w:rsidRDefault="00D46FA1" w:rsidP="00D46FA1">
      <w:pPr>
        <w:numPr>
          <w:ilvl w:val="0"/>
          <w:numId w:val="21"/>
        </w:numPr>
        <w:spacing w:line="360" w:lineRule="auto"/>
        <w:ind w:left="0" w:firstLine="851"/>
        <w:contextualSpacing/>
        <w:jc w:val="both"/>
        <w:rPr>
          <w:sz w:val="24"/>
          <w:szCs w:val="24"/>
        </w:rPr>
      </w:pPr>
      <w:r w:rsidRPr="00357960">
        <w:rPr>
          <w:color w:val="000000"/>
          <w:spacing w:val="4"/>
          <w:sz w:val="24"/>
          <w:szCs w:val="24"/>
        </w:rPr>
        <w:t>отсутствие</w:t>
      </w:r>
      <w:r w:rsidR="006F4AAD">
        <w:rPr>
          <w:color w:val="000000"/>
          <w:spacing w:val="4"/>
          <w:sz w:val="24"/>
          <w:szCs w:val="24"/>
        </w:rPr>
        <w:t xml:space="preserve"> </w:t>
      </w:r>
      <w:r w:rsidRPr="00357960">
        <w:rPr>
          <w:color w:val="000000"/>
          <w:spacing w:val="4"/>
          <w:sz w:val="24"/>
          <w:szCs w:val="24"/>
        </w:rPr>
        <w:t>достаточного</w:t>
      </w:r>
      <w:r w:rsidR="006F4AAD">
        <w:rPr>
          <w:color w:val="000000"/>
          <w:spacing w:val="4"/>
          <w:sz w:val="24"/>
          <w:szCs w:val="24"/>
        </w:rPr>
        <w:t xml:space="preserve"> </w:t>
      </w:r>
      <w:r w:rsidRPr="00357960">
        <w:rPr>
          <w:color w:val="000000"/>
          <w:spacing w:val="4"/>
          <w:sz w:val="24"/>
          <w:szCs w:val="24"/>
        </w:rPr>
        <w:t>опыта</w:t>
      </w:r>
      <w:r w:rsidR="006F4AAD">
        <w:rPr>
          <w:color w:val="000000"/>
          <w:spacing w:val="4"/>
          <w:sz w:val="24"/>
          <w:szCs w:val="24"/>
        </w:rPr>
        <w:t xml:space="preserve"> </w:t>
      </w:r>
      <w:r w:rsidRPr="00357960">
        <w:rPr>
          <w:color w:val="000000"/>
          <w:spacing w:val="4"/>
          <w:sz w:val="24"/>
          <w:szCs w:val="24"/>
        </w:rPr>
        <w:t>судебного</w:t>
      </w:r>
      <w:r w:rsidR="006F4AAD">
        <w:rPr>
          <w:color w:val="000000"/>
          <w:spacing w:val="4"/>
          <w:sz w:val="24"/>
          <w:szCs w:val="24"/>
        </w:rPr>
        <w:t xml:space="preserve"> </w:t>
      </w:r>
      <w:r w:rsidRPr="00357960">
        <w:rPr>
          <w:color w:val="000000"/>
          <w:spacing w:val="4"/>
          <w:sz w:val="24"/>
          <w:szCs w:val="24"/>
        </w:rPr>
        <w:t>рассмотрения</w:t>
      </w:r>
      <w:r w:rsidR="006F4AAD">
        <w:rPr>
          <w:color w:val="000000"/>
          <w:spacing w:val="4"/>
          <w:sz w:val="24"/>
          <w:szCs w:val="24"/>
        </w:rPr>
        <w:t xml:space="preserve"> </w:t>
      </w:r>
      <w:r w:rsidRPr="00357960">
        <w:rPr>
          <w:color w:val="000000"/>
          <w:spacing w:val="4"/>
          <w:sz w:val="24"/>
          <w:szCs w:val="24"/>
        </w:rPr>
        <w:t>уголовных</w:t>
      </w:r>
      <w:r w:rsidR="006F4AAD">
        <w:rPr>
          <w:color w:val="000000"/>
          <w:spacing w:val="4"/>
          <w:sz w:val="24"/>
          <w:szCs w:val="24"/>
        </w:rPr>
        <w:t xml:space="preserve"> </w:t>
      </w:r>
      <w:r w:rsidRPr="00357960">
        <w:rPr>
          <w:color w:val="000000"/>
          <w:spacing w:val="4"/>
          <w:sz w:val="24"/>
          <w:szCs w:val="24"/>
        </w:rPr>
        <w:t>дел</w:t>
      </w:r>
      <w:r w:rsidR="006F4AAD">
        <w:rPr>
          <w:color w:val="000000"/>
          <w:spacing w:val="4"/>
          <w:sz w:val="24"/>
          <w:szCs w:val="24"/>
        </w:rPr>
        <w:t xml:space="preserve"> </w:t>
      </w:r>
      <w:r w:rsidRPr="00357960">
        <w:rPr>
          <w:color w:val="000000"/>
          <w:spacing w:val="4"/>
          <w:sz w:val="24"/>
          <w:szCs w:val="24"/>
        </w:rPr>
        <w:t>данной</w:t>
      </w:r>
      <w:r w:rsidR="006F4AAD">
        <w:rPr>
          <w:color w:val="000000"/>
          <w:spacing w:val="4"/>
          <w:sz w:val="24"/>
          <w:szCs w:val="24"/>
        </w:rPr>
        <w:t xml:space="preserve"> </w:t>
      </w:r>
      <w:r w:rsidRPr="00357960">
        <w:rPr>
          <w:color w:val="000000"/>
          <w:spacing w:val="4"/>
          <w:sz w:val="24"/>
          <w:szCs w:val="24"/>
        </w:rPr>
        <w:t>категории,</w:t>
      </w:r>
      <w:r w:rsidR="006F4AAD">
        <w:rPr>
          <w:color w:val="000000"/>
          <w:spacing w:val="4"/>
          <w:sz w:val="24"/>
          <w:szCs w:val="24"/>
        </w:rPr>
        <w:t xml:space="preserve"> </w:t>
      </w:r>
      <w:r w:rsidRPr="00357960">
        <w:rPr>
          <w:color w:val="000000"/>
          <w:spacing w:val="4"/>
          <w:sz w:val="24"/>
          <w:szCs w:val="24"/>
        </w:rPr>
        <w:t>что</w:t>
      </w:r>
      <w:r w:rsidR="006F4AAD">
        <w:rPr>
          <w:color w:val="000000"/>
          <w:spacing w:val="4"/>
          <w:sz w:val="24"/>
          <w:szCs w:val="24"/>
        </w:rPr>
        <w:t xml:space="preserve"> </w:t>
      </w:r>
      <w:r w:rsidRPr="00357960">
        <w:rPr>
          <w:color w:val="000000"/>
          <w:spacing w:val="4"/>
          <w:sz w:val="24"/>
          <w:szCs w:val="24"/>
        </w:rPr>
        <w:t>обусловлено,</w:t>
      </w:r>
      <w:r w:rsidR="006F4AAD">
        <w:rPr>
          <w:color w:val="000000"/>
          <w:spacing w:val="4"/>
          <w:sz w:val="24"/>
          <w:szCs w:val="24"/>
        </w:rPr>
        <w:t xml:space="preserve"> </w:t>
      </w:r>
      <w:r w:rsidRPr="00357960">
        <w:rPr>
          <w:color w:val="000000"/>
          <w:spacing w:val="4"/>
          <w:sz w:val="24"/>
          <w:szCs w:val="24"/>
        </w:rPr>
        <w:t>в</w:t>
      </w:r>
      <w:r w:rsidR="006F4AAD">
        <w:rPr>
          <w:color w:val="000000"/>
          <w:spacing w:val="4"/>
          <w:sz w:val="24"/>
          <w:szCs w:val="24"/>
        </w:rPr>
        <w:t xml:space="preserve"> </w:t>
      </w:r>
      <w:r w:rsidRPr="00357960">
        <w:rPr>
          <w:color w:val="000000"/>
          <w:spacing w:val="4"/>
          <w:sz w:val="24"/>
          <w:szCs w:val="24"/>
        </w:rPr>
        <w:t>частности</w:t>
      </w:r>
      <w:r w:rsidR="006F4AAD">
        <w:rPr>
          <w:color w:val="000000"/>
          <w:spacing w:val="4"/>
          <w:sz w:val="24"/>
          <w:szCs w:val="24"/>
        </w:rPr>
        <w:t xml:space="preserve"> </w:t>
      </w:r>
      <w:r w:rsidRPr="00357960">
        <w:rPr>
          <w:color w:val="000000"/>
          <w:spacing w:val="4"/>
          <w:sz w:val="24"/>
          <w:szCs w:val="24"/>
        </w:rPr>
        <w:t>отсутствием</w:t>
      </w:r>
      <w:r w:rsidR="006F4AAD">
        <w:rPr>
          <w:color w:val="000000"/>
          <w:spacing w:val="4"/>
          <w:sz w:val="24"/>
          <w:szCs w:val="24"/>
        </w:rPr>
        <w:t xml:space="preserve"> </w:t>
      </w:r>
      <w:r w:rsidRPr="00357960">
        <w:rPr>
          <w:color w:val="000000"/>
          <w:spacing w:val="4"/>
          <w:sz w:val="24"/>
          <w:szCs w:val="24"/>
        </w:rPr>
        <w:t>необходи</w:t>
      </w:r>
      <w:r w:rsidRPr="00357960">
        <w:rPr>
          <w:color w:val="000000"/>
          <w:spacing w:val="5"/>
          <w:sz w:val="24"/>
          <w:szCs w:val="24"/>
        </w:rPr>
        <w:t>мой</w:t>
      </w:r>
      <w:r w:rsidR="006F4AAD">
        <w:rPr>
          <w:color w:val="000000"/>
          <w:spacing w:val="5"/>
          <w:sz w:val="24"/>
          <w:szCs w:val="24"/>
        </w:rPr>
        <w:t xml:space="preserve"> </w:t>
      </w:r>
      <w:r w:rsidRPr="00357960">
        <w:rPr>
          <w:color w:val="000000"/>
          <w:spacing w:val="5"/>
          <w:sz w:val="24"/>
          <w:szCs w:val="24"/>
        </w:rPr>
        <w:t>специализации</w:t>
      </w:r>
      <w:r w:rsidR="006F4AAD">
        <w:rPr>
          <w:color w:val="000000"/>
          <w:spacing w:val="5"/>
          <w:sz w:val="24"/>
          <w:szCs w:val="24"/>
        </w:rPr>
        <w:t xml:space="preserve"> </w:t>
      </w:r>
      <w:r w:rsidRPr="00357960">
        <w:rPr>
          <w:color w:val="000000"/>
          <w:spacing w:val="5"/>
          <w:sz w:val="24"/>
          <w:szCs w:val="24"/>
        </w:rPr>
        <w:t>судей;</w:t>
      </w:r>
    </w:p>
    <w:p w:rsidR="00D46FA1" w:rsidRPr="00357960" w:rsidRDefault="00D46FA1" w:rsidP="00D46FA1">
      <w:pPr>
        <w:numPr>
          <w:ilvl w:val="0"/>
          <w:numId w:val="21"/>
        </w:numPr>
        <w:spacing w:line="360" w:lineRule="auto"/>
        <w:ind w:left="0" w:firstLine="851"/>
        <w:contextualSpacing/>
        <w:jc w:val="both"/>
        <w:rPr>
          <w:color w:val="000000"/>
          <w:spacing w:val="5"/>
          <w:sz w:val="24"/>
          <w:szCs w:val="24"/>
        </w:rPr>
      </w:pPr>
      <w:r w:rsidRPr="00357960">
        <w:rPr>
          <w:color w:val="000000"/>
          <w:spacing w:val="5"/>
          <w:sz w:val="24"/>
          <w:szCs w:val="24"/>
        </w:rPr>
        <w:t>пробелы</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нормативно-правовом</w:t>
      </w:r>
      <w:r w:rsidR="006F4AAD">
        <w:rPr>
          <w:color w:val="000000"/>
          <w:spacing w:val="5"/>
          <w:sz w:val="24"/>
          <w:szCs w:val="24"/>
        </w:rPr>
        <w:t xml:space="preserve"> </w:t>
      </w:r>
      <w:r w:rsidRPr="00357960">
        <w:rPr>
          <w:color w:val="000000"/>
          <w:spacing w:val="5"/>
          <w:sz w:val="24"/>
          <w:szCs w:val="24"/>
        </w:rPr>
        <w:t>регулировании</w:t>
      </w:r>
      <w:r w:rsidR="006F4AAD">
        <w:rPr>
          <w:color w:val="000000"/>
          <w:spacing w:val="5"/>
          <w:sz w:val="24"/>
          <w:szCs w:val="24"/>
        </w:rPr>
        <w:t xml:space="preserve"> </w:t>
      </w:r>
      <w:r w:rsidRPr="00357960">
        <w:rPr>
          <w:color w:val="000000"/>
          <w:spacing w:val="5"/>
          <w:sz w:val="24"/>
          <w:szCs w:val="24"/>
        </w:rPr>
        <w:t>вопросов,</w:t>
      </w:r>
      <w:r w:rsidR="006F4AAD">
        <w:rPr>
          <w:color w:val="000000"/>
          <w:spacing w:val="5"/>
          <w:sz w:val="24"/>
          <w:szCs w:val="24"/>
        </w:rPr>
        <w:t xml:space="preserve"> </w:t>
      </w:r>
      <w:r w:rsidRPr="00357960">
        <w:rPr>
          <w:color w:val="000000"/>
          <w:spacing w:val="5"/>
          <w:sz w:val="24"/>
          <w:szCs w:val="24"/>
        </w:rPr>
        <w:t>связанных</w:t>
      </w:r>
      <w:r w:rsidR="006F4AAD">
        <w:rPr>
          <w:color w:val="000000"/>
          <w:spacing w:val="5"/>
          <w:sz w:val="24"/>
          <w:szCs w:val="24"/>
        </w:rPr>
        <w:t xml:space="preserve"> </w:t>
      </w:r>
      <w:r w:rsidRPr="00357960">
        <w:rPr>
          <w:color w:val="000000"/>
          <w:spacing w:val="5"/>
          <w:sz w:val="24"/>
          <w:szCs w:val="24"/>
        </w:rPr>
        <w:t>с</w:t>
      </w:r>
      <w:r w:rsidR="006F4AAD">
        <w:rPr>
          <w:color w:val="000000"/>
          <w:spacing w:val="5"/>
          <w:sz w:val="24"/>
          <w:szCs w:val="24"/>
        </w:rPr>
        <w:t xml:space="preserve"> </w:t>
      </w:r>
      <w:r w:rsidRPr="00357960">
        <w:rPr>
          <w:color w:val="000000"/>
          <w:spacing w:val="6"/>
          <w:sz w:val="24"/>
          <w:szCs w:val="24"/>
        </w:rPr>
        <w:t>определением</w:t>
      </w:r>
      <w:r w:rsidR="006F4AAD">
        <w:rPr>
          <w:color w:val="000000"/>
          <w:spacing w:val="6"/>
          <w:sz w:val="24"/>
          <w:szCs w:val="24"/>
        </w:rPr>
        <w:t xml:space="preserve"> </w:t>
      </w:r>
      <w:r w:rsidRPr="00357960">
        <w:rPr>
          <w:color w:val="000000"/>
          <w:spacing w:val="6"/>
          <w:sz w:val="24"/>
          <w:szCs w:val="24"/>
        </w:rPr>
        <w:t>полномочий</w:t>
      </w:r>
      <w:r w:rsidR="006F4AAD">
        <w:rPr>
          <w:color w:val="000000"/>
          <w:spacing w:val="6"/>
          <w:sz w:val="24"/>
          <w:szCs w:val="24"/>
        </w:rPr>
        <w:t xml:space="preserve"> </w:t>
      </w:r>
      <w:r w:rsidRPr="00357960">
        <w:rPr>
          <w:color w:val="000000"/>
          <w:spacing w:val="6"/>
          <w:sz w:val="24"/>
          <w:szCs w:val="24"/>
        </w:rPr>
        <w:t>надзорных</w:t>
      </w:r>
      <w:r w:rsidR="006F4AAD">
        <w:rPr>
          <w:color w:val="000000"/>
          <w:spacing w:val="6"/>
          <w:sz w:val="24"/>
          <w:szCs w:val="24"/>
        </w:rPr>
        <w:t xml:space="preserve"> </w:t>
      </w:r>
      <w:r w:rsidRPr="00357960">
        <w:rPr>
          <w:color w:val="000000"/>
          <w:spacing w:val="6"/>
          <w:sz w:val="24"/>
          <w:szCs w:val="24"/>
        </w:rPr>
        <w:t>органов</w:t>
      </w:r>
      <w:r w:rsidR="006F4AAD">
        <w:rPr>
          <w:color w:val="000000"/>
          <w:spacing w:val="6"/>
          <w:sz w:val="24"/>
          <w:szCs w:val="24"/>
        </w:rPr>
        <w:t xml:space="preserve"> </w:t>
      </w:r>
      <w:r w:rsidRPr="00357960">
        <w:rPr>
          <w:color w:val="000000"/>
          <w:spacing w:val="6"/>
          <w:sz w:val="24"/>
          <w:szCs w:val="24"/>
        </w:rPr>
        <w:t>по</w:t>
      </w:r>
      <w:r w:rsidR="006F4AAD">
        <w:rPr>
          <w:color w:val="000000"/>
          <w:spacing w:val="6"/>
          <w:sz w:val="24"/>
          <w:szCs w:val="24"/>
        </w:rPr>
        <w:t xml:space="preserve"> </w:t>
      </w:r>
      <w:r w:rsidRPr="00357960">
        <w:rPr>
          <w:color w:val="000000"/>
          <w:spacing w:val="6"/>
          <w:sz w:val="24"/>
          <w:szCs w:val="24"/>
        </w:rPr>
        <w:t>нормативному</w:t>
      </w:r>
      <w:r w:rsidR="006F4AAD">
        <w:rPr>
          <w:color w:val="000000"/>
          <w:spacing w:val="6"/>
          <w:sz w:val="24"/>
          <w:szCs w:val="24"/>
        </w:rPr>
        <w:t xml:space="preserve"> </w:t>
      </w:r>
      <w:r w:rsidRPr="00357960">
        <w:rPr>
          <w:color w:val="000000"/>
          <w:spacing w:val="6"/>
          <w:sz w:val="24"/>
          <w:szCs w:val="24"/>
        </w:rPr>
        <w:t>регу</w:t>
      </w:r>
      <w:r w:rsidRPr="00357960">
        <w:rPr>
          <w:color w:val="000000"/>
          <w:spacing w:val="5"/>
          <w:sz w:val="24"/>
          <w:szCs w:val="24"/>
        </w:rPr>
        <w:t>лированию</w:t>
      </w:r>
      <w:r w:rsidR="006F4AAD">
        <w:rPr>
          <w:color w:val="000000"/>
          <w:spacing w:val="5"/>
          <w:sz w:val="24"/>
          <w:szCs w:val="24"/>
        </w:rPr>
        <w:t xml:space="preserve"> </w:t>
      </w:r>
      <w:r w:rsidRPr="00357960">
        <w:rPr>
          <w:color w:val="000000"/>
          <w:spacing w:val="5"/>
          <w:sz w:val="24"/>
          <w:szCs w:val="24"/>
        </w:rPr>
        <w:t>и</w:t>
      </w:r>
      <w:r w:rsidR="006F4AAD">
        <w:rPr>
          <w:color w:val="000000"/>
          <w:spacing w:val="5"/>
          <w:sz w:val="24"/>
          <w:szCs w:val="24"/>
        </w:rPr>
        <w:t xml:space="preserve"> </w:t>
      </w:r>
      <w:r w:rsidRPr="00357960">
        <w:rPr>
          <w:color w:val="000000"/>
          <w:spacing w:val="5"/>
          <w:sz w:val="24"/>
          <w:szCs w:val="24"/>
        </w:rPr>
        <w:t>контролю</w:t>
      </w:r>
      <w:r w:rsidR="006F4AAD">
        <w:rPr>
          <w:color w:val="000000"/>
          <w:spacing w:val="5"/>
          <w:sz w:val="24"/>
          <w:szCs w:val="24"/>
        </w:rPr>
        <w:t xml:space="preserve"> </w:t>
      </w:r>
      <w:r w:rsidRPr="00357960">
        <w:rPr>
          <w:color w:val="000000"/>
          <w:spacing w:val="5"/>
          <w:sz w:val="24"/>
          <w:szCs w:val="24"/>
        </w:rPr>
        <w:t>деятельности</w:t>
      </w:r>
      <w:r w:rsidR="006F4AAD">
        <w:rPr>
          <w:color w:val="000000"/>
          <w:spacing w:val="5"/>
          <w:sz w:val="24"/>
          <w:szCs w:val="24"/>
        </w:rPr>
        <w:t xml:space="preserve"> </w:t>
      </w:r>
      <w:r w:rsidRPr="00357960">
        <w:rPr>
          <w:color w:val="000000"/>
          <w:spacing w:val="5"/>
          <w:sz w:val="24"/>
          <w:szCs w:val="24"/>
        </w:rPr>
        <w:t>в</w:t>
      </w:r>
      <w:r w:rsidR="006F4AAD">
        <w:rPr>
          <w:color w:val="000000"/>
          <w:spacing w:val="5"/>
          <w:sz w:val="24"/>
          <w:szCs w:val="24"/>
        </w:rPr>
        <w:t xml:space="preserve"> </w:t>
      </w:r>
      <w:r w:rsidRPr="00357960">
        <w:rPr>
          <w:color w:val="000000"/>
          <w:spacing w:val="5"/>
          <w:sz w:val="24"/>
          <w:szCs w:val="24"/>
        </w:rPr>
        <w:t>данной</w:t>
      </w:r>
      <w:r w:rsidR="006F4AAD">
        <w:rPr>
          <w:color w:val="000000"/>
          <w:spacing w:val="5"/>
          <w:sz w:val="24"/>
          <w:szCs w:val="24"/>
        </w:rPr>
        <w:t xml:space="preserve"> </w:t>
      </w:r>
      <w:r w:rsidRPr="00357960">
        <w:rPr>
          <w:color w:val="000000"/>
          <w:spacing w:val="5"/>
          <w:sz w:val="24"/>
          <w:szCs w:val="24"/>
        </w:rPr>
        <w:t>сфере</w:t>
      </w:r>
      <w:r w:rsidR="006F4AAD">
        <w:rPr>
          <w:color w:val="000000"/>
          <w:spacing w:val="5"/>
          <w:sz w:val="24"/>
          <w:szCs w:val="24"/>
        </w:rPr>
        <w:t xml:space="preserve"> </w:t>
      </w:r>
      <w:r w:rsidRPr="00357960">
        <w:rPr>
          <w:color w:val="000000"/>
          <w:spacing w:val="5"/>
          <w:sz w:val="24"/>
          <w:szCs w:val="24"/>
        </w:rPr>
        <w:t>организаций,</w:t>
      </w:r>
      <w:r w:rsidR="006F4AAD">
        <w:rPr>
          <w:color w:val="000000"/>
          <w:spacing w:val="5"/>
          <w:sz w:val="24"/>
          <w:szCs w:val="24"/>
        </w:rPr>
        <w:t xml:space="preserve"> </w:t>
      </w:r>
      <w:r w:rsidRPr="00357960">
        <w:rPr>
          <w:color w:val="000000"/>
          <w:spacing w:val="5"/>
          <w:sz w:val="24"/>
          <w:szCs w:val="24"/>
        </w:rPr>
        <w:t>осу</w:t>
      </w:r>
      <w:r w:rsidRPr="00357960">
        <w:rPr>
          <w:color w:val="000000"/>
          <w:spacing w:val="1"/>
          <w:sz w:val="24"/>
          <w:szCs w:val="24"/>
        </w:rPr>
        <w:t>ществляющих</w:t>
      </w:r>
      <w:r w:rsidR="006F4AAD">
        <w:rPr>
          <w:color w:val="000000"/>
          <w:spacing w:val="1"/>
          <w:sz w:val="24"/>
          <w:szCs w:val="24"/>
        </w:rPr>
        <w:t xml:space="preserve"> </w:t>
      </w:r>
      <w:r w:rsidRPr="00357960">
        <w:rPr>
          <w:color w:val="000000"/>
          <w:spacing w:val="1"/>
          <w:sz w:val="24"/>
          <w:szCs w:val="24"/>
        </w:rPr>
        <w:t>операции</w:t>
      </w:r>
      <w:r w:rsidR="006F4AAD">
        <w:rPr>
          <w:color w:val="000000"/>
          <w:spacing w:val="1"/>
          <w:sz w:val="24"/>
          <w:szCs w:val="24"/>
        </w:rPr>
        <w:t xml:space="preserve"> </w:t>
      </w:r>
      <w:r w:rsidRPr="00357960">
        <w:rPr>
          <w:color w:val="000000"/>
          <w:spacing w:val="1"/>
          <w:sz w:val="24"/>
          <w:szCs w:val="24"/>
        </w:rPr>
        <w:t>с</w:t>
      </w:r>
      <w:r w:rsidR="006F4AAD">
        <w:rPr>
          <w:color w:val="000000"/>
          <w:spacing w:val="1"/>
          <w:sz w:val="24"/>
          <w:szCs w:val="24"/>
        </w:rPr>
        <w:t xml:space="preserve"> </w:t>
      </w:r>
      <w:r w:rsidRPr="00357960">
        <w:rPr>
          <w:color w:val="000000"/>
          <w:spacing w:val="1"/>
          <w:sz w:val="24"/>
          <w:szCs w:val="24"/>
        </w:rPr>
        <w:t>денежными</w:t>
      </w:r>
      <w:r w:rsidR="006F4AAD">
        <w:rPr>
          <w:color w:val="000000"/>
          <w:spacing w:val="1"/>
          <w:sz w:val="24"/>
          <w:szCs w:val="24"/>
        </w:rPr>
        <w:t xml:space="preserve"> </w:t>
      </w:r>
      <w:r w:rsidRPr="00357960">
        <w:rPr>
          <w:color w:val="000000"/>
          <w:spacing w:val="1"/>
          <w:sz w:val="24"/>
          <w:szCs w:val="24"/>
        </w:rPr>
        <w:t>средствами</w:t>
      </w:r>
      <w:r w:rsidR="006F4AAD">
        <w:rPr>
          <w:color w:val="000000"/>
          <w:spacing w:val="1"/>
          <w:sz w:val="24"/>
          <w:szCs w:val="24"/>
        </w:rPr>
        <w:t xml:space="preserve"> </w:t>
      </w:r>
      <w:r w:rsidRPr="00357960">
        <w:rPr>
          <w:color w:val="000000"/>
          <w:spacing w:val="1"/>
          <w:sz w:val="24"/>
          <w:szCs w:val="24"/>
        </w:rPr>
        <w:t>или</w:t>
      </w:r>
      <w:r w:rsidR="006F4AAD">
        <w:rPr>
          <w:color w:val="000000"/>
          <w:spacing w:val="1"/>
          <w:sz w:val="24"/>
          <w:szCs w:val="24"/>
        </w:rPr>
        <w:t xml:space="preserve"> </w:t>
      </w:r>
      <w:r w:rsidRPr="00357960">
        <w:rPr>
          <w:color w:val="000000"/>
          <w:spacing w:val="1"/>
          <w:sz w:val="24"/>
          <w:szCs w:val="24"/>
        </w:rPr>
        <w:t>иным</w:t>
      </w:r>
      <w:r w:rsidR="006F4AAD">
        <w:rPr>
          <w:color w:val="000000"/>
          <w:spacing w:val="1"/>
          <w:sz w:val="24"/>
          <w:szCs w:val="24"/>
        </w:rPr>
        <w:t xml:space="preserve"> </w:t>
      </w:r>
      <w:r w:rsidRPr="00357960">
        <w:rPr>
          <w:color w:val="000000"/>
          <w:spacing w:val="1"/>
          <w:sz w:val="24"/>
          <w:szCs w:val="24"/>
        </w:rPr>
        <w:t>имуществом,</w:t>
      </w:r>
      <w:r w:rsidR="006F4AAD">
        <w:rPr>
          <w:color w:val="000000"/>
          <w:spacing w:val="1"/>
          <w:sz w:val="24"/>
          <w:szCs w:val="24"/>
        </w:rPr>
        <w:t xml:space="preserve"> </w:t>
      </w:r>
      <w:r w:rsidRPr="00357960">
        <w:rPr>
          <w:color w:val="000000"/>
          <w:spacing w:val="7"/>
          <w:sz w:val="24"/>
          <w:szCs w:val="24"/>
        </w:rPr>
        <w:t>идентификацией</w:t>
      </w:r>
      <w:r w:rsidR="006F4AAD">
        <w:rPr>
          <w:color w:val="000000"/>
          <w:spacing w:val="7"/>
          <w:sz w:val="24"/>
          <w:szCs w:val="24"/>
        </w:rPr>
        <w:t xml:space="preserve"> </w:t>
      </w:r>
      <w:r w:rsidRPr="00357960">
        <w:rPr>
          <w:color w:val="000000"/>
          <w:spacing w:val="7"/>
          <w:sz w:val="24"/>
          <w:szCs w:val="24"/>
        </w:rPr>
        <w:t>и</w:t>
      </w:r>
      <w:r w:rsidR="006F4AAD">
        <w:rPr>
          <w:color w:val="000000"/>
          <w:spacing w:val="7"/>
          <w:sz w:val="24"/>
          <w:szCs w:val="24"/>
        </w:rPr>
        <w:t xml:space="preserve"> </w:t>
      </w:r>
      <w:r w:rsidRPr="00357960">
        <w:rPr>
          <w:color w:val="000000"/>
          <w:spacing w:val="7"/>
          <w:sz w:val="24"/>
          <w:szCs w:val="24"/>
        </w:rPr>
        <w:t>изучением</w:t>
      </w:r>
      <w:r w:rsidR="006F4AAD">
        <w:rPr>
          <w:color w:val="000000"/>
          <w:spacing w:val="7"/>
          <w:sz w:val="24"/>
          <w:szCs w:val="24"/>
        </w:rPr>
        <w:t xml:space="preserve"> </w:t>
      </w:r>
      <w:r w:rsidRPr="00357960">
        <w:rPr>
          <w:color w:val="000000"/>
          <w:spacing w:val="7"/>
          <w:sz w:val="24"/>
          <w:szCs w:val="24"/>
        </w:rPr>
        <w:t>клиентов</w:t>
      </w:r>
      <w:r w:rsidR="006F4AAD">
        <w:rPr>
          <w:color w:val="000000"/>
          <w:spacing w:val="7"/>
          <w:sz w:val="24"/>
          <w:szCs w:val="24"/>
        </w:rPr>
        <w:t xml:space="preserve"> </w:t>
      </w:r>
      <w:r w:rsidRPr="00357960">
        <w:rPr>
          <w:color w:val="000000"/>
          <w:spacing w:val="7"/>
          <w:sz w:val="24"/>
          <w:szCs w:val="24"/>
        </w:rPr>
        <w:t>указанных</w:t>
      </w:r>
      <w:r w:rsidR="006F4AAD">
        <w:rPr>
          <w:color w:val="000000"/>
          <w:spacing w:val="7"/>
          <w:sz w:val="24"/>
          <w:szCs w:val="24"/>
        </w:rPr>
        <w:t xml:space="preserve"> </w:t>
      </w:r>
      <w:r w:rsidRPr="00357960">
        <w:rPr>
          <w:color w:val="000000"/>
          <w:spacing w:val="7"/>
          <w:sz w:val="24"/>
          <w:szCs w:val="24"/>
        </w:rPr>
        <w:t>организаций,</w:t>
      </w:r>
      <w:r w:rsidR="006F4AAD">
        <w:rPr>
          <w:color w:val="000000"/>
          <w:spacing w:val="7"/>
          <w:sz w:val="24"/>
          <w:szCs w:val="24"/>
        </w:rPr>
        <w:t xml:space="preserve"> </w:t>
      </w:r>
      <w:r w:rsidRPr="00357960">
        <w:rPr>
          <w:color w:val="000000"/>
          <w:spacing w:val="7"/>
          <w:sz w:val="24"/>
          <w:szCs w:val="24"/>
        </w:rPr>
        <w:t>отне</w:t>
      </w:r>
      <w:r w:rsidRPr="00357960">
        <w:rPr>
          <w:color w:val="000000"/>
          <w:spacing w:val="5"/>
          <w:sz w:val="24"/>
          <w:szCs w:val="24"/>
        </w:rPr>
        <w:t>сенных</w:t>
      </w:r>
      <w:r w:rsidR="006F4AAD">
        <w:rPr>
          <w:color w:val="000000"/>
          <w:spacing w:val="5"/>
          <w:sz w:val="24"/>
          <w:szCs w:val="24"/>
        </w:rPr>
        <w:t xml:space="preserve"> </w:t>
      </w:r>
      <w:r w:rsidRPr="00357960">
        <w:rPr>
          <w:color w:val="000000"/>
          <w:spacing w:val="5"/>
          <w:sz w:val="24"/>
          <w:szCs w:val="24"/>
        </w:rPr>
        <w:t>к</w:t>
      </w:r>
      <w:r w:rsidR="006F4AAD">
        <w:rPr>
          <w:color w:val="000000"/>
          <w:spacing w:val="5"/>
          <w:sz w:val="24"/>
          <w:szCs w:val="24"/>
        </w:rPr>
        <w:t xml:space="preserve"> </w:t>
      </w:r>
      <w:r w:rsidRPr="00357960">
        <w:rPr>
          <w:color w:val="000000"/>
          <w:spacing w:val="5"/>
          <w:sz w:val="24"/>
          <w:szCs w:val="24"/>
        </w:rPr>
        <w:t>группам</w:t>
      </w:r>
      <w:r w:rsidR="006F4AAD">
        <w:rPr>
          <w:color w:val="000000"/>
          <w:spacing w:val="5"/>
          <w:sz w:val="24"/>
          <w:szCs w:val="24"/>
        </w:rPr>
        <w:t xml:space="preserve"> </w:t>
      </w:r>
      <w:r w:rsidRPr="00357960">
        <w:rPr>
          <w:color w:val="000000"/>
          <w:spacing w:val="5"/>
          <w:sz w:val="24"/>
          <w:szCs w:val="24"/>
        </w:rPr>
        <w:t>повышенного</w:t>
      </w:r>
      <w:r w:rsidR="006F4AAD">
        <w:rPr>
          <w:color w:val="000000"/>
          <w:spacing w:val="5"/>
          <w:sz w:val="24"/>
          <w:szCs w:val="24"/>
        </w:rPr>
        <w:t xml:space="preserve"> </w:t>
      </w:r>
      <w:r w:rsidRPr="00357960">
        <w:rPr>
          <w:color w:val="000000"/>
          <w:spacing w:val="5"/>
          <w:sz w:val="24"/>
          <w:szCs w:val="24"/>
        </w:rPr>
        <w:t>риска.</w:t>
      </w:r>
    </w:p>
    <w:p w:rsidR="00D46FA1" w:rsidRPr="006F4AAD" w:rsidRDefault="00D46FA1" w:rsidP="00D46FA1">
      <w:pPr>
        <w:spacing w:line="360" w:lineRule="auto"/>
        <w:ind w:firstLine="851"/>
        <w:jc w:val="both"/>
        <w:rPr>
          <w:color w:val="000000"/>
          <w:sz w:val="24"/>
          <w:szCs w:val="24"/>
        </w:rPr>
      </w:pPr>
      <w:proofErr w:type="gramStart"/>
      <w:r w:rsidRPr="00357960">
        <w:rPr>
          <w:sz w:val="24"/>
          <w:szCs w:val="24"/>
        </w:rPr>
        <w:t>Результативность</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преступными</w:t>
      </w:r>
      <w:r w:rsidR="006F4AAD">
        <w:rPr>
          <w:sz w:val="24"/>
          <w:szCs w:val="24"/>
        </w:rPr>
        <w:t xml:space="preserve"> </w:t>
      </w:r>
      <w:r w:rsidRPr="00357960">
        <w:rPr>
          <w:sz w:val="24"/>
          <w:szCs w:val="24"/>
        </w:rPr>
        <w:t>деяниями</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сфере</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(ПОД/ФТ)</w:t>
      </w:r>
      <w:r w:rsidR="006F4AAD">
        <w:rPr>
          <w:sz w:val="24"/>
          <w:szCs w:val="24"/>
        </w:rPr>
        <w:t xml:space="preserve"> </w:t>
      </w:r>
      <w:r w:rsidRPr="00357960">
        <w:rPr>
          <w:sz w:val="24"/>
          <w:szCs w:val="24"/>
        </w:rPr>
        <w:t>во</w:t>
      </w:r>
      <w:r w:rsidR="006F4AAD">
        <w:rPr>
          <w:sz w:val="24"/>
          <w:szCs w:val="24"/>
        </w:rPr>
        <w:t xml:space="preserve"> </w:t>
      </w:r>
      <w:r w:rsidRPr="00357960">
        <w:rPr>
          <w:sz w:val="24"/>
          <w:szCs w:val="24"/>
        </w:rPr>
        <w:t>многом</w:t>
      </w:r>
      <w:r w:rsidR="006F4AAD">
        <w:rPr>
          <w:sz w:val="24"/>
          <w:szCs w:val="24"/>
        </w:rPr>
        <w:t xml:space="preserve"> </w:t>
      </w:r>
      <w:r w:rsidRPr="00357960">
        <w:rPr>
          <w:sz w:val="24"/>
          <w:szCs w:val="24"/>
        </w:rPr>
        <w:t>зависит</w:t>
      </w:r>
      <w:r w:rsidR="006F4AAD">
        <w:rPr>
          <w:sz w:val="24"/>
          <w:szCs w:val="24"/>
        </w:rPr>
        <w:t xml:space="preserve"> </w:t>
      </w:r>
      <w:r w:rsidRPr="00357960">
        <w:rPr>
          <w:sz w:val="24"/>
          <w:szCs w:val="24"/>
        </w:rPr>
        <w:t>от</w:t>
      </w:r>
      <w:r w:rsidR="006F4AAD">
        <w:rPr>
          <w:sz w:val="24"/>
          <w:szCs w:val="24"/>
        </w:rPr>
        <w:t xml:space="preserve"> </w:t>
      </w:r>
      <w:r w:rsidRPr="00357960">
        <w:rPr>
          <w:sz w:val="24"/>
          <w:szCs w:val="24"/>
        </w:rPr>
        <w:t>надлежащей</w:t>
      </w:r>
      <w:r w:rsidR="006F4AAD">
        <w:rPr>
          <w:sz w:val="24"/>
          <w:szCs w:val="24"/>
        </w:rPr>
        <w:t xml:space="preserve"> </w:t>
      </w:r>
      <w:r w:rsidRPr="00357960">
        <w:rPr>
          <w:sz w:val="24"/>
          <w:szCs w:val="24"/>
        </w:rPr>
        <w:t>организации</w:t>
      </w:r>
      <w:r w:rsidR="006F4AAD">
        <w:rPr>
          <w:sz w:val="24"/>
          <w:szCs w:val="24"/>
        </w:rPr>
        <w:t xml:space="preserve"> </w:t>
      </w:r>
      <w:r w:rsidRPr="00357960">
        <w:rPr>
          <w:sz w:val="24"/>
          <w:szCs w:val="24"/>
        </w:rPr>
        <w:t>ее</w:t>
      </w:r>
      <w:r w:rsidR="006F4AAD">
        <w:rPr>
          <w:sz w:val="24"/>
          <w:szCs w:val="24"/>
        </w:rPr>
        <w:t xml:space="preserve"> </w:t>
      </w:r>
      <w:r w:rsidRPr="00357960">
        <w:rPr>
          <w:sz w:val="24"/>
          <w:szCs w:val="24"/>
        </w:rPr>
        <w:t>информационного</w:t>
      </w:r>
      <w:r w:rsidR="006F4AAD">
        <w:rPr>
          <w:sz w:val="24"/>
          <w:szCs w:val="24"/>
        </w:rPr>
        <w:t xml:space="preserve"> </w:t>
      </w:r>
      <w:r w:rsidRPr="00357960">
        <w:rPr>
          <w:sz w:val="24"/>
          <w:szCs w:val="24"/>
        </w:rPr>
        <w:t>обеспечения,</w:t>
      </w:r>
      <w:r w:rsidR="006F4AAD">
        <w:rPr>
          <w:sz w:val="24"/>
          <w:szCs w:val="24"/>
        </w:rPr>
        <w:t xml:space="preserve"> </w:t>
      </w:r>
      <w:r w:rsidRPr="00357960">
        <w:rPr>
          <w:sz w:val="24"/>
          <w:szCs w:val="24"/>
        </w:rPr>
        <w:t>представляющего</w:t>
      </w:r>
      <w:r w:rsidR="006F4AAD">
        <w:rPr>
          <w:sz w:val="24"/>
          <w:szCs w:val="24"/>
        </w:rPr>
        <w:t xml:space="preserve"> </w:t>
      </w:r>
      <w:r w:rsidRPr="00357960">
        <w:rPr>
          <w:sz w:val="24"/>
          <w:szCs w:val="24"/>
        </w:rPr>
        <w:t>собой</w:t>
      </w:r>
      <w:r w:rsidR="006F4AAD">
        <w:rPr>
          <w:sz w:val="24"/>
          <w:szCs w:val="24"/>
        </w:rPr>
        <w:t xml:space="preserve"> </w:t>
      </w:r>
      <w:r w:rsidRPr="00357960">
        <w:rPr>
          <w:sz w:val="24"/>
          <w:szCs w:val="24"/>
        </w:rPr>
        <w:t>систему</w:t>
      </w:r>
      <w:r w:rsidR="006F4AAD">
        <w:rPr>
          <w:sz w:val="24"/>
          <w:szCs w:val="24"/>
        </w:rPr>
        <w:t xml:space="preserve"> </w:t>
      </w:r>
      <w:r w:rsidRPr="00357960">
        <w:rPr>
          <w:sz w:val="24"/>
          <w:szCs w:val="24"/>
        </w:rPr>
        <w:t>сбора,</w:t>
      </w:r>
      <w:r w:rsidR="006F4AAD">
        <w:rPr>
          <w:sz w:val="24"/>
          <w:szCs w:val="24"/>
        </w:rPr>
        <w:t xml:space="preserve"> </w:t>
      </w:r>
      <w:r w:rsidRPr="00357960">
        <w:rPr>
          <w:sz w:val="24"/>
          <w:szCs w:val="24"/>
        </w:rPr>
        <w:t>обработки,</w:t>
      </w:r>
      <w:r w:rsidR="006F4AAD">
        <w:rPr>
          <w:sz w:val="24"/>
          <w:szCs w:val="24"/>
        </w:rPr>
        <w:t xml:space="preserve"> </w:t>
      </w:r>
      <w:r w:rsidRPr="00357960">
        <w:rPr>
          <w:sz w:val="24"/>
          <w:szCs w:val="24"/>
        </w:rPr>
        <w:t>накопления</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использования</w:t>
      </w:r>
      <w:r w:rsidR="006F4AAD">
        <w:rPr>
          <w:sz w:val="24"/>
          <w:szCs w:val="24"/>
        </w:rPr>
        <w:t xml:space="preserve"> </w:t>
      </w:r>
      <w:r w:rsidRPr="00357960">
        <w:rPr>
          <w:sz w:val="24"/>
          <w:szCs w:val="24"/>
        </w:rPr>
        <w:t>информации,</w:t>
      </w:r>
      <w:r w:rsidR="006F4AAD">
        <w:rPr>
          <w:sz w:val="24"/>
          <w:szCs w:val="24"/>
        </w:rPr>
        <w:t xml:space="preserve"> </w:t>
      </w:r>
      <w:r w:rsidRPr="00357960">
        <w:rPr>
          <w:sz w:val="24"/>
          <w:szCs w:val="24"/>
        </w:rPr>
        <w:t>имеющей</w:t>
      </w:r>
      <w:r w:rsidR="006F4AAD">
        <w:rPr>
          <w:sz w:val="24"/>
          <w:szCs w:val="24"/>
        </w:rPr>
        <w:t xml:space="preserve"> </w:t>
      </w:r>
      <w:r w:rsidRPr="00357960">
        <w:rPr>
          <w:sz w:val="24"/>
          <w:szCs w:val="24"/>
        </w:rPr>
        <w:t>значение</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выявления,</w:t>
      </w:r>
      <w:r w:rsidR="006F4AAD">
        <w:rPr>
          <w:sz w:val="24"/>
          <w:szCs w:val="24"/>
        </w:rPr>
        <w:t xml:space="preserve"> </w:t>
      </w:r>
      <w:r w:rsidRPr="00357960">
        <w:rPr>
          <w:sz w:val="24"/>
          <w:szCs w:val="24"/>
        </w:rPr>
        <w:t>предупреждения</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раскрытия</w:t>
      </w:r>
      <w:r w:rsidR="006F4AAD">
        <w:rPr>
          <w:sz w:val="24"/>
          <w:szCs w:val="24"/>
        </w:rPr>
        <w:t xml:space="preserve"> </w:t>
      </w:r>
      <w:r w:rsidRPr="00357960">
        <w:rPr>
          <w:sz w:val="24"/>
          <w:szCs w:val="24"/>
        </w:rPr>
        <w:t>преступлений</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сфере</w:t>
      </w:r>
      <w:r w:rsidR="006F4AAD">
        <w:rPr>
          <w:sz w:val="24"/>
          <w:szCs w:val="24"/>
        </w:rPr>
        <w:t xml:space="preserve"> </w:t>
      </w:r>
      <w:r w:rsidRPr="00357960">
        <w:rPr>
          <w:sz w:val="24"/>
          <w:szCs w:val="24"/>
        </w:rPr>
        <w:t>ПОД/ФТ,</w:t>
      </w:r>
      <w:r w:rsidR="006F4AAD">
        <w:rPr>
          <w:sz w:val="24"/>
          <w:szCs w:val="24"/>
        </w:rPr>
        <w:t xml:space="preserve"> </w:t>
      </w:r>
      <w:r w:rsidRPr="00357960">
        <w:rPr>
          <w:sz w:val="24"/>
          <w:szCs w:val="24"/>
        </w:rPr>
        <w:t>а</w:t>
      </w:r>
      <w:r w:rsidR="006F4AAD">
        <w:rPr>
          <w:sz w:val="24"/>
          <w:szCs w:val="24"/>
        </w:rPr>
        <w:t xml:space="preserve"> </w:t>
      </w:r>
      <w:r w:rsidRPr="00357960">
        <w:rPr>
          <w:sz w:val="24"/>
          <w:szCs w:val="24"/>
        </w:rPr>
        <w:t>так</w:t>
      </w:r>
      <w:r w:rsidR="006F4AAD">
        <w:rPr>
          <w:sz w:val="24"/>
          <w:szCs w:val="24"/>
        </w:rPr>
        <w:t xml:space="preserve"> </w:t>
      </w:r>
      <w:r w:rsidRPr="00357960">
        <w:rPr>
          <w:sz w:val="24"/>
          <w:szCs w:val="24"/>
        </w:rPr>
        <w:t>же</w:t>
      </w:r>
      <w:r w:rsidR="006F4AAD">
        <w:rPr>
          <w:sz w:val="24"/>
          <w:szCs w:val="24"/>
        </w:rPr>
        <w:t xml:space="preserve"> </w:t>
      </w:r>
      <w:r w:rsidRPr="00357960">
        <w:rPr>
          <w:sz w:val="24"/>
          <w:szCs w:val="24"/>
        </w:rPr>
        <w:t>от</w:t>
      </w:r>
      <w:r w:rsidR="006F4AAD">
        <w:rPr>
          <w:sz w:val="24"/>
          <w:szCs w:val="24"/>
        </w:rPr>
        <w:t xml:space="preserve"> </w:t>
      </w:r>
      <w:r w:rsidRPr="00357960">
        <w:rPr>
          <w:color w:val="000000"/>
          <w:sz w:val="24"/>
          <w:szCs w:val="24"/>
        </w:rPr>
        <w:t>организации</w:t>
      </w:r>
      <w:r w:rsidR="006F4AAD">
        <w:rPr>
          <w:color w:val="000000"/>
          <w:sz w:val="24"/>
          <w:szCs w:val="24"/>
        </w:rPr>
        <w:t xml:space="preserve"> </w:t>
      </w:r>
      <w:r w:rsidRPr="00357960">
        <w:rPr>
          <w:color w:val="000000"/>
          <w:sz w:val="24"/>
          <w:szCs w:val="24"/>
        </w:rPr>
        <w:t>и</w:t>
      </w:r>
      <w:r w:rsidR="006F4AAD">
        <w:rPr>
          <w:color w:val="000000"/>
          <w:sz w:val="24"/>
          <w:szCs w:val="24"/>
        </w:rPr>
        <w:t xml:space="preserve"> </w:t>
      </w:r>
      <w:r w:rsidRPr="00357960">
        <w:rPr>
          <w:color w:val="000000"/>
          <w:sz w:val="24"/>
          <w:szCs w:val="24"/>
        </w:rPr>
        <w:t>проведения</w:t>
      </w:r>
      <w:r w:rsidR="006F4AAD">
        <w:rPr>
          <w:color w:val="000000"/>
          <w:sz w:val="24"/>
          <w:szCs w:val="24"/>
        </w:rPr>
        <w:t xml:space="preserve"> </w:t>
      </w:r>
      <w:r w:rsidRPr="00357960">
        <w:rPr>
          <w:color w:val="000000"/>
          <w:sz w:val="24"/>
          <w:szCs w:val="24"/>
        </w:rPr>
        <w:t>финансовых</w:t>
      </w:r>
      <w:r w:rsidR="006F4AAD">
        <w:rPr>
          <w:color w:val="000000"/>
          <w:sz w:val="24"/>
          <w:szCs w:val="24"/>
        </w:rPr>
        <w:t xml:space="preserve"> </w:t>
      </w:r>
      <w:r w:rsidRPr="00357960">
        <w:rPr>
          <w:color w:val="000000"/>
          <w:sz w:val="24"/>
          <w:szCs w:val="24"/>
        </w:rPr>
        <w:t>расследований.</w:t>
      </w:r>
      <w:r w:rsidR="006F4AAD">
        <w:rPr>
          <w:color w:val="000000"/>
          <w:sz w:val="24"/>
          <w:szCs w:val="24"/>
        </w:rPr>
        <w:t xml:space="preserve"> </w:t>
      </w:r>
      <w:proofErr w:type="gramEnd"/>
    </w:p>
    <w:p w:rsidR="00D46FA1" w:rsidRPr="00357960" w:rsidRDefault="00D46FA1" w:rsidP="00D46FA1">
      <w:pPr>
        <w:autoSpaceDE w:val="0"/>
        <w:autoSpaceDN w:val="0"/>
        <w:adjustRightInd w:val="0"/>
        <w:spacing w:line="360" w:lineRule="auto"/>
        <w:ind w:firstLine="851"/>
        <w:jc w:val="both"/>
        <w:rPr>
          <w:sz w:val="24"/>
          <w:szCs w:val="24"/>
        </w:rPr>
      </w:pPr>
      <w:r w:rsidRPr="00357960">
        <w:rPr>
          <w:sz w:val="24"/>
          <w:szCs w:val="24"/>
        </w:rPr>
        <w:t>19</w:t>
      </w:r>
      <w:r w:rsidR="006F4AAD">
        <w:rPr>
          <w:sz w:val="24"/>
          <w:szCs w:val="24"/>
        </w:rPr>
        <w:t xml:space="preserve"> </w:t>
      </w:r>
      <w:r w:rsidRPr="00357960">
        <w:rPr>
          <w:sz w:val="24"/>
          <w:szCs w:val="24"/>
        </w:rPr>
        <w:t>февраля</w:t>
      </w:r>
      <w:r w:rsidR="006F4AAD">
        <w:rPr>
          <w:sz w:val="24"/>
          <w:szCs w:val="24"/>
        </w:rPr>
        <w:t xml:space="preserve"> </w:t>
      </w:r>
      <w:r w:rsidRPr="00357960">
        <w:rPr>
          <w:sz w:val="24"/>
          <w:szCs w:val="24"/>
        </w:rPr>
        <w:t>2016</w:t>
      </w:r>
      <w:r w:rsidR="006F4AAD">
        <w:rPr>
          <w:sz w:val="24"/>
          <w:szCs w:val="24"/>
        </w:rPr>
        <w:t xml:space="preserve"> </w:t>
      </w:r>
      <w:r w:rsidRPr="00357960">
        <w:rPr>
          <w:sz w:val="24"/>
          <w:szCs w:val="24"/>
        </w:rPr>
        <w:t>г.</w:t>
      </w:r>
      <w:r w:rsidR="006F4AAD">
        <w:rPr>
          <w:sz w:val="24"/>
          <w:szCs w:val="24"/>
        </w:rPr>
        <w:t xml:space="preserve"> </w:t>
      </w:r>
      <w:r w:rsidRPr="00357960">
        <w:rPr>
          <w:sz w:val="24"/>
          <w:szCs w:val="24"/>
        </w:rPr>
        <w:t>состоялось</w:t>
      </w:r>
      <w:r w:rsidR="006F4AAD">
        <w:rPr>
          <w:sz w:val="24"/>
          <w:szCs w:val="24"/>
        </w:rPr>
        <w:t xml:space="preserve"> </w:t>
      </w:r>
      <w:r w:rsidRPr="00357960">
        <w:rPr>
          <w:sz w:val="24"/>
          <w:szCs w:val="24"/>
        </w:rPr>
        <w:t>заседание</w:t>
      </w:r>
      <w:r w:rsidR="006F4AAD">
        <w:rPr>
          <w:sz w:val="24"/>
          <w:szCs w:val="24"/>
        </w:rPr>
        <w:t xml:space="preserve"> </w:t>
      </w:r>
      <w:r w:rsidRPr="00357960">
        <w:rPr>
          <w:sz w:val="24"/>
          <w:szCs w:val="24"/>
        </w:rPr>
        <w:t>Коллегии</w:t>
      </w:r>
      <w:r w:rsidR="006F4AAD">
        <w:rPr>
          <w:sz w:val="24"/>
          <w:szCs w:val="24"/>
        </w:rPr>
        <w:t xml:space="preserve"> </w:t>
      </w:r>
      <w:proofErr w:type="spellStart"/>
      <w:r w:rsidRPr="00357960">
        <w:rPr>
          <w:sz w:val="24"/>
          <w:szCs w:val="24"/>
        </w:rPr>
        <w:t>Росфинмониторинга</w:t>
      </w:r>
      <w:proofErr w:type="spellEnd"/>
      <w:r w:rsidR="006F4AAD">
        <w:rPr>
          <w:sz w:val="24"/>
          <w:szCs w:val="24"/>
        </w:rPr>
        <w:t xml:space="preserve"> </w:t>
      </w:r>
      <w:r w:rsidRPr="00357960">
        <w:rPr>
          <w:sz w:val="24"/>
          <w:szCs w:val="24"/>
        </w:rPr>
        <w:t>«Об</w:t>
      </w:r>
      <w:r w:rsidR="006F4AAD">
        <w:rPr>
          <w:sz w:val="24"/>
          <w:szCs w:val="24"/>
        </w:rPr>
        <w:t xml:space="preserve"> </w:t>
      </w:r>
      <w:r w:rsidRPr="00357960">
        <w:rPr>
          <w:sz w:val="24"/>
          <w:szCs w:val="24"/>
        </w:rPr>
        <w:t>итогах</w:t>
      </w:r>
      <w:r w:rsidR="006F4AAD">
        <w:rPr>
          <w:sz w:val="24"/>
          <w:szCs w:val="24"/>
        </w:rPr>
        <w:t xml:space="preserve"> </w:t>
      </w:r>
      <w:r w:rsidRPr="00357960">
        <w:rPr>
          <w:sz w:val="24"/>
          <w:szCs w:val="24"/>
        </w:rPr>
        <w:t>работы</w:t>
      </w:r>
      <w:r w:rsidR="006F4AAD">
        <w:rPr>
          <w:sz w:val="24"/>
          <w:szCs w:val="24"/>
        </w:rPr>
        <w:t xml:space="preserve"> </w:t>
      </w:r>
      <w:r w:rsidRPr="00357960">
        <w:rPr>
          <w:sz w:val="24"/>
          <w:szCs w:val="24"/>
        </w:rPr>
        <w:t>Федеральной</w:t>
      </w:r>
      <w:r w:rsidR="006F4AAD">
        <w:rPr>
          <w:sz w:val="24"/>
          <w:szCs w:val="24"/>
        </w:rPr>
        <w:t xml:space="preserve"> </w:t>
      </w:r>
      <w:r w:rsidRPr="00357960">
        <w:rPr>
          <w:sz w:val="24"/>
          <w:szCs w:val="24"/>
        </w:rPr>
        <w:t>службы</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финансовому</w:t>
      </w:r>
      <w:r w:rsidR="006F4AAD">
        <w:rPr>
          <w:sz w:val="24"/>
          <w:szCs w:val="24"/>
        </w:rPr>
        <w:t xml:space="preserve"> </w:t>
      </w:r>
      <w:r w:rsidRPr="00357960">
        <w:rPr>
          <w:sz w:val="24"/>
          <w:szCs w:val="24"/>
        </w:rPr>
        <w:t>мониторингу</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основных</w:t>
      </w:r>
      <w:r w:rsidR="006F4AAD">
        <w:rPr>
          <w:sz w:val="24"/>
          <w:szCs w:val="24"/>
        </w:rPr>
        <w:t xml:space="preserve"> </w:t>
      </w:r>
      <w:r w:rsidRPr="00357960">
        <w:rPr>
          <w:sz w:val="24"/>
          <w:szCs w:val="24"/>
        </w:rPr>
        <w:t>задачах</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2016</w:t>
      </w:r>
      <w:r w:rsidR="006F4AAD">
        <w:rPr>
          <w:sz w:val="24"/>
          <w:szCs w:val="24"/>
        </w:rPr>
        <w:t xml:space="preserve"> </w:t>
      </w:r>
      <w:r w:rsidRPr="00357960">
        <w:rPr>
          <w:sz w:val="24"/>
          <w:szCs w:val="24"/>
        </w:rPr>
        <w:t>год».</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мероприятии</w:t>
      </w:r>
      <w:r w:rsidR="006F4AAD">
        <w:rPr>
          <w:sz w:val="24"/>
          <w:szCs w:val="24"/>
        </w:rPr>
        <w:t xml:space="preserve"> </w:t>
      </w:r>
      <w:r w:rsidRPr="00357960">
        <w:rPr>
          <w:sz w:val="24"/>
          <w:szCs w:val="24"/>
        </w:rPr>
        <w:t>приняли</w:t>
      </w:r>
      <w:r w:rsidR="006F4AAD">
        <w:rPr>
          <w:sz w:val="24"/>
          <w:szCs w:val="24"/>
        </w:rPr>
        <w:t xml:space="preserve"> </w:t>
      </w:r>
      <w:r w:rsidRPr="00357960">
        <w:rPr>
          <w:sz w:val="24"/>
          <w:szCs w:val="24"/>
        </w:rPr>
        <w:t>участие</w:t>
      </w:r>
      <w:r w:rsidR="006F4AAD">
        <w:rPr>
          <w:sz w:val="24"/>
          <w:szCs w:val="24"/>
        </w:rPr>
        <w:t xml:space="preserve"> </w:t>
      </w:r>
      <w:r w:rsidRPr="00357960">
        <w:rPr>
          <w:sz w:val="24"/>
          <w:szCs w:val="24"/>
        </w:rPr>
        <w:t>представители</w:t>
      </w:r>
      <w:r w:rsidR="006F4AAD">
        <w:rPr>
          <w:sz w:val="24"/>
          <w:szCs w:val="24"/>
        </w:rPr>
        <w:t xml:space="preserve"> </w:t>
      </w:r>
      <w:r w:rsidRPr="00357960">
        <w:rPr>
          <w:sz w:val="24"/>
          <w:szCs w:val="24"/>
        </w:rPr>
        <w:t>Администрации</w:t>
      </w:r>
      <w:r w:rsidR="006F4AAD">
        <w:rPr>
          <w:sz w:val="24"/>
          <w:szCs w:val="24"/>
        </w:rPr>
        <w:t xml:space="preserve"> </w:t>
      </w:r>
      <w:r w:rsidRPr="00357960">
        <w:rPr>
          <w:sz w:val="24"/>
          <w:szCs w:val="24"/>
        </w:rPr>
        <w:t>Президента</w:t>
      </w:r>
      <w:r w:rsidR="006F4AAD">
        <w:rPr>
          <w:sz w:val="24"/>
          <w:szCs w:val="24"/>
        </w:rPr>
        <w:t xml:space="preserve"> </w:t>
      </w:r>
      <w:r w:rsidRPr="00357960">
        <w:rPr>
          <w:sz w:val="24"/>
          <w:szCs w:val="24"/>
        </w:rPr>
        <w:t>РФ,</w:t>
      </w:r>
      <w:r w:rsidR="006F4AAD">
        <w:rPr>
          <w:sz w:val="24"/>
          <w:szCs w:val="24"/>
        </w:rPr>
        <w:t xml:space="preserve"> </w:t>
      </w:r>
      <w:r w:rsidRPr="00357960">
        <w:rPr>
          <w:sz w:val="24"/>
          <w:szCs w:val="24"/>
        </w:rPr>
        <w:t>Министерства</w:t>
      </w:r>
      <w:r w:rsidR="006F4AAD">
        <w:rPr>
          <w:sz w:val="24"/>
          <w:szCs w:val="24"/>
        </w:rPr>
        <w:t xml:space="preserve"> </w:t>
      </w:r>
      <w:r w:rsidRPr="00357960">
        <w:rPr>
          <w:sz w:val="24"/>
          <w:szCs w:val="24"/>
        </w:rPr>
        <w:t>иностранных</w:t>
      </w:r>
      <w:r w:rsidR="006F4AAD">
        <w:rPr>
          <w:sz w:val="24"/>
          <w:szCs w:val="24"/>
        </w:rPr>
        <w:t xml:space="preserve"> </w:t>
      </w:r>
      <w:r w:rsidRPr="00357960">
        <w:rPr>
          <w:sz w:val="24"/>
          <w:szCs w:val="24"/>
        </w:rPr>
        <w:t>дел</w:t>
      </w:r>
      <w:r w:rsidR="006F4AAD">
        <w:rPr>
          <w:sz w:val="24"/>
          <w:szCs w:val="24"/>
        </w:rPr>
        <w:t xml:space="preserve"> </w:t>
      </w:r>
      <w:r w:rsidRPr="00357960">
        <w:rPr>
          <w:sz w:val="24"/>
          <w:szCs w:val="24"/>
        </w:rPr>
        <w:t>РФ,</w:t>
      </w:r>
      <w:r w:rsidR="006F4AAD">
        <w:rPr>
          <w:sz w:val="24"/>
          <w:szCs w:val="24"/>
        </w:rPr>
        <w:t xml:space="preserve"> </w:t>
      </w:r>
      <w:r w:rsidRPr="00357960">
        <w:rPr>
          <w:sz w:val="24"/>
          <w:szCs w:val="24"/>
        </w:rPr>
        <w:t>Министерства</w:t>
      </w:r>
      <w:r w:rsidR="006F4AAD">
        <w:rPr>
          <w:sz w:val="24"/>
          <w:szCs w:val="24"/>
        </w:rPr>
        <w:t xml:space="preserve"> </w:t>
      </w:r>
      <w:r w:rsidRPr="00357960">
        <w:rPr>
          <w:sz w:val="24"/>
          <w:szCs w:val="24"/>
        </w:rPr>
        <w:t>обороны</w:t>
      </w:r>
      <w:r w:rsidR="006F4AAD">
        <w:rPr>
          <w:sz w:val="24"/>
          <w:szCs w:val="24"/>
        </w:rPr>
        <w:t xml:space="preserve"> </w:t>
      </w:r>
      <w:r w:rsidRPr="00357960">
        <w:rPr>
          <w:sz w:val="24"/>
          <w:szCs w:val="24"/>
        </w:rPr>
        <w:t>РФ,</w:t>
      </w:r>
      <w:r w:rsidR="006F4AAD">
        <w:rPr>
          <w:sz w:val="24"/>
          <w:szCs w:val="24"/>
        </w:rPr>
        <w:t xml:space="preserve"> </w:t>
      </w:r>
      <w:r w:rsidRPr="00357960">
        <w:rPr>
          <w:sz w:val="24"/>
          <w:szCs w:val="24"/>
        </w:rPr>
        <w:t>ФНС,</w:t>
      </w:r>
      <w:r w:rsidR="006F4AAD">
        <w:rPr>
          <w:sz w:val="24"/>
          <w:szCs w:val="24"/>
        </w:rPr>
        <w:t xml:space="preserve"> </w:t>
      </w:r>
      <w:r w:rsidRPr="00357960">
        <w:rPr>
          <w:sz w:val="24"/>
          <w:szCs w:val="24"/>
        </w:rPr>
        <w:t>ФСКН,</w:t>
      </w:r>
      <w:r w:rsidR="006F4AAD">
        <w:rPr>
          <w:sz w:val="24"/>
          <w:szCs w:val="24"/>
        </w:rPr>
        <w:t xml:space="preserve"> </w:t>
      </w:r>
      <w:r w:rsidRPr="00357960">
        <w:rPr>
          <w:sz w:val="24"/>
          <w:szCs w:val="24"/>
        </w:rPr>
        <w:t>Банка</w:t>
      </w:r>
      <w:r w:rsidR="006F4AAD">
        <w:rPr>
          <w:sz w:val="24"/>
          <w:szCs w:val="24"/>
        </w:rPr>
        <w:t xml:space="preserve"> </w:t>
      </w:r>
      <w:r w:rsidRPr="00357960">
        <w:rPr>
          <w:sz w:val="24"/>
          <w:szCs w:val="24"/>
        </w:rPr>
        <w:t>России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др.</w:t>
      </w:r>
      <w:r w:rsidR="006F4AAD">
        <w:rPr>
          <w:sz w:val="24"/>
          <w:szCs w:val="24"/>
        </w:rPr>
        <w:t xml:space="preserve"> </w:t>
      </w:r>
      <w:r w:rsidRPr="00357960">
        <w:rPr>
          <w:sz w:val="24"/>
          <w:szCs w:val="24"/>
        </w:rPr>
        <w:t>ведомств.</w:t>
      </w:r>
    </w:p>
    <w:p w:rsidR="00D46FA1" w:rsidRPr="00357960" w:rsidRDefault="00D46FA1" w:rsidP="00D46FA1">
      <w:pPr>
        <w:autoSpaceDE w:val="0"/>
        <w:autoSpaceDN w:val="0"/>
        <w:adjustRightInd w:val="0"/>
        <w:spacing w:line="360" w:lineRule="auto"/>
        <w:ind w:firstLine="851"/>
        <w:jc w:val="both"/>
        <w:rPr>
          <w:sz w:val="24"/>
          <w:szCs w:val="24"/>
        </w:rPr>
      </w:pPr>
      <w:r w:rsidRPr="00357960">
        <w:rPr>
          <w:sz w:val="24"/>
          <w:szCs w:val="24"/>
        </w:rPr>
        <w:t>В</w:t>
      </w:r>
      <w:r w:rsidR="006F4AAD">
        <w:rPr>
          <w:sz w:val="24"/>
          <w:szCs w:val="24"/>
        </w:rPr>
        <w:t xml:space="preserve"> </w:t>
      </w:r>
      <w:r w:rsidRPr="00357960">
        <w:rPr>
          <w:sz w:val="24"/>
          <w:szCs w:val="24"/>
        </w:rPr>
        <w:t>своем</w:t>
      </w:r>
      <w:r w:rsidR="006F4AAD">
        <w:rPr>
          <w:sz w:val="24"/>
          <w:szCs w:val="24"/>
        </w:rPr>
        <w:t xml:space="preserve"> </w:t>
      </w:r>
      <w:r w:rsidRPr="00357960">
        <w:rPr>
          <w:sz w:val="24"/>
          <w:szCs w:val="24"/>
        </w:rPr>
        <w:t>вступительном</w:t>
      </w:r>
      <w:r w:rsidR="006F4AAD">
        <w:rPr>
          <w:sz w:val="24"/>
          <w:szCs w:val="24"/>
        </w:rPr>
        <w:t xml:space="preserve"> </w:t>
      </w:r>
      <w:r w:rsidRPr="00357960">
        <w:rPr>
          <w:sz w:val="24"/>
          <w:szCs w:val="24"/>
        </w:rPr>
        <w:t>слове</w:t>
      </w:r>
      <w:r w:rsidR="006F4AAD">
        <w:rPr>
          <w:sz w:val="24"/>
          <w:szCs w:val="24"/>
        </w:rPr>
        <w:t xml:space="preserve"> </w:t>
      </w:r>
      <w:r w:rsidRPr="00357960">
        <w:rPr>
          <w:sz w:val="24"/>
          <w:szCs w:val="24"/>
        </w:rPr>
        <w:t>директор</w:t>
      </w:r>
      <w:r w:rsidR="006F4AAD">
        <w:rPr>
          <w:sz w:val="24"/>
          <w:szCs w:val="24"/>
        </w:rPr>
        <w:t xml:space="preserve"> </w:t>
      </w:r>
      <w:r w:rsidRPr="00357960">
        <w:rPr>
          <w:sz w:val="24"/>
          <w:szCs w:val="24"/>
        </w:rPr>
        <w:t>финансовой</w:t>
      </w:r>
      <w:r w:rsidR="006F4AAD">
        <w:rPr>
          <w:sz w:val="24"/>
          <w:szCs w:val="24"/>
        </w:rPr>
        <w:t xml:space="preserve"> </w:t>
      </w:r>
      <w:r w:rsidRPr="00357960">
        <w:rPr>
          <w:sz w:val="24"/>
          <w:szCs w:val="24"/>
        </w:rPr>
        <w:t>разведки</w:t>
      </w:r>
      <w:r w:rsidR="006F4AAD">
        <w:rPr>
          <w:sz w:val="24"/>
          <w:szCs w:val="24"/>
        </w:rPr>
        <w:t xml:space="preserve"> </w:t>
      </w:r>
      <w:r w:rsidRPr="00357960">
        <w:rPr>
          <w:sz w:val="24"/>
          <w:szCs w:val="24"/>
        </w:rPr>
        <w:t>Ю.А.</w:t>
      </w:r>
      <w:r w:rsidR="006F4AAD">
        <w:rPr>
          <w:sz w:val="24"/>
          <w:szCs w:val="24"/>
        </w:rPr>
        <w:t xml:space="preserve"> </w:t>
      </w:r>
      <w:proofErr w:type="spellStart"/>
      <w:r w:rsidRPr="00357960">
        <w:rPr>
          <w:sz w:val="24"/>
          <w:szCs w:val="24"/>
        </w:rPr>
        <w:t>Чиханчин</w:t>
      </w:r>
      <w:proofErr w:type="spellEnd"/>
      <w:r w:rsidR="006F4AAD">
        <w:rPr>
          <w:sz w:val="24"/>
          <w:szCs w:val="24"/>
        </w:rPr>
        <w:t xml:space="preserve"> </w:t>
      </w:r>
      <w:r w:rsidRPr="00357960">
        <w:rPr>
          <w:sz w:val="24"/>
          <w:szCs w:val="24"/>
        </w:rPr>
        <w:t>подчеркнул,</w:t>
      </w:r>
      <w:r w:rsidR="006F4AAD">
        <w:rPr>
          <w:sz w:val="24"/>
          <w:szCs w:val="24"/>
        </w:rPr>
        <w:t xml:space="preserve"> </w:t>
      </w:r>
      <w:r w:rsidRPr="00357960">
        <w:rPr>
          <w:sz w:val="24"/>
          <w:szCs w:val="24"/>
        </w:rPr>
        <w:t>что</w:t>
      </w:r>
      <w:r w:rsidR="006F4AAD">
        <w:rPr>
          <w:sz w:val="24"/>
          <w:szCs w:val="24"/>
        </w:rPr>
        <w:t xml:space="preserve"> </w:t>
      </w:r>
      <w:r w:rsidRPr="00357960">
        <w:rPr>
          <w:sz w:val="24"/>
          <w:szCs w:val="24"/>
        </w:rPr>
        <w:t>минувший</w:t>
      </w:r>
      <w:r w:rsidR="006F4AAD">
        <w:rPr>
          <w:sz w:val="24"/>
          <w:szCs w:val="24"/>
        </w:rPr>
        <w:t xml:space="preserve"> </w:t>
      </w:r>
      <w:r w:rsidRPr="00357960">
        <w:rPr>
          <w:sz w:val="24"/>
          <w:szCs w:val="24"/>
        </w:rPr>
        <w:t>год</w:t>
      </w:r>
      <w:r w:rsidR="006F4AAD">
        <w:rPr>
          <w:sz w:val="24"/>
          <w:szCs w:val="24"/>
        </w:rPr>
        <w:t xml:space="preserve"> </w:t>
      </w:r>
      <w:r w:rsidRPr="00357960">
        <w:rPr>
          <w:sz w:val="24"/>
          <w:szCs w:val="24"/>
        </w:rPr>
        <w:t>внес</w:t>
      </w:r>
      <w:r w:rsidR="006F4AAD">
        <w:rPr>
          <w:sz w:val="24"/>
          <w:szCs w:val="24"/>
        </w:rPr>
        <w:t xml:space="preserve"> </w:t>
      </w:r>
      <w:r w:rsidRPr="00357960">
        <w:rPr>
          <w:sz w:val="24"/>
          <w:szCs w:val="24"/>
        </w:rPr>
        <w:t>серьезные</w:t>
      </w:r>
      <w:r w:rsidR="006F4AAD">
        <w:rPr>
          <w:sz w:val="24"/>
          <w:szCs w:val="24"/>
        </w:rPr>
        <w:t xml:space="preserve"> </w:t>
      </w:r>
      <w:r w:rsidRPr="00357960">
        <w:rPr>
          <w:sz w:val="24"/>
          <w:szCs w:val="24"/>
        </w:rPr>
        <w:t>коррективы</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направления</w:t>
      </w:r>
      <w:r w:rsidR="006F4AAD">
        <w:rPr>
          <w:sz w:val="24"/>
          <w:szCs w:val="24"/>
        </w:rPr>
        <w:t xml:space="preserve"> </w:t>
      </w:r>
      <w:r w:rsidRPr="00357960">
        <w:rPr>
          <w:sz w:val="24"/>
          <w:szCs w:val="24"/>
        </w:rPr>
        <w:t>работы</w:t>
      </w:r>
      <w:r w:rsidR="006F4AAD">
        <w:rPr>
          <w:sz w:val="24"/>
          <w:szCs w:val="24"/>
        </w:rPr>
        <w:t xml:space="preserve"> </w:t>
      </w:r>
      <w:r w:rsidRPr="00357960">
        <w:rPr>
          <w:sz w:val="24"/>
          <w:szCs w:val="24"/>
        </w:rPr>
        <w:t>всех</w:t>
      </w:r>
      <w:r w:rsidR="006F4AAD">
        <w:rPr>
          <w:sz w:val="24"/>
          <w:szCs w:val="24"/>
        </w:rPr>
        <w:t xml:space="preserve"> </w:t>
      </w:r>
      <w:r w:rsidRPr="00357960">
        <w:rPr>
          <w:sz w:val="24"/>
          <w:szCs w:val="24"/>
        </w:rPr>
        <w:t>участников</w:t>
      </w:r>
      <w:r w:rsidR="006F4AAD">
        <w:rPr>
          <w:sz w:val="24"/>
          <w:szCs w:val="24"/>
        </w:rPr>
        <w:t xml:space="preserve"> </w:t>
      </w:r>
      <w:r w:rsidRPr="00357960">
        <w:rPr>
          <w:sz w:val="24"/>
          <w:szCs w:val="24"/>
        </w:rPr>
        <w:t>национальной</w:t>
      </w:r>
      <w:r w:rsidR="006F4AAD">
        <w:rPr>
          <w:sz w:val="24"/>
          <w:szCs w:val="24"/>
        </w:rPr>
        <w:t xml:space="preserve"> </w:t>
      </w:r>
      <w:r w:rsidRPr="00357960">
        <w:rPr>
          <w:sz w:val="24"/>
          <w:szCs w:val="24"/>
        </w:rPr>
        <w:t>«</w:t>
      </w:r>
      <w:proofErr w:type="spellStart"/>
      <w:r w:rsidRPr="00357960">
        <w:rPr>
          <w:sz w:val="24"/>
          <w:szCs w:val="24"/>
        </w:rPr>
        <w:t>антиотмывочной</w:t>
      </w:r>
      <w:proofErr w:type="spellEnd"/>
      <w:r w:rsidRPr="00357960">
        <w:rPr>
          <w:sz w:val="24"/>
          <w:szCs w:val="24"/>
        </w:rPr>
        <w:t>»</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том</w:t>
      </w:r>
      <w:r w:rsidR="006F4AAD">
        <w:rPr>
          <w:sz w:val="24"/>
          <w:szCs w:val="24"/>
        </w:rPr>
        <w:t xml:space="preserve"> </w:t>
      </w:r>
      <w:r w:rsidRPr="00357960">
        <w:rPr>
          <w:sz w:val="24"/>
          <w:szCs w:val="24"/>
        </w:rPr>
        <w:t>числе,</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работу</w:t>
      </w:r>
      <w:r w:rsidR="006F4AAD">
        <w:rPr>
          <w:sz w:val="24"/>
          <w:szCs w:val="24"/>
        </w:rPr>
        <w:t xml:space="preserve"> </w:t>
      </w:r>
      <w:proofErr w:type="spellStart"/>
      <w:r w:rsidRPr="00357960">
        <w:rPr>
          <w:sz w:val="24"/>
          <w:szCs w:val="24"/>
        </w:rPr>
        <w:t>Росфинмониторинга</w:t>
      </w:r>
      <w:proofErr w:type="spellEnd"/>
      <w:r w:rsidRPr="00357960">
        <w:rPr>
          <w:sz w:val="24"/>
          <w:szCs w:val="24"/>
        </w:rPr>
        <w:t>,</w:t>
      </w:r>
      <w:r w:rsidR="006F4AAD">
        <w:rPr>
          <w:sz w:val="24"/>
          <w:szCs w:val="24"/>
        </w:rPr>
        <w:t xml:space="preserve"> </w:t>
      </w:r>
      <w:r w:rsidRPr="00357960">
        <w:rPr>
          <w:sz w:val="24"/>
          <w:szCs w:val="24"/>
        </w:rPr>
        <w:t>как</w:t>
      </w:r>
      <w:r w:rsidR="006F4AAD">
        <w:rPr>
          <w:sz w:val="24"/>
          <w:szCs w:val="24"/>
        </w:rPr>
        <w:t xml:space="preserve"> </w:t>
      </w:r>
      <w:r w:rsidRPr="00357960">
        <w:rPr>
          <w:sz w:val="24"/>
          <w:szCs w:val="24"/>
        </w:rPr>
        <w:t>ее</w:t>
      </w:r>
      <w:r w:rsidR="006F4AAD">
        <w:rPr>
          <w:sz w:val="24"/>
          <w:szCs w:val="24"/>
        </w:rPr>
        <w:t xml:space="preserve"> </w:t>
      </w:r>
      <w:r w:rsidRPr="00357960">
        <w:rPr>
          <w:sz w:val="24"/>
          <w:szCs w:val="24"/>
        </w:rPr>
        <w:t>координатора.</w:t>
      </w:r>
      <w:r w:rsidR="006F4AAD">
        <w:rPr>
          <w:sz w:val="24"/>
          <w:szCs w:val="24"/>
        </w:rPr>
        <w:t xml:space="preserve"> </w:t>
      </w:r>
      <w:r w:rsidRPr="00357960">
        <w:rPr>
          <w:sz w:val="24"/>
          <w:szCs w:val="24"/>
        </w:rPr>
        <w:t>Возросшая</w:t>
      </w:r>
      <w:r w:rsidR="006F4AAD">
        <w:rPr>
          <w:sz w:val="24"/>
          <w:szCs w:val="24"/>
        </w:rPr>
        <w:t xml:space="preserve"> </w:t>
      </w:r>
      <w:r w:rsidRPr="00357960">
        <w:rPr>
          <w:sz w:val="24"/>
          <w:szCs w:val="24"/>
        </w:rPr>
        <w:t>угроза</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вынуждает</w:t>
      </w:r>
      <w:r w:rsidR="006F4AAD">
        <w:rPr>
          <w:sz w:val="24"/>
          <w:szCs w:val="24"/>
        </w:rPr>
        <w:t xml:space="preserve"> </w:t>
      </w:r>
      <w:r w:rsidRPr="00357960">
        <w:rPr>
          <w:sz w:val="24"/>
          <w:szCs w:val="24"/>
        </w:rPr>
        <w:t>предпринимать</w:t>
      </w:r>
      <w:r w:rsidR="006F4AAD">
        <w:rPr>
          <w:sz w:val="24"/>
          <w:szCs w:val="24"/>
        </w:rPr>
        <w:t xml:space="preserve"> </w:t>
      </w:r>
      <w:r w:rsidRPr="00357960">
        <w:rPr>
          <w:sz w:val="24"/>
          <w:szCs w:val="24"/>
        </w:rPr>
        <w:t>усиленные</w:t>
      </w:r>
      <w:r w:rsidR="006F4AAD">
        <w:rPr>
          <w:sz w:val="24"/>
          <w:szCs w:val="24"/>
        </w:rPr>
        <w:t xml:space="preserve"> </w:t>
      </w:r>
      <w:r w:rsidRPr="00357960">
        <w:rPr>
          <w:sz w:val="24"/>
          <w:szCs w:val="24"/>
        </w:rPr>
        <w:t>меры</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всех</w:t>
      </w:r>
      <w:r w:rsidR="006F4AAD">
        <w:rPr>
          <w:sz w:val="24"/>
          <w:szCs w:val="24"/>
        </w:rPr>
        <w:t xml:space="preserve"> </w:t>
      </w:r>
      <w:r w:rsidRPr="00357960">
        <w:rPr>
          <w:sz w:val="24"/>
          <w:szCs w:val="24"/>
        </w:rPr>
        <w:t>«фронтах»</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внутреннем,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международном.</w:t>
      </w:r>
    </w:p>
    <w:p w:rsidR="00D46FA1" w:rsidRPr="00357960" w:rsidRDefault="006F4AAD" w:rsidP="00D46FA1">
      <w:pPr>
        <w:autoSpaceDE w:val="0"/>
        <w:autoSpaceDN w:val="0"/>
        <w:adjustRightInd w:val="0"/>
        <w:spacing w:line="360" w:lineRule="auto"/>
        <w:ind w:firstLine="851"/>
        <w:jc w:val="both"/>
        <w:rPr>
          <w:sz w:val="24"/>
          <w:szCs w:val="24"/>
        </w:rPr>
      </w:pPr>
      <w:r>
        <w:rPr>
          <w:sz w:val="24"/>
          <w:szCs w:val="24"/>
        </w:rPr>
        <w:lastRenderedPageBreak/>
        <w:t xml:space="preserve"> </w:t>
      </w:r>
      <w:r w:rsidR="00D46FA1" w:rsidRPr="00357960">
        <w:rPr>
          <w:noProof/>
          <w:sz w:val="24"/>
          <w:szCs w:val="24"/>
        </w:rPr>
        <w:drawing>
          <wp:inline distT="0" distB="0" distL="0" distR="0" wp14:anchorId="77EAE596" wp14:editId="09769871">
            <wp:extent cx="5886450" cy="4463087"/>
            <wp:effectExtent l="0" t="0" r="0" b="0"/>
            <wp:docPr id="5" name="Рисунок 5" descr="http://www.fedsfm.ru/content/images/2015/2016/%D1%80%D0%B8%D1%81%20%D1%80%D0%B5%D0%BB%D0%B8%D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dsfm.ru/content/images/2015/2016/%D1%80%D0%B8%D1%81%20%D1%80%D0%B5%D0%BB%D0%B8%D0%B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4463087"/>
                    </a:xfrm>
                    <a:prstGeom prst="rect">
                      <a:avLst/>
                    </a:prstGeom>
                    <a:noFill/>
                    <a:ln>
                      <a:noFill/>
                    </a:ln>
                  </pic:spPr>
                </pic:pic>
              </a:graphicData>
            </a:graphic>
          </wp:inline>
        </w:drawing>
      </w:r>
    </w:p>
    <w:p w:rsidR="00D46FA1" w:rsidRPr="00357960" w:rsidRDefault="00D46FA1" w:rsidP="00D46FA1">
      <w:pPr>
        <w:autoSpaceDE w:val="0"/>
        <w:autoSpaceDN w:val="0"/>
        <w:adjustRightInd w:val="0"/>
        <w:spacing w:line="360" w:lineRule="auto"/>
        <w:ind w:firstLine="851"/>
        <w:jc w:val="both"/>
        <w:rPr>
          <w:sz w:val="24"/>
          <w:szCs w:val="24"/>
        </w:rPr>
      </w:pPr>
      <w:proofErr w:type="gramStart"/>
      <w:r w:rsidRPr="00357960">
        <w:rPr>
          <w:sz w:val="24"/>
          <w:szCs w:val="24"/>
        </w:rPr>
        <w:t>В</w:t>
      </w:r>
      <w:r w:rsidR="006F4AAD">
        <w:rPr>
          <w:sz w:val="24"/>
          <w:szCs w:val="24"/>
        </w:rPr>
        <w:t xml:space="preserve"> </w:t>
      </w:r>
      <w:r w:rsidRPr="00357960">
        <w:rPr>
          <w:sz w:val="24"/>
          <w:szCs w:val="24"/>
        </w:rPr>
        <w:t>2015</w:t>
      </w:r>
      <w:r w:rsidR="006F4AAD">
        <w:rPr>
          <w:sz w:val="24"/>
          <w:szCs w:val="24"/>
        </w:rPr>
        <w:t xml:space="preserve"> </w:t>
      </w:r>
      <w:r w:rsidRPr="00357960">
        <w:rPr>
          <w:sz w:val="24"/>
          <w:szCs w:val="24"/>
        </w:rPr>
        <w:t>году</w:t>
      </w:r>
      <w:r w:rsidR="006F4AAD">
        <w:rPr>
          <w:sz w:val="24"/>
          <w:szCs w:val="24"/>
        </w:rPr>
        <w:t xml:space="preserve"> </w:t>
      </w:r>
      <w:r w:rsidRPr="00357960">
        <w:rPr>
          <w:sz w:val="24"/>
          <w:szCs w:val="24"/>
        </w:rPr>
        <w:t>значительные</w:t>
      </w:r>
      <w:r w:rsidR="006F4AAD">
        <w:rPr>
          <w:sz w:val="24"/>
          <w:szCs w:val="24"/>
        </w:rPr>
        <w:t xml:space="preserve"> </w:t>
      </w:r>
      <w:r w:rsidRPr="00357960">
        <w:rPr>
          <w:sz w:val="24"/>
          <w:szCs w:val="24"/>
        </w:rPr>
        <w:t>усилия</w:t>
      </w:r>
      <w:r w:rsidR="006F4AAD">
        <w:rPr>
          <w:sz w:val="24"/>
          <w:szCs w:val="24"/>
        </w:rPr>
        <w:t xml:space="preserve"> </w:t>
      </w:r>
      <w:proofErr w:type="spellStart"/>
      <w:r w:rsidRPr="00357960">
        <w:rPr>
          <w:sz w:val="24"/>
          <w:szCs w:val="24"/>
        </w:rPr>
        <w:t>Росфинмониторинга</w:t>
      </w:r>
      <w:proofErr w:type="spellEnd"/>
      <w:r w:rsidR="006F4AAD">
        <w:rPr>
          <w:sz w:val="24"/>
          <w:szCs w:val="24"/>
        </w:rPr>
        <w:t xml:space="preserve"> </w:t>
      </w:r>
      <w:r w:rsidRPr="00357960">
        <w:rPr>
          <w:sz w:val="24"/>
          <w:szCs w:val="24"/>
        </w:rPr>
        <w:t>были</w:t>
      </w:r>
      <w:r w:rsidR="006F4AAD">
        <w:rPr>
          <w:sz w:val="24"/>
          <w:szCs w:val="24"/>
        </w:rPr>
        <w:t xml:space="preserve"> </w:t>
      </w:r>
      <w:r w:rsidRPr="00357960">
        <w:rPr>
          <w:sz w:val="24"/>
          <w:szCs w:val="24"/>
        </w:rPr>
        <w:t>направлены</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становление</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развитие</w:t>
      </w:r>
      <w:r w:rsidR="006F4AAD">
        <w:rPr>
          <w:sz w:val="24"/>
          <w:szCs w:val="24"/>
        </w:rPr>
        <w:t xml:space="preserve"> </w:t>
      </w:r>
      <w:r w:rsidRPr="00357960">
        <w:rPr>
          <w:sz w:val="24"/>
          <w:szCs w:val="24"/>
        </w:rPr>
        <w:t>принципиально</w:t>
      </w:r>
      <w:r w:rsidR="006F4AAD">
        <w:rPr>
          <w:sz w:val="24"/>
          <w:szCs w:val="24"/>
        </w:rPr>
        <w:t xml:space="preserve"> </w:t>
      </w:r>
      <w:r w:rsidRPr="00357960">
        <w:rPr>
          <w:sz w:val="24"/>
          <w:szCs w:val="24"/>
        </w:rPr>
        <w:t>новой</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межведомственного</w:t>
      </w:r>
      <w:r w:rsidR="006F4AAD">
        <w:rPr>
          <w:sz w:val="24"/>
          <w:szCs w:val="24"/>
        </w:rPr>
        <w:t xml:space="preserve"> </w:t>
      </w:r>
      <w:r w:rsidRPr="00357960">
        <w:rPr>
          <w:sz w:val="24"/>
          <w:szCs w:val="24"/>
        </w:rPr>
        <w:t>контроля</w:t>
      </w:r>
      <w:r w:rsidR="006F4AAD">
        <w:rPr>
          <w:sz w:val="24"/>
          <w:szCs w:val="24"/>
        </w:rPr>
        <w:t xml:space="preserve"> </w:t>
      </w:r>
      <w:r w:rsidRPr="00357960">
        <w:rPr>
          <w:sz w:val="24"/>
          <w:szCs w:val="24"/>
        </w:rPr>
        <w:t>за</w:t>
      </w:r>
      <w:r w:rsidR="006F4AAD">
        <w:rPr>
          <w:sz w:val="24"/>
          <w:szCs w:val="24"/>
        </w:rPr>
        <w:t xml:space="preserve"> </w:t>
      </w:r>
      <w:r w:rsidRPr="00357960">
        <w:rPr>
          <w:sz w:val="24"/>
          <w:szCs w:val="24"/>
        </w:rPr>
        <w:t>расходованием</w:t>
      </w:r>
      <w:r w:rsidR="006F4AAD">
        <w:rPr>
          <w:sz w:val="24"/>
          <w:szCs w:val="24"/>
        </w:rPr>
        <w:t xml:space="preserve"> </w:t>
      </w:r>
      <w:r w:rsidRPr="00357960">
        <w:rPr>
          <w:sz w:val="24"/>
          <w:szCs w:val="24"/>
        </w:rPr>
        <w:t>средств</w:t>
      </w:r>
      <w:r w:rsidR="006F4AAD">
        <w:rPr>
          <w:sz w:val="24"/>
          <w:szCs w:val="24"/>
        </w:rPr>
        <w:t xml:space="preserve"> </w:t>
      </w:r>
      <w:proofErr w:type="spellStart"/>
      <w:r w:rsidRPr="00357960">
        <w:rPr>
          <w:sz w:val="24"/>
          <w:szCs w:val="24"/>
        </w:rPr>
        <w:t>гособоронзаказа</w:t>
      </w:r>
      <w:proofErr w:type="spellEnd"/>
      <w:r w:rsidR="006F4AAD">
        <w:rPr>
          <w:sz w:val="24"/>
          <w:szCs w:val="24"/>
        </w:rPr>
        <w:t xml:space="preserve"> </w:t>
      </w:r>
      <w:r w:rsidRPr="00357960">
        <w:rPr>
          <w:sz w:val="24"/>
          <w:szCs w:val="24"/>
        </w:rPr>
        <w:t>в</w:t>
      </w:r>
      <w:r w:rsidR="006F4AAD">
        <w:rPr>
          <w:sz w:val="24"/>
          <w:szCs w:val="24"/>
        </w:rPr>
        <w:t xml:space="preserve"> </w:t>
      </w:r>
      <w:r w:rsidRPr="00357960">
        <w:rPr>
          <w:sz w:val="24"/>
          <w:szCs w:val="24"/>
        </w:rPr>
        <w:t>соответствии</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введёнными</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действие</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1</w:t>
      </w:r>
      <w:r w:rsidR="006F4AAD">
        <w:rPr>
          <w:sz w:val="24"/>
          <w:szCs w:val="24"/>
        </w:rPr>
        <w:t xml:space="preserve"> </w:t>
      </w:r>
      <w:r w:rsidRPr="00357960">
        <w:rPr>
          <w:sz w:val="24"/>
          <w:szCs w:val="24"/>
        </w:rPr>
        <w:t>сентября</w:t>
      </w:r>
      <w:r w:rsidR="006F4AAD">
        <w:rPr>
          <w:sz w:val="24"/>
          <w:szCs w:val="24"/>
        </w:rPr>
        <w:t xml:space="preserve"> </w:t>
      </w:r>
      <w:r w:rsidRPr="00357960">
        <w:rPr>
          <w:sz w:val="24"/>
          <w:szCs w:val="24"/>
        </w:rPr>
        <w:t>2015</w:t>
      </w:r>
      <w:r w:rsidR="006F4AAD">
        <w:rPr>
          <w:sz w:val="24"/>
          <w:szCs w:val="24"/>
        </w:rPr>
        <w:t xml:space="preserve"> </w:t>
      </w:r>
      <w:r w:rsidRPr="00357960">
        <w:rPr>
          <w:sz w:val="24"/>
          <w:szCs w:val="24"/>
        </w:rPr>
        <w:t>года</w:t>
      </w:r>
      <w:r w:rsidR="006F4AAD">
        <w:rPr>
          <w:sz w:val="24"/>
          <w:szCs w:val="24"/>
        </w:rPr>
        <w:t xml:space="preserve"> </w:t>
      </w:r>
      <w:r w:rsidRPr="00357960">
        <w:rPr>
          <w:sz w:val="24"/>
          <w:szCs w:val="24"/>
        </w:rPr>
        <w:t>новыми</w:t>
      </w:r>
      <w:r w:rsidR="006F4AAD">
        <w:rPr>
          <w:sz w:val="24"/>
          <w:szCs w:val="24"/>
        </w:rPr>
        <w:t xml:space="preserve"> </w:t>
      </w:r>
      <w:r w:rsidRPr="00357960">
        <w:rPr>
          <w:sz w:val="24"/>
          <w:szCs w:val="24"/>
        </w:rPr>
        <w:t>положениями</w:t>
      </w:r>
      <w:r w:rsidR="006F4AAD">
        <w:rPr>
          <w:sz w:val="24"/>
          <w:szCs w:val="24"/>
        </w:rPr>
        <w:t xml:space="preserve"> </w:t>
      </w:r>
      <w:r w:rsidRPr="00357960">
        <w:rPr>
          <w:sz w:val="24"/>
          <w:szCs w:val="24"/>
        </w:rPr>
        <w:t>Федерального</w:t>
      </w:r>
      <w:r w:rsidR="006F4AAD">
        <w:rPr>
          <w:sz w:val="24"/>
          <w:szCs w:val="24"/>
        </w:rPr>
        <w:t xml:space="preserve"> </w:t>
      </w:r>
      <w:r w:rsidRPr="00357960">
        <w:rPr>
          <w:sz w:val="24"/>
          <w:szCs w:val="24"/>
        </w:rPr>
        <w:t>закона</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государственном</w:t>
      </w:r>
      <w:r w:rsidR="006F4AAD">
        <w:rPr>
          <w:sz w:val="24"/>
          <w:szCs w:val="24"/>
        </w:rPr>
        <w:t xml:space="preserve"> </w:t>
      </w:r>
      <w:r w:rsidRPr="00357960">
        <w:rPr>
          <w:sz w:val="24"/>
          <w:szCs w:val="24"/>
        </w:rPr>
        <w:t>оборонном</w:t>
      </w:r>
      <w:r w:rsidR="006F4AAD">
        <w:rPr>
          <w:sz w:val="24"/>
          <w:szCs w:val="24"/>
        </w:rPr>
        <w:t xml:space="preserve"> </w:t>
      </w:r>
      <w:r w:rsidRPr="00357960">
        <w:rPr>
          <w:sz w:val="24"/>
          <w:szCs w:val="24"/>
        </w:rPr>
        <w:t>заказе».</w:t>
      </w:r>
      <w:proofErr w:type="gramEnd"/>
    </w:p>
    <w:p w:rsidR="00D46FA1" w:rsidRPr="00357960" w:rsidRDefault="00D46FA1" w:rsidP="00D46FA1">
      <w:pPr>
        <w:autoSpaceDE w:val="0"/>
        <w:autoSpaceDN w:val="0"/>
        <w:adjustRightInd w:val="0"/>
        <w:spacing w:line="360" w:lineRule="auto"/>
        <w:ind w:firstLine="851"/>
        <w:jc w:val="both"/>
        <w:rPr>
          <w:sz w:val="24"/>
          <w:szCs w:val="24"/>
        </w:rPr>
      </w:pPr>
      <w:r w:rsidRPr="00357960">
        <w:rPr>
          <w:sz w:val="24"/>
          <w:szCs w:val="24"/>
        </w:rPr>
        <w:t>Так,</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рамках</w:t>
      </w:r>
      <w:r w:rsidR="006F4AAD">
        <w:rPr>
          <w:sz w:val="24"/>
          <w:szCs w:val="24"/>
        </w:rPr>
        <w:t xml:space="preserve"> </w:t>
      </w:r>
      <w:r w:rsidRPr="00357960">
        <w:rPr>
          <w:sz w:val="24"/>
          <w:szCs w:val="24"/>
        </w:rPr>
        <w:t>данной</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начал</w:t>
      </w:r>
      <w:r w:rsidR="006F4AAD">
        <w:rPr>
          <w:sz w:val="24"/>
          <w:szCs w:val="24"/>
        </w:rPr>
        <w:t xml:space="preserve"> </w:t>
      </w:r>
      <w:r w:rsidRPr="00357960">
        <w:rPr>
          <w:sz w:val="24"/>
          <w:szCs w:val="24"/>
        </w:rPr>
        <w:t>функционировать</w:t>
      </w:r>
      <w:r w:rsidR="006F4AAD">
        <w:rPr>
          <w:sz w:val="24"/>
          <w:szCs w:val="24"/>
        </w:rPr>
        <w:t xml:space="preserve"> </w:t>
      </w:r>
      <w:r w:rsidRPr="00357960">
        <w:rPr>
          <w:sz w:val="24"/>
          <w:szCs w:val="24"/>
        </w:rPr>
        <w:t>институт</w:t>
      </w:r>
      <w:r w:rsidR="006F4AAD">
        <w:rPr>
          <w:sz w:val="24"/>
          <w:szCs w:val="24"/>
        </w:rPr>
        <w:t xml:space="preserve"> </w:t>
      </w:r>
      <w:r w:rsidRPr="00357960">
        <w:rPr>
          <w:sz w:val="24"/>
          <w:szCs w:val="24"/>
        </w:rPr>
        <w:t>уполномоченных</w:t>
      </w:r>
      <w:r w:rsidR="006F4AAD">
        <w:rPr>
          <w:sz w:val="24"/>
          <w:szCs w:val="24"/>
        </w:rPr>
        <w:t xml:space="preserve"> </w:t>
      </w:r>
      <w:r w:rsidRPr="00357960">
        <w:rPr>
          <w:sz w:val="24"/>
          <w:szCs w:val="24"/>
        </w:rPr>
        <w:t>банков,</w:t>
      </w:r>
      <w:r w:rsidR="006F4AAD">
        <w:rPr>
          <w:sz w:val="24"/>
          <w:szCs w:val="24"/>
        </w:rPr>
        <w:t xml:space="preserve"> </w:t>
      </w:r>
      <w:r w:rsidRPr="00357960">
        <w:rPr>
          <w:sz w:val="24"/>
          <w:szCs w:val="24"/>
        </w:rPr>
        <w:t>запущен</w:t>
      </w:r>
      <w:r w:rsidR="006F4AAD">
        <w:rPr>
          <w:sz w:val="24"/>
          <w:szCs w:val="24"/>
        </w:rPr>
        <w:t xml:space="preserve"> </w:t>
      </w:r>
      <w:r w:rsidRPr="00357960">
        <w:rPr>
          <w:sz w:val="24"/>
          <w:szCs w:val="24"/>
        </w:rPr>
        <w:t>механизм</w:t>
      </w:r>
      <w:r w:rsidR="006F4AAD">
        <w:rPr>
          <w:sz w:val="24"/>
          <w:szCs w:val="24"/>
        </w:rPr>
        <w:t xml:space="preserve"> </w:t>
      </w:r>
      <w:r w:rsidRPr="00357960">
        <w:rPr>
          <w:sz w:val="24"/>
          <w:szCs w:val="24"/>
        </w:rPr>
        <w:t>использования</w:t>
      </w:r>
      <w:r w:rsidR="006F4AAD">
        <w:rPr>
          <w:sz w:val="24"/>
          <w:szCs w:val="24"/>
        </w:rPr>
        <w:t xml:space="preserve"> </w:t>
      </w:r>
      <w:r w:rsidRPr="00357960">
        <w:rPr>
          <w:sz w:val="24"/>
          <w:szCs w:val="24"/>
        </w:rPr>
        <w:t>отдельных</w:t>
      </w:r>
      <w:r w:rsidR="006F4AAD">
        <w:rPr>
          <w:sz w:val="24"/>
          <w:szCs w:val="24"/>
        </w:rPr>
        <w:t xml:space="preserve"> </w:t>
      </w:r>
      <w:r w:rsidRPr="00357960">
        <w:rPr>
          <w:sz w:val="24"/>
          <w:szCs w:val="24"/>
        </w:rPr>
        <w:t>счетов</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расчетов</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контрактам</w:t>
      </w:r>
      <w:r w:rsidR="006F4AAD">
        <w:rPr>
          <w:sz w:val="24"/>
          <w:szCs w:val="24"/>
        </w:rPr>
        <w:t xml:space="preserve"> </w:t>
      </w:r>
      <w:r w:rsidRPr="00357960">
        <w:rPr>
          <w:sz w:val="24"/>
          <w:szCs w:val="24"/>
        </w:rPr>
        <w:t>ГОЗ,</w:t>
      </w:r>
      <w:r w:rsidR="006F4AAD">
        <w:rPr>
          <w:sz w:val="24"/>
          <w:szCs w:val="24"/>
        </w:rPr>
        <w:t xml:space="preserve"> </w:t>
      </w:r>
      <w:r w:rsidRPr="00357960">
        <w:rPr>
          <w:sz w:val="24"/>
          <w:szCs w:val="24"/>
        </w:rPr>
        <w:t>введены</w:t>
      </w:r>
      <w:r w:rsidR="006F4AAD">
        <w:rPr>
          <w:sz w:val="24"/>
          <w:szCs w:val="24"/>
        </w:rPr>
        <w:t xml:space="preserve"> </w:t>
      </w:r>
      <w:r w:rsidRPr="00357960">
        <w:rPr>
          <w:sz w:val="24"/>
          <w:szCs w:val="24"/>
        </w:rPr>
        <w:t>новые</w:t>
      </w:r>
      <w:r w:rsidR="006F4AAD">
        <w:rPr>
          <w:sz w:val="24"/>
          <w:szCs w:val="24"/>
        </w:rPr>
        <w:t xml:space="preserve"> </w:t>
      </w:r>
      <w:r w:rsidRPr="00357960">
        <w:rPr>
          <w:sz w:val="24"/>
          <w:szCs w:val="24"/>
        </w:rPr>
        <w:t>требования</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обязательному</w:t>
      </w:r>
      <w:r w:rsidR="006F4AAD">
        <w:rPr>
          <w:sz w:val="24"/>
          <w:szCs w:val="24"/>
        </w:rPr>
        <w:t xml:space="preserve"> </w:t>
      </w:r>
      <w:r w:rsidRPr="00357960">
        <w:rPr>
          <w:sz w:val="24"/>
          <w:szCs w:val="24"/>
        </w:rPr>
        <w:t>контролю</w:t>
      </w:r>
      <w:r w:rsidR="006F4AAD">
        <w:rPr>
          <w:sz w:val="24"/>
          <w:szCs w:val="24"/>
        </w:rPr>
        <w:t xml:space="preserve"> </w:t>
      </w:r>
      <w:r w:rsidRPr="00357960">
        <w:rPr>
          <w:sz w:val="24"/>
          <w:szCs w:val="24"/>
        </w:rPr>
        <w:t>операций,</w:t>
      </w:r>
      <w:r w:rsidR="006F4AAD">
        <w:rPr>
          <w:sz w:val="24"/>
          <w:szCs w:val="24"/>
        </w:rPr>
        <w:t xml:space="preserve"> </w:t>
      </w:r>
      <w:r w:rsidRPr="00357960">
        <w:rPr>
          <w:sz w:val="24"/>
          <w:szCs w:val="24"/>
        </w:rPr>
        <w:t>дополнительные</w:t>
      </w:r>
      <w:r w:rsidR="006F4AAD">
        <w:rPr>
          <w:sz w:val="24"/>
          <w:szCs w:val="24"/>
        </w:rPr>
        <w:t xml:space="preserve"> </w:t>
      </w:r>
      <w:r w:rsidRPr="00357960">
        <w:rPr>
          <w:sz w:val="24"/>
          <w:szCs w:val="24"/>
        </w:rPr>
        <w:t>основания</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отказа</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проведении</w:t>
      </w:r>
      <w:r w:rsidR="006F4AAD">
        <w:rPr>
          <w:sz w:val="24"/>
          <w:szCs w:val="24"/>
        </w:rPr>
        <w:t xml:space="preserve"> </w:t>
      </w:r>
      <w:r w:rsidRPr="00357960">
        <w:rPr>
          <w:sz w:val="24"/>
          <w:szCs w:val="24"/>
        </w:rPr>
        <w:t>операций</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ряд</w:t>
      </w:r>
      <w:r w:rsidR="006F4AAD">
        <w:rPr>
          <w:sz w:val="24"/>
          <w:szCs w:val="24"/>
        </w:rPr>
        <w:t xml:space="preserve"> </w:t>
      </w:r>
      <w:r w:rsidRPr="00357960">
        <w:rPr>
          <w:sz w:val="24"/>
          <w:szCs w:val="24"/>
        </w:rPr>
        <w:t>других</w:t>
      </w:r>
      <w:r w:rsidR="006F4AAD">
        <w:rPr>
          <w:sz w:val="24"/>
          <w:szCs w:val="24"/>
        </w:rPr>
        <w:t xml:space="preserve"> </w:t>
      </w:r>
      <w:r w:rsidRPr="00357960">
        <w:rPr>
          <w:sz w:val="24"/>
          <w:szCs w:val="24"/>
        </w:rPr>
        <w:t>инноваций.</w:t>
      </w:r>
    </w:p>
    <w:p w:rsidR="00D46FA1" w:rsidRDefault="00D46FA1" w:rsidP="00D46FA1">
      <w:pPr>
        <w:autoSpaceDE w:val="0"/>
        <w:autoSpaceDN w:val="0"/>
        <w:adjustRightInd w:val="0"/>
        <w:spacing w:line="360" w:lineRule="auto"/>
        <w:ind w:firstLine="851"/>
        <w:jc w:val="both"/>
        <w:rPr>
          <w:sz w:val="24"/>
          <w:szCs w:val="24"/>
        </w:rPr>
      </w:pPr>
      <w:r w:rsidRPr="00357960">
        <w:rPr>
          <w:sz w:val="24"/>
          <w:szCs w:val="24"/>
        </w:rPr>
        <w:t>Национальная</w:t>
      </w:r>
      <w:r w:rsidR="006F4AAD">
        <w:rPr>
          <w:sz w:val="24"/>
          <w:szCs w:val="24"/>
        </w:rPr>
        <w:t xml:space="preserve"> </w:t>
      </w:r>
      <w:r w:rsidRPr="00357960">
        <w:rPr>
          <w:sz w:val="24"/>
          <w:szCs w:val="24"/>
        </w:rPr>
        <w:t>система</w:t>
      </w:r>
      <w:r w:rsidR="006F4AAD">
        <w:rPr>
          <w:sz w:val="24"/>
          <w:szCs w:val="24"/>
        </w:rPr>
        <w:t xml:space="preserve"> </w:t>
      </w:r>
      <w:r w:rsidRPr="00357960">
        <w:rPr>
          <w:sz w:val="24"/>
          <w:szCs w:val="24"/>
        </w:rPr>
        <w:t>является</w:t>
      </w:r>
      <w:r w:rsidR="006F4AAD">
        <w:rPr>
          <w:sz w:val="24"/>
          <w:szCs w:val="24"/>
        </w:rPr>
        <w:t xml:space="preserve"> </w:t>
      </w:r>
      <w:r w:rsidRPr="00357960">
        <w:rPr>
          <w:sz w:val="24"/>
          <w:szCs w:val="24"/>
        </w:rPr>
        <w:t>важным</w:t>
      </w:r>
      <w:r w:rsidR="006F4AAD">
        <w:rPr>
          <w:sz w:val="24"/>
          <w:szCs w:val="24"/>
        </w:rPr>
        <w:t xml:space="preserve"> </w:t>
      </w:r>
      <w:r w:rsidRPr="00357960">
        <w:rPr>
          <w:sz w:val="24"/>
          <w:szCs w:val="24"/>
        </w:rPr>
        <w:t>компонентом</w:t>
      </w:r>
      <w:r w:rsidR="006F4AAD">
        <w:rPr>
          <w:sz w:val="24"/>
          <w:szCs w:val="24"/>
        </w:rPr>
        <w:t xml:space="preserve"> </w:t>
      </w:r>
      <w:r w:rsidRPr="00357960">
        <w:rPr>
          <w:sz w:val="24"/>
          <w:szCs w:val="24"/>
        </w:rPr>
        <w:t>стратегии</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терроризмом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преступностью</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направлена</w:t>
      </w:r>
      <w:r w:rsidR="006F4AAD">
        <w:rPr>
          <w:sz w:val="24"/>
          <w:szCs w:val="24"/>
        </w:rPr>
        <w:t xml:space="preserve"> </w:t>
      </w:r>
      <w:r w:rsidRPr="00357960">
        <w:rPr>
          <w:sz w:val="24"/>
          <w:szCs w:val="24"/>
        </w:rPr>
        <w:t>на</w:t>
      </w:r>
      <w:r w:rsidR="006F4AAD">
        <w:rPr>
          <w:sz w:val="24"/>
          <w:szCs w:val="24"/>
        </w:rPr>
        <w:t xml:space="preserve"> </w:t>
      </w:r>
      <w:r w:rsidRPr="00357960">
        <w:rPr>
          <w:sz w:val="24"/>
          <w:szCs w:val="24"/>
        </w:rPr>
        <w:t>защиту</w:t>
      </w:r>
      <w:r w:rsidR="006F4AAD">
        <w:rPr>
          <w:sz w:val="24"/>
          <w:szCs w:val="24"/>
        </w:rPr>
        <w:t xml:space="preserve"> </w:t>
      </w:r>
      <w:r w:rsidRPr="00357960">
        <w:rPr>
          <w:sz w:val="24"/>
          <w:szCs w:val="24"/>
        </w:rPr>
        <w:t>прав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свобод</w:t>
      </w:r>
      <w:r w:rsidR="006F4AAD">
        <w:rPr>
          <w:sz w:val="24"/>
          <w:szCs w:val="24"/>
        </w:rPr>
        <w:t xml:space="preserve"> </w:t>
      </w:r>
      <w:r w:rsidRPr="00357960">
        <w:rPr>
          <w:sz w:val="24"/>
          <w:szCs w:val="24"/>
        </w:rPr>
        <w:t>человека</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гражданина,</w:t>
      </w:r>
      <w:r w:rsidR="006F4AAD">
        <w:rPr>
          <w:sz w:val="24"/>
          <w:szCs w:val="24"/>
        </w:rPr>
        <w:t xml:space="preserve"> </w:t>
      </w:r>
      <w:r w:rsidRPr="00357960">
        <w:rPr>
          <w:sz w:val="24"/>
          <w:szCs w:val="24"/>
        </w:rPr>
        <w:t>обеспечение</w:t>
      </w:r>
      <w:r w:rsidR="006F4AAD">
        <w:rPr>
          <w:sz w:val="24"/>
          <w:szCs w:val="24"/>
        </w:rPr>
        <w:t xml:space="preserve"> </w:t>
      </w:r>
      <w:r w:rsidRPr="00357960">
        <w:rPr>
          <w:sz w:val="24"/>
          <w:szCs w:val="24"/>
        </w:rPr>
        <w:t>национальной</w:t>
      </w:r>
      <w:r w:rsidR="006F4AAD">
        <w:rPr>
          <w:sz w:val="24"/>
          <w:szCs w:val="24"/>
        </w:rPr>
        <w:t xml:space="preserve"> </w:t>
      </w:r>
      <w:r w:rsidRPr="00357960">
        <w:rPr>
          <w:sz w:val="24"/>
          <w:szCs w:val="24"/>
        </w:rPr>
        <w:t>безопасности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охрану</w:t>
      </w:r>
      <w:r w:rsidR="006F4AAD">
        <w:rPr>
          <w:sz w:val="24"/>
          <w:szCs w:val="24"/>
        </w:rPr>
        <w:t xml:space="preserve"> </w:t>
      </w:r>
      <w:r w:rsidRPr="00357960">
        <w:rPr>
          <w:sz w:val="24"/>
          <w:szCs w:val="24"/>
        </w:rPr>
        <w:t>экономических</w:t>
      </w:r>
      <w:r w:rsidR="006F4AAD">
        <w:rPr>
          <w:sz w:val="24"/>
          <w:szCs w:val="24"/>
        </w:rPr>
        <w:t xml:space="preserve"> </w:t>
      </w:r>
      <w:r w:rsidRPr="00357960">
        <w:rPr>
          <w:sz w:val="24"/>
          <w:szCs w:val="24"/>
        </w:rPr>
        <w:t>интересов</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p>
    <w:p w:rsidR="00A53D0D" w:rsidRPr="00A53D0D" w:rsidRDefault="00A53D0D" w:rsidP="00A53D0D">
      <w:pPr>
        <w:autoSpaceDE w:val="0"/>
        <w:autoSpaceDN w:val="0"/>
        <w:adjustRightInd w:val="0"/>
        <w:spacing w:line="360" w:lineRule="auto"/>
        <w:ind w:firstLine="851"/>
        <w:jc w:val="both"/>
        <w:rPr>
          <w:sz w:val="24"/>
          <w:szCs w:val="24"/>
        </w:rPr>
      </w:pPr>
      <w:r w:rsidRPr="00A53D0D">
        <w:rPr>
          <w:sz w:val="24"/>
          <w:szCs w:val="24"/>
        </w:rPr>
        <w:t>Важнейшими</w:t>
      </w:r>
      <w:r w:rsidR="006F4AAD">
        <w:rPr>
          <w:sz w:val="24"/>
          <w:szCs w:val="24"/>
        </w:rPr>
        <w:t xml:space="preserve"> </w:t>
      </w:r>
      <w:r w:rsidRPr="00A53D0D">
        <w:rPr>
          <w:sz w:val="24"/>
          <w:szCs w:val="24"/>
        </w:rPr>
        <w:t>этапами</w:t>
      </w:r>
      <w:r w:rsidR="006F4AAD">
        <w:rPr>
          <w:sz w:val="24"/>
          <w:szCs w:val="24"/>
        </w:rPr>
        <w:t xml:space="preserve"> </w:t>
      </w:r>
      <w:r w:rsidRPr="00A53D0D">
        <w:rPr>
          <w:sz w:val="24"/>
          <w:szCs w:val="24"/>
        </w:rPr>
        <w:t>формирования</w:t>
      </w:r>
      <w:r w:rsidR="006F4AAD">
        <w:rPr>
          <w:sz w:val="24"/>
          <w:szCs w:val="24"/>
        </w:rPr>
        <w:t xml:space="preserve"> </w:t>
      </w:r>
      <w:r w:rsidRPr="00A53D0D">
        <w:rPr>
          <w:sz w:val="24"/>
          <w:szCs w:val="24"/>
        </w:rPr>
        <w:t>национальной</w:t>
      </w:r>
      <w:r w:rsidR="006F4AAD">
        <w:rPr>
          <w:sz w:val="24"/>
          <w:szCs w:val="24"/>
        </w:rPr>
        <w:t xml:space="preserve"> </w:t>
      </w:r>
      <w:r w:rsidRPr="00A53D0D">
        <w:rPr>
          <w:sz w:val="24"/>
          <w:szCs w:val="24"/>
        </w:rPr>
        <w:t>системы</w:t>
      </w:r>
      <w:r w:rsidR="006F4AAD">
        <w:rPr>
          <w:sz w:val="24"/>
          <w:szCs w:val="24"/>
        </w:rPr>
        <w:t xml:space="preserve"> </w:t>
      </w:r>
      <w:r w:rsidRPr="00A53D0D">
        <w:rPr>
          <w:sz w:val="24"/>
          <w:szCs w:val="24"/>
        </w:rPr>
        <w:t>являются:</w:t>
      </w:r>
    </w:p>
    <w:p w:rsidR="00A53D0D" w:rsidRPr="00A53D0D" w:rsidRDefault="00A53D0D" w:rsidP="00A53D0D">
      <w:pPr>
        <w:autoSpaceDE w:val="0"/>
        <w:autoSpaceDN w:val="0"/>
        <w:adjustRightInd w:val="0"/>
        <w:spacing w:line="360" w:lineRule="auto"/>
        <w:ind w:firstLine="851"/>
        <w:jc w:val="both"/>
        <w:rPr>
          <w:sz w:val="24"/>
          <w:szCs w:val="24"/>
        </w:rPr>
      </w:pPr>
      <w:r w:rsidRPr="00A53D0D">
        <w:rPr>
          <w:sz w:val="24"/>
          <w:szCs w:val="24"/>
        </w:rPr>
        <w:t>а)</w:t>
      </w:r>
      <w:r w:rsidR="006F4AAD">
        <w:rPr>
          <w:sz w:val="24"/>
          <w:szCs w:val="24"/>
        </w:rPr>
        <w:t xml:space="preserve"> </w:t>
      </w:r>
      <w:r w:rsidRPr="00A53D0D">
        <w:rPr>
          <w:sz w:val="24"/>
          <w:szCs w:val="24"/>
        </w:rPr>
        <w:t>принятие</w:t>
      </w:r>
      <w:r w:rsidR="006F4AAD">
        <w:rPr>
          <w:sz w:val="24"/>
          <w:szCs w:val="24"/>
        </w:rPr>
        <w:t xml:space="preserve"> </w:t>
      </w:r>
      <w:r w:rsidRPr="00A53D0D">
        <w:rPr>
          <w:sz w:val="24"/>
          <w:szCs w:val="24"/>
        </w:rPr>
        <w:t>Федерального</w:t>
      </w:r>
      <w:r w:rsidR="006F4AAD">
        <w:rPr>
          <w:sz w:val="24"/>
          <w:szCs w:val="24"/>
        </w:rPr>
        <w:t xml:space="preserve"> </w:t>
      </w:r>
      <w:r w:rsidRPr="00A53D0D">
        <w:rPr>
          <w:sz w:val="24"/>
          <w:szCs w:val="24"/>
        </w:rPr>
        <w:t>закона</w:t>
      </w:r>
      <w:r w:rsidR="006F4AAD">
        <w:rPr>
          <w:sz w:val="24"/>
          <w:szCs w:val="24"/>
        </w:rPr>
        <w:t xml:space="preserve"> </w:t>
      </w:r>
      <w:r w:rsidRPr="00A53D0D">
        <w:rPr>
          <w:sz w:val="24"/>
          <w:szCs w:val="24"/>
        </w:rPr>
        <w:t>от</w:t>
      </w:r>
      <w:r w:rsidR="006F4AAD">
        <w:rPr>
          <w:sz w:val="24"/>
          <w:szCs w:val="24"/>
        </w:rPr>
        <w:t xml:space="preserve"> </w:t>
      </w:r>
      <w:r w:rsidRPr="00A53D0D">
        <w:rPr>
          <w:sz w:val="24"/>
          <w:szCs w:val="24"/>
        </w:rPr>
        <w:t>7</w:t>
      </w:r>
      <w:r w:rsidR="006F4AAD">
        <w:rPr>
          <w:sz w:val="24"/>
          <w:szCs w:val="24"/>
        </w:rPr>
        <w:t xml:space="preserve"> </w:t>
      </w:r>
      <w:r w:rsidRPr="00A53D0D">
        <w:rPr>
          <w:sz w:val="24"/>
          <w:szCs w:val="24"/>
        </w:rPr>
        <w:t>августа</w:t>
      </w:r>
      <w:r w:rsidR="006F4AAD">
        <w:rPr>
          <w:sz w:val="24"/>
          <w:szCs w:val="24"/>
        </w:rPr>
        <w:t xml:space="preserve"> </w:t>
      </w:r>
      <w:r w:rsidRPr="00A53D0D">
        <w:rPr>
          <w:sz w:val="24"/>
          <w:szCs w:val="24"/>
        </w:rPr>
        <w:t>2001</w:t>
      </w:r>
      <w:r w:rsidR="006F4AAD">
        <w:rPr>
          <w:sz w:val="24"/>
          <w:szCs w:val="24"/>
        </w:rPr>
        <w:t xml:space="preserve"> </w:t>
      </w:r>
      <w:r w:rsidRPr="00A53D0D">
        <w:rPr>
          <w:sz w:val="24"/>
          <w:szCs w:val="24"/>
        </w:rPr>
        <w:t>г.</w:t>
      </w:r>
      <w:r w:rsidR="006F4AAD">
        <w:rPr>
          <w:sz w:val="24"/>
          <w:szCs w:val="24"/>
        </w:rPr>
        <w:t xml:space="preserve"> </w:t>
      </w:r>
      <w:r w:rsidRPr="00A53D0D">
        <w:rPr>
          <w:sz w:val="24"/>
          <w:szCs w:val="24"/>
        </w:rPr>
        <w:t>N</w:t>
      </w:r>
      <w:r w:rsidR="006F4AAD">
        <w:rPr>
          <w:sz w:val="24"/>
          <w:szCs w:val="24"/>
        </w:rPr>
        <w:t xml:space="preserve"> </w:t>
      </w:r>
      <w:r w:rsidRPr="00A53D0D">
        <w:rPr>
          <w:sz w:val="24"/>
          <w:szCs w:val="24"/>
        </w:rPr>
        <w:t>115-ФЗ</w:t>
      </w:r>
      <w:r w:rsidR="006F4AAD">
        <w:rPr>
          <w:sz w:val="24"/>
          <w:szCs w:val="24"/>
        </w:rPr>
        <w:t xml:space="preserve"> </w:t>
      </w:r>
      <w:r w:rsidRPr="00A53D0D">
        <w:rPr>
          <w:sz w:val="24"/>
          <w:szCs w:val="24"/>
        </w:rPr>
        <w:t>"О</w:t>
      </w:r>
      <w:r w:rsidR="006F4AAD">
        <w:rPr>
          <w:sz w:val="24"/>
          <w:szCs w:val="24"/>
        </w:rPr>
        <w:t xml:space="preserve"> </w:t>
      </w:r>
      <w:r w:rsidRPr="00A53D0D">
        <w:rPr>
          <w:sz w:val="24"/>
          <w:szCs w:val="24"/>
        </w:rPr>
        <w:t>противодействии</w:t>
      </w:r>
      <w:r w:rsidR="006F4AAD">
        <w:rPr>
          <w:sz w:val="24"/>
          <w:szCs w:val="24"/>
        </w:rPr>
        <w:t xml:space="preserve"> </w:t>
      </w:r>
      <w:r w:rsidRPr="00A53D0D">
        <w:rPr>
          <w:sz w:val="24"/>
          <w:szCs w:val="24"/>
        </w:rPr>
        <w:t>легализации</w:t>
      </w:r>
      <w:r w:rsidR="006F4AAD">
        <w:rPr>
          <w:sz w:val="24"/>
          <w:szCs w:val="24"/>
        </w:rPr>
        <w:t xml:space="preserve"> </w:t>
      </w:r>
      <w:r w:rsidRPr="00A53D0D">
        <w:rPr>
          <w:sz w:val="24"/>
          <w:szCs w:val="24"/>
        </w:rPr>
        <w:t>(отмыванию)</w:t>
      </w:r>
      <w:r w:rsidR="006F4AAD">
        <w:rPr>
          <w:sz w:val="24"/>
          <w:szCs w:val="24"/>
        </w:rPr>
        <w:t xml:space="preserve"> </w:t>
      </w:r>
      <w:r w:rsidRPr="00A53D0D">
        <w:rPr>
          <w:sz w:val="24"/>
          <w:szCs w:val="24"/>
        </w:rPr>
        <w:t>доходов,</w:t>
      </w:r>
      <w:r w:rsidR="006F4AAD">
        <w:rPr>
          <w:sz w:val="24"/>
          <w:szCs w:val="24"/>
        </w:rPr>
        <w:t xml:space="preserve"> </w:t>
      </w:r>
      <w:r w:rsidRPr="00A53D0D">
        <w:rPr>
          <w:sz w:val="24"/>
          <w:szCs w:val="24"/>
        </w:rPr>
        <w:t>полученных</w:t>
      </w:r>
      <w:r w:rsidR="006F4AAD">
        <w:rPr>
          <w:sz w:val="24"/>
          <w:szCs w:val="24"/>
        </w:rPr>
        <w:t xml:space="preserve"> </w:t>
      </w:r>
      <w:r w:rsidRPr="00A53D0D">
        <w:rPr>
          <w:sz w:val="24"/>
          <w:szCs w:val="24"/>
        </w:rPr>
        <w:t>преступным</w:t>
      </w:r>
      <w:r w:rsidR="006F4AAD">
        <w:rPr>
          <w:sz w:val="24"/>
          <w:szCs w:val="24"/>
        </w:rPr>
        <w:t xml:space="preserve"> </w:t>
      </w:r>
      <w:r w:rsidRPr="00A53D0D">
        <w:rPr>
          <w:sz w:val="24"/>
          <w:szCs w:val="24"/>
        </w:rPr>
        <w:t>путем,</w:t>
      </w:r>
      <w:r w:rsidR="006F4AAD">
        <w:rPr>
          <w:sz w:val="24"/>
          <w:szCs w:val="24"/>
        </w:rPr>
        <w:t xml:space="preserve"> </w:t>
      </w:r>
      <w:r w:rsidRPr="00A53D0D">
        <w:rPr>
          <w:sz w:val="24"/>
          <w:szCs w:val="24"/>
        </w:rPr>
        <w:t>и</w:t>
      </w:r>
      <w:r w:rsidR="006F4AAD">
        <w:rPr>
          <w:sz w:val="24"/>
          <w:szCs w:val="24"/>
        </w:rPr>
        <w:t xml:space="preserve"> </w:t>
      </w:r>
      <w:r w:rsidRPr="00A53D0D">
        <w:rPr>
          <w:sz w:val="24"/>
          <w:szCs w:val="24"/>
        </w:rPr>
        <w:t>финансированию</w:t>
      </w:r>
      <w:r w:rsidR="006F4AAD">
        <w:rPr>
          <w:sz w:val="24"/>
          <w:szCs w:val="24"/>
        </w:rPr>
        <w:t xml:space="preserve"> </w:t>
      </w:r>
      <w:r w:rsidRPr="00A53D0D">
        <w:rPr>
          <w:sz w:val="24"/>
          <w:szCs w:val="24"/>
        </w:rPr>
        <w:t>терроризма";</w:t>
      </w:r>
    </w:p>
    <w:p w:rsidR="00A53D0D" w:rsidRPr="00A53D0D" w:rsidRDefault="00A53D0D" w:rsidP="00A53D0D">
      <w:pPr>
        <w:autoSpaceDE w:val="0"/>
        <w:autoSpaceDN w:val="0"/>
        <w:adjustRightInd w:val="0"/>
        <w:spacing w:line="360" w:lineRule="auto"/>
        <w:ind w:firstLine="851"/>
        <w:jc w:val="both"/>
        <w:rPr>
          <w:sz w:val="24"/>
          <w:szCs w:val="24"/>
        </w:rPr>
      </w:pPr>
      <w:r w:rsidRPr="00A53D0D">
        <w:rPr>
          <w:sz w:val="24"/>
          <w:szCs w:val="24"/>
        </w:rPr>
        <w:lastRenderedPageBreak/>
        <w:t>б)</w:t>
      </w:r>
      <w:r w:rsidR="006F4AAD">
        <w:rPr>
          <w:sz w:val="24"/>
          <w:szCs w:val="24"/>
        </w:rPr>
        <w:t xml:space="preserve"> </w:t>
      </w:r>
      <w:r w:rsidRPr="00A53D0D">
        <w:rPr>
          <w:sz w:val="24"/>
          <w:szCs w:val="24"/>
        </w:rPr>
        <w:t>создание</w:t>
      </w:r>
      <w:r w:rsidR="006F4AAD">
        <w:rPr>
          <w:sz w:val="24"/>
          <w:szCs w:val="24"/>
        </w:rPr>
        <w:t xml:space="preserve"> </w:t>
      </w:r>
      <w:r w:rsidRPr="00A53D0D">
        <w:rPr>
          <w:sz w:val="24"/>
          <w:szCs w:val="24"/>
        </w:rPr>
        <w:t>в</w:t>
      </w:r>
      <w:r w:rsidR="006F4AAD">
        <w:rPr>
          <w:sz w:val="24"/>
          <w:szCs w:val="24"/>
        </w:rPr>
        <w:t xml:space="preserve"> </w:t>
      </w:r>
      <w:r w:rsidRPr="00A53D0D">
        <w:rPr>
          <w:sz w:val="24"/>
          <w:szCs w:val="24"/>
        </w:rPr>
        <w:t>Российской</w:t>
      </w:r>
      <w:r w:rsidR="006F4AAD">
        <w:rPr>
          <w:sz w:val="24"/>
          <w:szCs w:val="24"/>
        </w:rPr>
        <w:t xml:space="preserve"> </w:t>
      </w:r>
      <w:r w:rsidRPr="00A53D0D">
        <w:rPr>
          <w:sz w:val="24"/>
          <w:szCs w:val="24"/>
        </w:rPr>
        <w:t>Федерации</w:t>
      </w:r>
      <w:r w:rsidR="006F4AAD">
        <w:rPr>
          <w:sz w:val="24"/>
          <w:szCs w:val="24"/>
        </w:rPr>
        <w:t xml:space="preserve"> </w:t>
      </w:r>
      <w:r w:rsidRPr="00A53D0D">
        <w:rPr>
          <w:sz w:val="24"/>
          <w:szCs w:val="24"/>
        </w:rPr>
        <w:t>федерального</w:t>
      </w:r>
      <w:r w:rsidR="006F4AAD">
        <w:rPr>
          <w:sz w:val="24"/>
          <w:szCs w:val="24"/>
        </w:rPr>
        <w:t xml:space="preserve"> </w:t>
      </w:r>
      <w:r w:rsidRPr="00A53D0D">
        <w:rPr>
          <w:sz w:val="24"/>
          <w:szCs w:val="24"/>
        </w:rPr>
        <w:t>органа</w:t>
      </w:r>
      <w:r w:rsidR="006F4AAD">
        <w:rPr>
          <w:sz w:val="24"/>
          <w:szCs w:val="24"/>
        </w:rPr>
        <w:t xml:space="preserve"> </w:t>
      </w:r>
      <w:r w:rsidRPr="00A53D0D">
        <w:rPr>
          <w:sz w:val="24"/>
          <w:szCs w:val="24"/>
        </w:rPr>
        <w:t>исполнительной</w:t>
      </w:r>
      <w:r w:rsidR="006F4AAD">
        <w:rPr>
          <w:sz w:val="24"/>
          <w:szCs w:val="24"/>
        </w:rPr>
        <w:t xml:space="preserve"> </w:t>
      </w:r>
      <w:r w:rsidRPr="00A53D0D">
        <w:rPr>
          <w:sz w:val="24"/>
          <w:szCs w:val="24"/>
        </w:rPr>
        <w:t>власти,</w:t>
      </w:r>
      <w:r w:rsidR="006F4AAD">
        <w:rPr>
          <w:sz w:val="24"/>
          <w:szCs w:val="24"/>
        </w:rPr>
        <w:t xml:space="preserve"> </w:t>
      </w:r>
      <w:r w:rsidRPr="00A53D0D">
        <w:rPr>
          <w:sz w:val="24"/>
          <w:szCs w:val="24"/>
        </w:rPr>
        <w:t>осуществляющего</w:t>
      </w:r>
      <w:r w:rsidR="006F4AAD">
        <w:rPr>
          <w:sz w:val="24"/>
          <w:szCs w:val="24"/>
        </w:rPr>
        <w:t xml:space="preserve"> </w:t>
      </w:r>
      <w:r w:rsidRPr="00A53D0D">
        <w:rPr>
          <w:sz w:val="24"/>
          <w:szCs w:val="24"/>
        </w:rPr>
        <w:t>функции</w:t>
      </w:r>
      <w:r w:rsidR="006F4AAD">
        <w:rPr>
          <w:sz w:val="24"/>
          <w:szCs w:val="24"/>
        </w:rPr>
        <w:t xml:space="preserve"> </w:t>
      </w:r>
      <w:r w:rsidRPr="00A53D0D">
        <w:rPr>
          <w:sz w:val="24"/>
          <w:szCs w:val="24"/>
        </w:rPr>
        <w:t>по</w:t>
      </w:r>
      <w:r w:rsidR="006F4AAD">
        <w:rPr>
          <w:sz w:val="24"/>
          <w:szCs w:val="24"/>
        </w:rPr>
        <w:t xml:space="preserve"> </w:t>
      </w:r>
      <w:r w:rsidRPr="00A53D0D">
        <w:rPr>
          <w:sz w:val="24"/>
          <w:szCs w:val="24"/>
        </w:rPr>
        <w:t>противодействию</w:t>
      </w:r>
      <w:r w:rsidR="006F4AAD">
        <w:rPr>
          <w:sz w:val="24"/>
          <w:szCs w:val="24"/>
        </w:rPr>
        <w:t xml:space="preserve"> </w:t>
      </w:r>
      <w:r w:rsidRPr="00A53D0D">
        <w:rPr>
          <w:sz w:val="24"/>
          <w:szCs w:val="24"/>
        </w:rPr>
        <w:t>легализации</w:t>
      </w:r>
      <w:r w:rsidR="006F4AAD">
        <w:rPr>
          <w:sz w:val="24"/>
          <w:szCs w:val="24"/>
        </w:rPr>
        <w:t xml:space="preserve"> </w:t>
      </w:r>
      <w:r w:rsidRPr="00A53D0D">
        <w:rPr>
          <w:sz w:val="24"/>
          <w:szCs w:val="24"/>
        </w:rPr>
        <w:t>(отмыванию)</w:t>
      </w:r>
      <w:r w:rsidR="006F4AAD">
        <w:rPr>
          <w:sz w:val="24"/>
          <w:szCs w:val="24"/>
        </w:rPr>
        <w:t xml:space="preserve"> </w:t>
      </w:r>
      <w:r w:rsidRPr="00A53D0D">
        <w:rPr>
          <w:sz w:val="24"/>
          <w:szCs w:val="24"/>
        </w:rPr>
        <w:t>доходов,</w:t>
      </w:r>
      <w:r w:rsidR="006F4AAD">
        <w:rPr>
          <w:sz w:val="24"/>
          <w:szCs w:val="24"/>
        </w:rPr>
        <w:t xml:space="preserve"> </w:t>
      </w:r>
      <w:r w:rsidRPr="00A53D0D">
        <w:rPr>
          <w:sz w:val="24"/>
          <w:szCs w:val="24"/>
        </w:rPr>
        <w:t>полученных</w:t>
      </w:r>
      <w:r w:rsidR="006F4AAD">
        <w:rPr>
          <w:sz w:val="24"/>
          <w:szCs w:val="24"/>
        </w:rPr>
        <w:t xml:space="preserve"> </w:t>
      </w:r>
      <w:r w:rsidRPr="00A53D0D">
        <w:rPr>
          <w:sz w:val="24"/>
          <w:szCs w:val="24"/>
        </w:rPr>
        <w:t>преступным</w:t>
      </w:r>
      <w:r w:rsidR="006F4AAD">
        <w:rPr>
          <w:sz w:val="24"/>
          <w:szCs w:val="24"/>
        </w:rPr>
        <w:t xml:space="preserve"> </w:t>
      </w:r>
      <w:r w:rsidRPr="00A53D0D">
        <w:rPr>
          <w:sz w:val="24"/>
          <w:szCs w:val="24"/>
        </w:rPr>
        <w:t>путем,</w:t>
      </w:r>
      <w:r w:rsidR="006F4AAD">
        <w:rPr>
          <w:sz w:val="24"/>
          <w:szCs w:val="24"/>
        </w:rPr>
        <w:t xml:space="preserve"> </w:t>
      </w:r>
      <w:r w:rsidRPr="00A53D0D">
        <w:rPr>
          <w:sz w:val="24"/>
          <w:szCs w:val="24"/>
        </w:rPr>
        <w:t>и</w:t>
      </w:r>
      <w:r w:rsidR="006F4AAD">
        <w:rPr>
          <w:sz w:val="24"/>
          <w:szCs w:val="24"/>
        </w:rPr>
        <w:t xml:space="preserve"> </w:t>
      </w:r>
      <w:r w:rsidRPr="00A53D0D">
        <w:rPr>
          <w:sz w:val="24"/>
          <w:szCs w:val="24"/>
        </w:rPr>
        <w:t>финансированию</w:t>
      </w:r>
      <w:r w:rsidR="006F4AAD">
        <w:rPr>
          <w:sz w:val="24"/>
          <w:szCs w:val="24"/>
        </w:rPr>
        <w:t xml:space="preserve"> </w:t>
      </w:r>
      <w:r w:rsidRPr="00A53D0D">
        <w:rPr>
          <w:sz w:val="24"/>
          <w:szCs w:val="24"/>
        </w:rPr>
        <w:t>терроризма</w:t>
      </w:r>
      <w:r w:rsidR="006F4AAD">
        <w:rPr>
          <w:sz w:val="24"/>
          <w:szCs w:val="24"/>
        </w:rPr>
        <w:t xml:space="preserve"> </w:t>
      </w:r>
      <w:r w:rsidRPr="00A53D0D">
        <w:rPr>
          <w:sz w:val="24"/>
          <w:szCs w:val="24"/>
        </w:rPr>
        <w:t>и</w:t>
      </w:r>
      <w:r w:rsidR="006F4AAD">
        <w:rPr>
          <w:sz w:val="24"/>
          <w:szCs w:val="24"/>
        </w:rPr>
        <w:t xml:space="preserve"> </w:t>
      </w:r>
      <w:r w:rsidRPr="00A53D0D">
        <w:rPr>
          <w:sz w:val="24"/>
          <w:szCs w:val="24"/>
        </w:rPr>
        <w:t>координирующего</w:t>
      </w:r>
      <w:r w:rsidR="006F4AAD">
        <w:rPr>
          <w:sz w:val="24"/>
          <w:szCs w:val="24"/>
        </w:rPr>
        <w:t xml:space="preserve"> </w:t>
      </w:r>
      <w:r w:rsidRPr="00A53D0D">
        <w:rPr>
          <w:sz w:val="24"/>
          <w:szCs w:val="24"/>
        </w:rPr>
        <w:t>деятельность</w:t>
      </w:r>
      <w:r w:rsidR="006F4AAD">
        <w:rPr>
          <w:sz w:val="24"/>
          <w:szCs w:val="24"/>
        </w:rPr>
        <w:t xml:space="preserve"> </w:t>
      </w:r>
      <w:r w:rsidRPr="00A53D0D">
        <w:rPr>
          <w:sz w:val="24"/>
          <w:szCs w:val="24"/>
        </w:rPr>
        <w:t>в</w:t>
      </w:r>
      <w:r w:rsidR="006F4AAD">
        <w:rPr>
          <w:sz w:val="24"/>
          <w:szCs w:val="24"/>
        </w:rPr>
        <w:t xml:space="preserve"> </w:t>
      </w:r>
      <w:r w:rsidRPr="00A53D0D">
        <w:rPr>
          <w:sz w:val="24"/>
          <w:szCs w:val="24"/>
        </w:rPr>
        <w:t>этой</w:t>
      </w:r>
      <w:r w:rsidR="006F4AAD">
        <w:rPr>
          <w:sz w:val="24"/>
          <w:szCs w:val="24"/>
        </w:rPr>
        <w:t xml:space="preserve"> </w:t>
      </w:r>
      <w:r w:rsidRPr="00A53D0D">
        <w:rPr>
          <w:sz w:val="24"/>
          <w:szCs w:val="24"/>
        </w:rPr>
        <w:t>сфере</w:t>
      </w:r>
      <w:r w:rsidR="006F4AAD">
        <w:rPr>
          <w:sz w:val="24"/>
          <w:szCs w:val="24"/>
        </w:rPr>
        <w:t xml:space="preserve"> </w:t>
      </w:r>
      <w:r w:rsidRPr="00A53D0D">
        <w:rPr>
          <w:sz w:val="24"/>
          <w:szCs w:val="24"/>
        </w:rPr>
        <w:t>иных</w:t>
      </w:r>
      <w:r w:rsidR="006F4AAD">
        <w:rPr>
          <w:sz w:val="24"/>
          <w:szCs w:val="24"/>
        </w:rPr>
        <w:t xml:space="preserve"> </w:t>
      </w:r>
      <w:r w:rsidRPr="00A53D0D">
        <w:rPr>
          <w:sz w:val="24"/>
          <w:szCs w:val="24"/>
        </w:rPr>
        <w:t>федеральных</w:t>
      </w:r>
      <w:r w:rsidR="006F4AAD">
        <w:rPr>
          <w:sz w:val="24"/>
          <w:szCs w:val="24"/>
        </w:rPr>
        <w:t xml:space="preserve"> </w:t>
      </w:r>
      <w:r w:rsidRPr="00A53D0D">
        <w:rPr>
          <w:sz w:val="24"/>
          <w:szCs w:val="24"/>
        </w:rPr>
        <w:t>органов</w:t>
      </w:r>
      <w:r w:rsidR="006F4AAD">
        <w:rPr>
          <w:sz w:val="24"/>
          <w:szCs w:val="24"/>
        </w:rPr>
        <w:t xml:space="preserve"> </w:t>
      </w:r>
      <w:r w:rsidRPr="00A53D0D">
        <w:rPr>
          <w:sz w:val="24"/>
          <w:szCs w:val="24"/>
        </w:rPr>
        <w:t>исполнительной</w:t>
      </w:r>
      <w:r w:rsidR="006F4AAD">
        <w:rPr>
          <w:sz w:val="24"/>
          <w:szCs w:val="24"/>
        </w:rPr>
        <w:t xml:space="preserve"> </w:t>
      </w:r>
      <w:r w:rsidRPr="00A53D0D">
        <w:rPr>
          <w:sz w:val="24"/>
          <w:szCs w:val="24"/>
        </w:rPr>
        <w:t>власти;</w:t>
      </w:r>
    </w:p>
    <w:p w:rsidR="00A53D0D" w:rsidRPr="00A53D0D" w:rsidRDefault="00A53D0D" w:rsidP="00A53D0D">
      <w:pPr>
        <w:autoSpaceDE w:val="0"/>
        <w:autoSpaceDN w:val="0"/>
        <w:adjustRightInd w:val="0"/>
        <w:spacing w:line="360" w:lineRule="auto"/>
        <w:ind w:firstLine="851"/>
        <w:jc w:val="both"/>
        <w:rPr>
          <w:sz w:val="24"/>
          <w:szCs w:val="24"/>
        </w:rPr>
      </w:pPr>
      <w:r w:rsidRPr="00A53D0D">
        <w:rPr>
          <w:sz w:val="24"/>
          <w:szCs w:val="24"/>
        </w:rPr>
        <w:t>в)</w:t>
      </w:r>
      <w:r w:rsidR="006F4AAD">
        <w:rPr>
          <w:sz w:val="24"/>
          <w:szCs w:val="24"/>
        </w:rPr>
        <w:t xml:space="preserve"> </w:t>
      </w:r>
      <w:r w:rsidRPr="00A53D0D">
        <w:rPr>
          <w:sz w:val="24"/>
          <w:szCs w:val="24"/>
        </w:rPr>
        <w:t>исключение</w:t>
      </w:r>
      <w:r w:rsidR="006F4AAD">
        <w:rPr>
          <w:sz w:val="24"/>
          <w:szCs w:val="24"/>
        </w:rPr>
        <w:t xml:space="preserve"> </w:t>
      </w:r>
      <w:r w:rsidRPr="00A53D0D">
        <w:rPr>
          <w:sz w:val="24"/>
          <w:szCs w:val="24"/>
        </w:rPr>
        <w:t>Российской</w:t>
      </w:r>
      <w:r w:rsidR="006F4AAD">
        <w:rPr>
          <w:sz w:val="24"/>
          <w:szCs w:val="24"/>
        </w:rPr>
        <w:t xml:space="preserve"> </w:t>
      </w:r>
      <w:r w:rsidRPr="00A53D0D">
        <w:rPr>
          <w:sz w:val="24"/>
          <w:szCs w:val="24"/>
        </w:rPr>
        <w:t>Федерации</w:t>
      </w:r>
      <w:r w:rsidR="006F4AAD">
        <w:rPr>
          <w:sz w:val="24"/>
          <w:szCs w:val="24"/>
        </w:rPr>
        <w:t xml:space="preserve"> </w:t>
      </w:r>
      <w:r w:rsidRPr="00A53D0D">
        <w:rPr>
          <w:sz w:val="24"/>
          <w:szCs w:val="24"/>
        </w:rPr>
        <w:t>из</w:t>
      </w:r>
      <w:r w:rsidR="006F4AAD">
        <w:rPr>
          <w:sz w:val="24"/>
          <w:szCs w:val="24"/>
        </w:rPr>
        <w:t xml:space="preserve"> </w:t>
      </w:r>
      <w:r w:rsidRPr="00A53D0D">
        <w:rPr>
          <w:sz w:val="24"/>
          <w:szCs w:val="24"/>
        </w:rPr>
        <w:t>списка</w:t>
      </w:r>
      <w:r w:rsidR="006F4AAD">
        <w:rPr>
          <w:sz w:val="24"/>
          <w:szCs w:val="24"/>
        </w:rPr>
        <w:t xml:space="preserve"> </w:t>
      </w:r>
      <w:r w:rsidRPr="00A53D0D">
        <w:rPr>
          <w:sz w:val="24"/>
          <w:szCs w:val="24"/>
        </w:rPr>
        <w:t>стран</w:t>
      </w:r>
      <w:r w:rsidR="006F4AAD">
        <w:rPr>
          <w:sz w:val="24"/>
          <w:szCs w:val="24"/>
        </w:rPr>
        <w:t xml:space="preserve"> </w:t>
      </w:r>
      <w:r w:rsidRPr="00A53D0D">
        <w:rPr>
          <w:sz w:val="24"/>
          <w:szCs w:val="24"/>
        </w:rPr>
        <w:t>и</w:t>
      </w:r>
      <w:r w:rsidR="006F4AAD">
        <w:rPr>
          <w:sz w:val="24"/>
          <w:szCs w:val="24"/>
        </w:rPr>
        <w:t xml:space="preserve"> </w:t>
      </w:r>
      <w:r w:rsidRPr="00A53D0D">
        <w:rPr>
          <w:sz w:val="24"/>
          <w:szCs w:val="24"/>
        </w:rPr>
        <w:t>территорий,</w:t>
      </w:r>
      <w:r w:rsidR="006F4AAD">
        <w:rPr>
          <w:sz w:val="24"/>
          <w:szCs w:val="24"/>
        </w:rPr>
        <w:t xml:space="preserve"> </w:t>
      </w:r>
      <w:r w:rsidRPr="00A53D0D">
        <w:rPr>
          <w:sz w:val="24"/>
          <w:szCs w:val="24"/>
        </w:rPr>
        <w:t>не</w:t>
      </w:r>
      <w:r w:rsidR="006F4AAD">
        <w:rPr>
          <w:sz w:val="24"/>
          <w:szCs w:val="24"/>
        </w:rPr>
        <w:t xml:space="preserve"> </w:t>
      </w:r>
      <w:r w:rsidRPr="00A53D0D">
        <w:rPr>
          <w:sz w:val="24"/>
          <w:szCs w:val="24"/>
        </w:rPr>
        <w:t>участвующих</w:t>
      </w:r>
      <w:r w:rsidR="006F4AAD">
        <w:rPr>
          <w:sz w:val="24"/>
          <w:szCs w:val="24"/>
        </w:rPr>
        <w:t xml:space="preserve"> </w:t>
      </w:r>
      <w:r w:rsidRPr="00A53D0D">
        <w:rPr>
          <w:sz w:val="24"/>
          <w:szCs w:val="24"/>
        </w:rPr>
        <w:t>в</w:t>
      </w:r>
      <w:r w:rsidR="006F4AAD">
        <w:rPr>
          <w:sz w:val="24"/>
          <w:szCs w:val="24"/>
        </w:rPr>
        <w:t xml:space="preserve"> </w:t>
      </w:r>
      <w:r w:rsidRPr="00A53D0D">
        <w:rPr>
          <w:sz w:val="24"/>
          <w:szCs w:val="24"/>
        </w:rPr>
        <w:t>борьбе</w:t>
      </w:r>
      <w:r w:rsidR="006F4AAD">
        <w:rPr>
          <w:sz w:val="24"/>
          <w:szCs w:val="24"/>
        </w:rPr>
        <w:t xml:space="preserve"> </w:t>
      </w:r>
      <w:r w:rsidRPr="00A53D0D">
        <w:rPr>
          <w:sz w:val="24"/>
          <w:szCs w:val="24"/>
        </w:rPr>
        <w:t>с</w:t>
      </w:r>
      <w:r w:rsidR="006F4AAD">
        <w:rPr>
          <w:sz w:val="24"/>
          <w:szCs w:val="24"/>
        </w:rPr>
        <w:t xml:space="preserve"> </w:t>
      </w:r>
      <w:r w:rsidRPr="00A53D0D">
        <w:rPr>
          <w:sz w:val="24"/>
          <w:szCs w:val="24"/>
        </w:rPr>
        <w:t>легализацией</w:t>
      </w:r>
      <w:r w:rsidR="006F4AAD">
        <w:rPr>
          <w:sz w:val="24"/>
          <w:szCs w:val="24"/>
        </w:rPr>
        <w:t xml:space="preserve"> </w:t>
      </w:r>
      <w:r w:rsidRPr="00A53D0D">
        <w:rPr>
          <w:sz w:val="24"/>
          <w:szCs w:val="24"/>
        </w:rPr>
        <w:t>(отмыванием)</w:t>
      </w:r>
      <w:r w:rsidR="006F4AAD">
        <w:rPr>
          <w:sz w:val="24"/>
          <w:szCs w:val="24"/>
        </w:rPr>
        <w:t xml:space="preserve"> </w:t>
      </w:r>
      <w:r w:rsidRPr="00A53D0D">
        <w:rPr>
          <w:sz w:val="24"/>
          <w:szCs w:val="24"/>
        </w:rPr>
        <w:t>доходов,</w:t>
      </w:r>
      <w:r w:rsidR="006F4AAD">
        <w:rPr>
          <w:sz w:val="24"/>
          <w:szCs w:val="24"/>
        </w:rPr>
        <w:t xml:space="preserve"> </w:t>
      </w:r>
      <w:r w:rsidRPr="00A53D0D">
        <w:rPr>
          <w:sz w:val="24"/>
          <w:szCs w:val="24"/>
        </w:rPr>
        <w:t>полученных</w:t>
      </w:r>
      <w:r w:rsidR="006F4AAD">
        <w:rPr>
          <w:sz w:val="24"/>
          <w:szCs w:val="24"/>
        </w:rPr>
        <w:t xml:space="preserve"> </w:t>
      </w:r>
      <w:r w:rsidRPr="00A53D0D">
        <w:rPr>
          <w:sz w:val="24"/>
          <w:szCs w:val="24"/>
        </w:rPr>
        <w:t>преступным</w:t>
      </w:r>
      <w:r w:rsidR="006F4AAD">
        <w:rPr>
          <w:sz w:val="24"/>
          <w:szCs w:val="24"/>
        </w:rPr>
        <w:t xml:space="preserve"> </w:t>
      </w:r>
      <w:r w:rsidRPr="00A53D0D">
        <w:rPr>
          <w:sz w:val="24"/>
          <w:szCs w:val="24"/>
        </w:rPr>
        <w:t>путем</w:t>
      </w:r>
      <w:r w:rsidR="006F4AAD">
        <w:rPr>
          <w:sz w:val="24"/>
          <w:szCs w:val="24"/>
        </w:rPr>
        <w:t xml:space="preserve"> </w:t>
      </w:r>
      <w:r w:rsidRPr="00A53D0D">
        <w:rPr>
          <w:sz w:val="24"/>
          <w:szCs w:val="24"/>
        </w:rPr>
        <w:t>(октябрь</w:t>
      </w:r>
      <w:r w:rsidR="006F4AAD">
        <w:rPr>
          <w:sz w:val="24"/>
          <w:szCs w:val="24"/>
        </w:rPr>
        <w:t xml:space="preserve"> </w:t>
      </w:r>
      <w:r w:rsidRPr="00A53D0D">
        <w:rPr>
          <w:sz w:val="24"/>
          <w:szCs w:val="24"/>
        </w:rPr>
        <w:t>2002</w:t>
      </w:r>
      <w:r w:rsidR="006F4AAD">
        <w:rPr>
          <w:sz w:val="24"/>
          <w:szCs w:val="24"/>
        </w:rPr>
        <w:t xml:space="preserve"> </w:t>
      </w:r>
      <w:r w:rsidRPr="00A53D0D">
        <w:rPr>
          <w:sz w:val="24"/>
          <w:szCs w:val="24"/>
        </w:rPr>
        <w:t>г.);</w:t>
      </w:r>
    </w:p>
    <w:p w:rsidR="00A53D0D" w:rsidRPr="00A53D0D" w:rsidRDefault="00A53D0D" w:rsidP="00A53D0D">
      <w:pPr>
        <w:autoSpaceDE w:val="0"/>
        <w:autoSpaceDN w:val="0"/>
        <w:adjustRightInd w:val="0"/>
        <w:spacing w:line="360" w:lineRule="auto"/>
        <w:ind w:firstLine="851"/>
        <w:jc w:val="both"/>
        <w:rPr>
          <w:sz w:val="24"/>
          <w:szCs w:val="24"/>
        </w:rPr>
      </w:pPr>
      <w:r w:rsidRPr="00A53D0D">
        <w:rPr>
          <w:sz w:val="24"/>
          <w:szCs w:val="24"/>
        </w:rPr>
        <w:t>г)</w:t>
      </w:r>
      <w:r w:rsidR="006F4AAD">
        <w:rPr>
          <w:sz w:val="24"/>
          <w:szCs w:val="24"/>
        </w:rPr>
        <w:t xml:space="preserve"> </w:t>
      </w:r>
      <w:r w:rsidRPr="00A53D0D">
        <w:rPr>
          <w:sz w:val="24"/>
          <w:szCs w:val="24"/>
        </w:rPr>
        <w:t>признание</w:t>
      </w:r>
      <w:r w:rsidR="006F4AAD">
        <w:rPr>
          <w:sz w:val="24"/>
          <w:szCs w:val="24"/>
        </w:rPr>
        <w:t xml:space="preserve"> </w:t>
      </w:r>
      <w:r w:rsidRPr="00A53D0D">
        <w:rPr>
          <w:sz w:val="24"/>
          <w:szCs w:val="24"/>
        </w:rPr>
        <w:t>того,</w:t>
      </w:r>
      <w:r w:rsidR="006F4AAD">
        <w:rPr>
          <w:sz w:val="24"/>
          <w:szCs w:val="24"/>
        </w:rPr>
        <w:t xml:space="preserve"> </w:t>
      </w:r>
      <w:r w:rsidRPr="00A53D0D">
        <w:rPr>
          <w:sz w:val="24"/>
          <w:szCs w:val="24"/>
        </w:rPr>
        <w:t>что</w:t>
      </w:r>
      <w:r w:rsidR="006F4AAD">
        <w:rPr>
          <w:sz w:val="24"/>
          <w:szCs w:val="24"/>
        </w:rPr>
        <w:t xml:space="preserve"> </w:t>
      </w:r>
      <w:r w:rsidRPr="00A53D0D">
        <w:rPr>
          <w:sz w:val="24"/>
          <w:szCs w:val="24"/>
        </w:rPr>
        <w:t>правовая</w:t>
      </w:r>
      <w:r w:rsidR="006F4AAD">
        <w:rPr>
          <w:sz w:val="24"/>
          <w:szCs w:val="24"/>
        </w:rPr>
        <w:t xml:space="preserve"> </w:t>
      </w:r>
      <w:r w:rsidRPr="00A53D0D">
        <w:rPr>
          <w:sz w:val="24"/>
          <w:szCs w:val="24"/>
        </w:rPr>
        <w:t>и</w:t>
      </w:r>
      <w:r w:rsidR="006F4AAD">
        <w:rPr>
          <w:sz w:val="24"/>
          <w:szCs w:val="24"/>
        </w:rPr>
        <w:t xml:space="preserve"> </w:t>
      </w:r>
      <w:r w:rsidRPr="00A53D0D">
        <w:rPr>
          <w:sz w:val="24"/>
          <w:szCs w:val="24"/>
        </w:rPr>
        <w:t>институциональная</w:t>
      </w:r>
      <w:r w:rsidR="006F4AAD">
        <w:rPr>
          <w:sz w:val="24"/>
          <w:szCs w:val="24"/>
        </w:rPr>
        <w:t xml:space="preserve"> </w:t>
      </w:r>
      <w:r w:rsidRPr="00A53D0D">
        <w:rPr>
          <w:sz w:val="24"/>
          <w:szCs w:val="24"/>
        </w:rPr>
        <w:t>системы</w:t>
      </w:r>
      <w:r w:rsidR="006F4AAD">
        <w:rPr>
          <w:sz w:val="24"/>
          <w:szCs w:val="24"/>
        </w:rPr>
        <w:t xml:space="preserve"> </w:t>
      </w:r>
      <w:r w:rsidRPr="00A53D0D">
        <w:rPr>
          <w:sz w:val="24"/>
          <w:szCs w:val="24"/>
        </w:rPr>
        <w:t>противодействия</w:t>
      </w:r>
      <w:r w:rsidR="006F4AAD">
        <w:rPr>
          <w:sz w:val="24"/>
          <w:szCs w:val="24"/>
        </w:rPr>
        <w:t xml:space="preserve"> </w:t>
      </w:r>
      <w:r w:rsidRPr="00A53D0D">
        <w:rPr>
          <w:sz w:val="24"/>
          <w:szCs w:val="24"/>
        </w:rPr>
        <w:t>легализации</w:t>
      </w:r>
      <w:r w:rsidR="006F4AAD">
        <w:rPr>
          <w:sz w:val="24"/>
          <w:szCs w:val="24"/>
        </w:rPr>
        <w:t xml:space="preserve"> </w:t>
      </w:r>
      <w:r w:rsidRPr="00A53D0D">
        <w:rPr>
          <w:sz w:val="24"/>
          <w:szCs w:val="24"/>
        </w:rPr>
        <w:t>(отмыванию)</w:t>
      </w:r>
      <w:r w:rsidR="006F4AAD">
        <w:rPr>
          <w:sz w:val="24"/>
          <w:szCs w:val="24"/>
        </w:rPr>
        <w:t xml:space="preserve"> </w:t>
      </w:r>
      <w:r w:rsidRPr="00A53D0D">
        <w:rPr>
          <w:sz w:val="24"/>
          <w:szCs w:val="24"/>
        </w:rPr>
        <w:t>доходов,</w:t>
      </w:r>
      <w:r w:rsidR="006F4AAD">
        <w:rPr>
          <w:sz w:val="24"/>
          <w:szCs w:val="24"/>
        </w:rPr>
        <w:t xml:space="preserve"> </w:t>
      </w:r>
      <w:r w:rsidRPr="00A53D0D">
        <w:rPr>
          <w:sz w:val="24"/>
          <w:szCs w:val="24"/>
        </w:rPr>
        <w:t>полученных</w:t>
      </w:r>
      <w:r w:rsidR="006F4AAD">
        <w:rPr>
          <w:sz w:val="24"/>
          <w:szCs w:val="24"/>
        </w:rPr>
        <w:t xml:space="preserve"> </w:t>
      </w:r>
      <w:r w:rsidRPr="00A53D0D">
        <w:rPr>
          <w:sz w:val="24"/>
          <w:szCs w:val="24"/>
        </w:rPr>
        <w:t>преступным</w:t>
      </w:r>
      <w:r w:rsidR="006F4AAD">
        <w:rPr>
          <w:sz w:val="24"/>
          <w:szCs w:val="24"/>
        </w:rPr>
        <w:t xml:space="preserve"> </w:t>
      </w:r>
      <w:r w:rsidRPr="00A53D0D">
        <w:rPr>
          <w:sz w:val="24"/>
          <w:szCs w:val="24"/>
        </w:rPr>
        <w:t>путем,</w:t>
      </w:r>
      <w:r w:rsidR="006F4AAD">
        <w:rPr>
          <w:sz w:val="24"/>
          <w:szCs w:val="24"/>
        </w:rPr>
        <w:t xml:space="preserve"> </w:t>
      </w:r>
      <w:r w:rsidRPr="00A53D0D">
        <w:rPr>
          <w:sz w:val="24"/>
          <w:szCs w:val="24"/>
        </w:rPr>
        <w:t>и</w:t>
      </w:r>
      <w:r w:rsidR="006F4AAD">
        <w:rPr>
          <w:sz w:val="24"/>
          <w:szCs w:val="24"/>
        </w:rPr>
        <w:t xml:space="preserve"> </w:t>
      </w:r>
      <w:r w:rsidRPr="00A53D0D">
        <w:rPr>
          <w:sz w:val="24"/>
          <w:szCs w:val="24"/>
        </w:rPr>
        <w:t>финансированию</w:t>
      </w:r>
      <w:r w:rsidR="006F4AAD">
        <w:rPr>
          <w:sz w:val="24"/>
          <w:szCs w:val="24"/>
        </w:rPr>
        <w:t xml:space="preserve"> </w:t>
      </w:r>
      <w:r w:rsidRPr="00A53D0D">
        <w:rPr>
          <w:sz w:val="24"/>
          <w:szCs w:val="24"/>
        </w:rPr>
        <w:t>терроризма</w:t>
      </w:r>
      <w:r w:rsidR="006F4AAD">
        <w:rPr>
          <w:sz w:val="24"/>
          <w:szCs w:val="24"/>
        </w:rPr>
        <w:t xml:space="preserve"> </w:t>
      </w:r>
      <w:r w:rsidRPr="00A53D0D">
        <w:rPr>
          <w:sz w:val="24"/>
          <w:szCs w:val="24"/>
        </w:rPr>
        <w:t>в</w:t>
      </w:r>
      <w:r w:rsidR="006F4AAD">
        <w:rPr>
          <w:sz w:val="24"/>
          <w:szCs w:val="24"/>
        </w:rPr>
        <w:t xml:space="preserve"> </w:t>
      </w:r>
      <w:r w:rsidRPr="00A53D0D">
        <w:rPr>
          <w:sz w:val="24"/>
          <w:szCs w:val="24"/>
        </w:rPr>
        <w:t>Российской</w:t>
      </w:r>
      <w:r w:rsidR="006F4AAD">
        <w:rPr>
          <w:sz w:val="24"/>
          <w:szCs w:val="24"/>
        </w:rPr>
        <w:t xml:space="preserve"> </w:t>
      </w:r>
      <w:r w:rsidRPr="00A53D0D">
        <w:rPr>
          <w:sz w:val="24"/>
          <w:szCs w:val="24"/>
        </w:rPr>
        <w:t>Федерации</w:t>
      </w:r>
      <w:r w:rsidR="006F4AAD">
        <w:rPr>
          <w:sz w:val="24"/>
          <w:szCs w:val="24"/>
        </w:rPr>
        <w:t xml:space="preserve"> </w:t>
      </w:r>
      <w:r w:rsidRPr="00A53D0D">
        <w:rPr>
          <w:sz w:val="24"/>
          <w:szCs w:val="24"/>
        </w:rPr>
        <w:t>в</w:t>
      </w:r>
      <w:r w:rsidR="006F4AAD">
        <w:rPr>
          <w:sz w:val="24"/>
          <w:szCs w:val="24"/>
        </w:rPr>
        <w:t xml:space="preserve"> </w:t>
      </w:r>
      <w:r w:rsidRPr="00A53D0D">
        <w:rPr>
          <w:sz w:val="24"/>
          <w:szCs w:val="24"/>
        </w:rPr>
        <w:t>целом</w:t>
      </w:r>
      <w:r w:rsidR="006F4AAD">
        <w:rPr>
          <w:sz w:val="24"/>
          <w:szCs w:val="24"/>
        </w:rPr>
        <w:t xml:space="preserve"> </w:t>
      </w:r>
      <w:r w:rsidRPr="00A53D0D">
        <w:rPr>
          <w:sz w:val="24"/>
          <w:szCs w:val="24"/>
        </w:rPr>
        <w:t>соответствуют</w:t>
      </w:r>
      <w:r w:rsidR="006F4AAD">
        <w:rPr>
          <w:sz w:val="24"/>
          <w:szCs w:val="24"/>
        </w:rPr>
        <w:t xml:space="preserve"> </w:t>
      </w:r>
      <w:r w:rsidRPr="00A53D0D">
        <w:rPr>
          <w:sz w:val="24"/>
          <w:szCs w:val="24"/>
        </w:rPr>
        <w:t>Рекомендациям</w:t>
      </w:r>
      <w:r w:rsidR="006F4AAD">
        <w:rPr>
          <w:sz w:val="24"/>
          <w:szCs w:val="24"/>
        </w:rPr>
        <w:t xml:space="preserve"> </w:t>
      </w:r>
      <w:r w:rsidRPr="00A53D0D">
        <w:rPr>
          <w:sz w:val="24"/>
          <w:szCs w:val="24"/>
        </w:rPr>
        <w:t>Группы</w:t>
      </w:r>
      <w:r w:rsidR="006F4AAD">
        <w:rPr>
          <w:sz w:val="24"/>
          <w:szCs w:val="24"/>
        </w:rPr>
        <w:t xml:space="preserve"> </w:t>
      </w:r>
      <w:r w:rsidRPr="00A53D0D">
        <w:rPr>
          <w:sz w:val="24"/>
          <w:szCs w:val="24"/>
        </w:rPr>
        <w:t>разработки</w:t>
      </w:r>
      <w:r w:rsidR="006F4AAD">
        <w:rPr>
          <w:sz w:val="24"/>
          <w:szCs w:val="24"/>
        </w:rPr>
        <w:t xml:space="preserve"> </w:t>
      </w:r>
      <w:r w:rsidRPr="00A53D0D">
        <w:rPr>
          <w:sz w:val="24"/>
          <w:szCs w:val="24"/>
        </w:rPr>
        <w:t>финансовых</w:t>
      </w:r>
      <w:r w:rsidR="006F4AAD">
        <w:rPr>
          <w:sz w:val="24"/>
          <w:szCs w:val="24"/>
        </w:rPr>
        <w:t xml:space="preserve"> </w:t>
      </w:r>
      <w:r w:rsidRPr="00A53D0D">
        <w:rPr>
          <w:sz w:val="24"/>
          <w:szCs w:val="24"/>
        </w:rPr>
        <w:t>мер</w:t>
      </w:r>
      <w:r w:rsidR="006F4AAD">
        <w:rPr>
          <w:sz w:val="24"/>
          <w:szCs w:val="24"/>
        </w:rPr>
        <w:t xml:space="preserve"> </w:t>
      </w:r>
      <w:r w:rsidRPr="00A53D0D">
        <w:rPr>
          <w:sz w:val="24"/>
          <w:szCs w:val="24"/>
        </w:rPr>
        <w:t>борьбы</w:t>
      </w:r>
      <w:r w:rsidR="006F4AAD">
        <w:rPr>
          <w:sz w:val="24"/>
          <w:szCs w:val="24"/>
        </w:rPr>
        <w:t xml:space="preserve"> </w:t>
      </w:r>
      <w:r w:rsidRPr="00A53D0D">
        <w:rPr>
          <w:sz w:val="24"/>
          <w:szCs w:val="24"/>
        </w:rPr>
        <w:t>с</w:t>
      </w:r>
      <w:r w:rsidR="006F4AAD">
        <w:rPr>
          <w:sz w:val="24"/>
          <w:szCs w:val="24"/>
        </w:rPr>
        <w:t xml:space="preserve"> </w:t>
      </w:r>
      <w:r w:rsidRPr="00A53D0D">
        <w:rPr>
          <w:sz w:val="24"/>
          <w:szCs w:val="24"/>
        </w:rPr>
        <w:t>отмыванием</w:t>
      </w:r>
      <w:r w:rsidR="006F4AAD">
        <w:rPr>
          <w:sz w:val="24"/>
          <w:szCs w:val="24"/>
        </w:rPr>
        <w:t xml:space="preserve"> </w:t>
      </w:r>
      <w:r w:rsidRPr="00A53D0D">
        <w:rPr>
          <w:sz w:val="24"/>
          <w:szCs w:val="24"/>
        </w:rPr>
        <w:t>денег</w:t>
      </w:r>
      <w:r w:rsidR="006F4AAD">
        <w:rPr>
          <w:sz w:val="24"/>
          <w:szCs w:val="24"/>
        </w:rPr>
        <w:t xml:space="preserve"> </w:t>
      </w:r>
      <w:r w:rsidRPr="00A53D0D">
        <w:rPr>
          <w:sz w:val="24"/>
          <w:szCs w:val="24"/>
        </w:rPr>
        <w:t>(ФАТФ);</w:t>
      </w:r>
    </w:p>
    <w:p w:rsidR="00A53D0D" w:rsidRPr="00357960" w:rsidRDefault="00A53D0D" w:rsidP="00A53D0D">
      <w:pPr>
        <w:autoSpaceDE w:val="0"/>
        <w:autoSpaceDN w:val="0"/>
        <w:adjustRightInd w:val="0"/>
        <w:spacing w:line="360" w:lineRule="auto"/>
        <w:ind w:firstLine="851"/>
        <w:jc w:val="both"/>
        <w:rPr>
          <w:sz w:val="24"/>
          <w:szCs w:val="24"/>
        </w:rPr>
      </w:pPr>
      <w:r w:rsidRPr="00A53D0D">
        <w:rPr>
          <w:sz w:val="24"/>
          <w:szCs w:val="24"/>
        </w:rPr>
        <w:t>д)</w:t>
      </w:r>
      <w:r w:rsidR="006F4AAD">
        <w:rPr>
          <w:sz w:val="24"/>
          <w:szCs w:val="24"/>
        </w:rPr>
        <w:t xml:space="preserve"> </w:t>
      </w:r>
      <w:r w:rsidRPr="00A53D0D">
        <w:rPr>
          <w:sz w:val="24"/>
          <w:szCs w:val="24"/>
        </w:rPr>
        <w:t>принятие</w:t>
      </w:r>
      <w:r w:rsidR="006F4AAD">
        <w:rPr>
          <w:sz w:val="24"/>
          <w:szCs w:val="24"/>
        </w:rPr>
        <w:t xml:space="preserve"> </w:t>
      </w:r>
      <w:r w:rsidRPr="00A53D0D">
        <w:rPr>
          <w:sz w:val="24"/>
          <w:szCs w:val="24"/>
        </w:rPr>
        <w:t>России</w:t>
      </w:r>
      <w:r w:rsidR="006F4AAD">
        <w:rPr>
          <w:sz w:val="24"/>
          <w:szCs w:val="24"/>
        </w:rPr>
        <w:t xml:space="preserve"> </w:t>
      </w:r>
      <w:r w:rsidRPr="00A53D0D">
        <w:rPr>
          <w:sz w:val="24"/>
          <w:szCs w:val="24"/>
        </w:rPr>
        <w:t>в</w:t>
      </w:r>
      <w:r w:rsidR="006F4AAD">
        <w:rPr>
          <w:sz w:val="24"/>
          <w:szCs w:val="24"/>
        </w:rPr>
        <w:t xml:space="preserve"> </w:t>
      </w:r>
      <w:r w:rsidRPr="00A53D0D">
        <w:rPr>
          <w:sz w:val="24"/>
          <w:szCs w:val="24"/>
        </w:rPr>
        <w:t>постоянные</w:t>
      </w:r>
      <w:r w:rsidR="006F4AAD">
        <w:rPr>
          <w:sz w:val="24"/>
          <w:szCs w:val="24"/>
        </w:rPr>
        <w:t xml:space="preserve"> </w:t>
      </w:r>
      <w:r w:rsidRPr="00A53D0D">
        <w:rPr>
          <w:sz w:val="24"/>
          <w:szCs w:val="24"/>
        </w:rPr>
        <w:t>члены</w:t>
      </w:r>
      <w:r w:rsidR="006F4AAD">
        <w:rPr>
          <w:sz w:val="24"/>
          <w:szCs w:val="24"/>
        </w:rPr>
        <w:t xml:space="preserve"> </w:t>
      </w:r>
      <w:r w:rsidRPr="00A53D0D">
        <w:rPr>
          <w:sz w:val="24"/>
          <w:szCs w:val="24"/>
        </w:rPr>
        <w:t>ФАТФ</w:t>
      </w:r>
      <w:r w:rsidR="006F4AAD">
        <w:rPr>
          <w:sz w:val="24"/>
          <w:szCs w:val="24"/>
        </w:rPr>
        <w:t xml:space="preserve"> </w:t>
      </w:r>
      <w:r w:rsidRPr="00A53D0D">
        <w:rPr>
          <w:sz w:val="24"/>
          <w:szCs w:val="24"/>
        </w:rPr>
        <w:t>(июнь</w:t>
      </w:r>
      <w:r w:rsidR="006F4AAD">
        <w:rPr>
          <w:sz w:val="24"/>
          <w:szCs w:val="24"/>
        </w:rPr>
        <w:t xml:space="preserve"> </w:t>
      </w:r>
      <w:r w:rsidRPr="00A53D0D">
        <w:rPr>
          <w:sz w:val="24"/>
          <w:szCs w:val="24"/>
        </w:rPr>
        <w:t>2003</w:t>
      </w:r>
      <w:r w:rsidR="006F4AAD">
        <w:rPr>
          <w:sz w:val="24"/>
          <w:szCs w:val="24"/>
        </w:rPr>
        <w:t xml:space="preserve"> </w:t>
      </w:r>
      <w:r w:rsidRPr="00A53D0D">
        <w:rPr>
          <w:sz w:val="24"/>
          <w:szCs w:val="24"/>
        </w:rPr>
        <w:t>г.).</w:t>
      </w:r>
    </w:p>
    <w:p w:rsidR="00D46FA1" w:rsidRPr="00357960" w:rsidRDefault="00D46FA1" w:rsidP="00D46FA1">
      <w:pPr>
        <w:autoSpaceDE w:val="0"/>
        <w:autoSpaceDN w:val="0"/>
        <w:adjustRightInd w:val="0"/>
        <w:spacing w:line="360" w:lineRule="auto"/>
        <w:ind w:firstLine="851"/>
        <w:jc w:val="both"/>
        <w:rPr>
          <w:sz w:val="24"/>
          <w:szCs w:val="24"/>
        </w:rPr>
      </w:pPr>
      <w:r w:rsidRPr="00357960">
        <w:rPr>
          <w:sz w:val="24"/>
          <w:szCs w:val="24"/>
        </w:rPr>
        <w:t>В</w:t>
      </w:r>
      <w:r w:rsidR="006F4AAD">
        <w:rPr>
          <w:sz w:val="24"/>
          <w:szCs w:val="24"/>
        </w:rPr>
        <w:t xml:space="preserve"> </w:t>
      </w:r>
      <w:r w:rsidRPr="00357960">
        <w:rPr>
          <w:sz w:val="24"/>
          <w:szCs w:val="24"/>
        </w:rPr>
        <w:t>России</w:t>
      </w:r>
      <w:r w:rsidR="006F4AAD">
        <w:rPr>
          <w:sz w:val="24"/>
          <w:szCs w:val="24"/>
        </w:rPr>
        <w:t xml:space="preserve"> </w:t>
      </w:r>
      <w:r w:rsidRPr="00357960">
        <w:rPr>
          <w:sz w:val="24"/>
          <w:szCs w:val="24"/>
        </w:rPr>
        <w:t>ключевым</w:t>
      </w:r>
      <w:r w:rsidR="006F4AAD">
        <w:rPr>
          <w:sz w:val="24"/>
          <w:szCs w:val="24"/>
        </w:rPr>
        <w:t xml:space="preserve"> </w:t>
      </w:r>
      <w:r w:rsidRPr="00357960">
        <w:rPr>
          <w:sz w:val="24"/>
          <w:szCs w:val="24"/>
        </w:rPr>
        <w:t>элементом</w:t>
      </w:r>
      <w:r w:rsidR="006F4AAD">
        <w:rPr>
          <w:sz w:val="24"/>
          <w:szCs w:val="24"/>
        </w:rPr>
        <w:t xml:space="preserve"> </w:t>
      </w:r>
      <w:r w:rsidRPr="00357960">
        <w:rPr>
          <w:sz w:val="24"/>
          <w:szCs w:val="24"/>
        </w:rPr>
        <w:t>национальной</w:t>
      </w:r>
      <w:r w:rsidR="006F4AAD">
        <w:rPr>
          <w:sz w:val="24"/>
          <w:szCs w:val="24"/>
        </w:rPr>
        <w:t xml:space="preserve"> </w:t>
      </w:r>
      <w:r w:rsidRPr="00357960">
        <w:rPr>
          <w:sz w:val="24"/>
          <w:szCs w:val="24"/>
        </w:rPr>
        <w:t>системы</w:t>
      </w:r>
      <w:r w:rsidR="006F4AAD">
        <w:rPr>
          <w:sz w:val="24"/>
          <w:szCs w:val="24"/>
        </w:rPr>
        <w:t xml:space="preserve"> </w:t>
      </w:r>
      <w:r w:rsidRPr="00357960">
        <w:rPr>
          <w:sz w:val="24"/>
          <w:szCs w:val="24"/>
        </w:rPr>
        <w:t>является</w:t>
      </w:r>
      <w:r w:rsidR="006F4AAD">
        <w:rPr>
          <w:sz w:val="24"/>
          <w:szCs w:val="24"/>
        </w:rPr>
        <w:t xml:space="preserve"> </w:t>
      </w:r>
      <w:r w:rsidRPr="00357960">
        <w:rPr>
          <w:sz w:val="24"/>
          <w:szCs w:val="24"/>
        </w:rPr>
        <w:t>федеральный</w:t>
      </w:r>
      <w:r w:rsidR="006F4AAD">
        <w:rPr>
          <w:sz w:val="24"/>
          <w:szCs w:val="24"/>
        </w:rPr>
        <w:t xml:space="preserve"> </w:t>
      </w:r>
      <w:r w:rsidRPr="00357960">
        <w:rPr>
          <w:sz w:val="24"/>
          <w:szCs w:val="24"/>
        </w:rPr>
        <w:t>орган</w:t>
      </w:r>
      <w:r w:rsidR="006F4AAD">
        <w:rPr>
          <w:sz w:val="24"/>
          <w:szCs w:val="24"/>
        </w:rPr>
        <w:t xml:space="preserve"> </w:t>
      </w:r>
      <w:r w:rsidRPr="00357960">
        <w:rPr>
          <w:sz w:val="24"/>
          <w:szCs w:val="24"/>
        </w:rPr>
        <w:t>исполнительной</w:t>
      </w:r>
      <w:r w:rsidR="006F4AAD">
        <w:rPr>
          <w:sz w:val="24"/>
          <w:szCs w:val="24"/>
        </w:rPr>
        <w:t xml:space="preserve"> </w:t>
      </w:r>
      <w:r w:rsidRPr="00357960">
        <w:rPr>
          <w:sz w:val="24"/>
          <w:szCs w:val="24"/>
        </w:rPr>
        <w:t>власти,</w:t>
      </w:r>
      <w:r w:rsidR="006F4AAD">
        <w:rPr>
          <w:sz w:val="24"/>
          <w:szCs w:val="24"/>
        </w:rPr>
        <w:t xml:space="preserve"> </w:t>
      </w:r>
      <w:r w:rsidRPr="00357960">
        <w:rPr>
          <w:sz w:val="24"/>
          <w:szCs w:val="24"/>
        </w:rPr>
        <w:t>осуществляющий</w:t>
      </w:r>
      <w:r w:rsidR="006F4AAD">
        <w:rPr>
          <w:sz w:val="24"/>
          <w:szCs w:val="24"/>
        </w:rPr>
        <w:t xml:space="preserve"> </w:t>
      </w:r>
      <w:r w:rsidRPr="00357960">
        <w:rPr>
          <w:sz w:val="24"/>
          <w:szCs w:val="24"/>
        </w:rPr>
        <w:t>функции</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противодействию</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координирующий</w:t>
      </w:r>
      <w:r w:rsidR="006F4AAD">
        <w:rPr>
          <w:sz w:val="24"/>
          <w:szCs w:val="24"/>
        </w:rPr>
        <w:t xml:space="preserve"> </w:t>
      </w:r>
      <w:r w:rsidRPr="00357960">
        <w:rPr>
          <w:sz w:val="24"/>
          <w:szCs w:val="24"/>
        </w:rPr>
        <w:t>деятельность</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этой</w:t>
      </w:r>
      <w:r w:rsidR="006F4AAD">
        <w:rPr>
          <w:sz w:val="24"/>
          <w:szCs w:val="24"/>
        </w:rPr>
        <w:t xml:space="preserve"> </w:t>
      </w:r>
      <w:r w:rsidRPr="00357960">
        <w:rPr>
          <w:sz w:val="24"/>
          <w:szCs w:val="24"/>
        </w:rPr>
        <w:t>сфере</w:t>
      </w:r>
      <w:r w:rsidR="006F4AAD">
        <w:rPr>
          <w:sz w:val="24"/>
          <w:szCs w:val="24"/>
        </w:rPr>
        <w:t xml:space="preserve"> </w:t>
      </w:r>
      <w:r w:rsidRPr="00357960">
        <w:rPr>
          <w:sz w:val="24"/>
          <w:szCs w:val="24"/>
        </w:rPr>
        <w:t>иных</w:t>
      </w:r>
      <w:r w:rsidR="006F4AAD">
        <w:rPr>
          <w:sz w:val="24"/>
          <w:szCs w:val="24"/>
        </w:rPr>
        <w:t xml:space="preserve"> </w:t>
      </w:r>
      <w:r w:rsidRPr="00357960">
        <w:rPr>
          <w:sz w:val="24"/>
          <w:szCs w:val="24"/>
        </w:rPr>
        <w:t>федеральных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исполнительной</w:t>
      </w:r>
      <w:r w:rsidR="006F4AAD">
        <w:rPr>
          <w:sz w:val="24"/>
          <w:szCs w:val="24"/>
        </w:rPr>
        <w:t xml:space="preserve"> </w:t>
      </w:r>
      <w:r w:rsidRPr="00357960">
        <w:rPr>
          <w:sz w:val="24"/>
          <w:szCs w:val="24"/>
        </w:rPr>
        <w:t>власти,</w:t>
      </w:r>
      <w:r w:rsidR="006F4AAD">
        <w:rPr>
          <w:sz w:val="24"/>
          <w:szCs w:val="24"/>
        </w:rPr>
        <w:t xml:space="preserve"> </w:t>
      </w:r>
      <w:r w:rsidRPr="00357960">
        <w:rPr>
          <w:sz w:val="24"/>
          <w:szCs w:val="24"/>
        </w:rPr>
        <w:t>-</w:t>
      </w:r>
      <w:r w:rsidR="006F4AAD">
        <w:rPr>
          <w:sz w:val="24"/>
          <w:szCs w:val="24"/>
        </w:rPr>
        <w:t xml:space="preserve"> </w:t>
      </w:r>
      <w:proofErr w:type="spellStart"/>
      <w:r w:rsidR="006F16B7">
        <w:rPr>
          <w:sz w:val="24"/>
          <w:szCs w:val="24"/>
        </w:rPr>
        <w:t>Росфинмониторинг</w:t>
      </w:r>
      <w:proofErr w:type="spellEnd"/>
      <w:r w:rsidRPr="00357960">
        <w:rPr>
          <w:sz w:val="24"/>
          <w:szCs w:val="24"/>
        </w:rPr>
        <w:t>,</w:t>
      </w:r>
      <w:r w:rsidR="006F4AAD">
        <w:rPr>
          <w:sz w:val="24"/>
          <w:szCs w:val="24"/>
        </w:rPr>
        <w:t xml:space="preserve"> </w:t>
      </w:r>
      <w:r w:rsidRPr="00357960">
        <w:rPr>
          <w:sz w:val="24"/>
          <w:szCs w:val="24"/>
        </w:rPr>
        <w:t>находящаяся</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ведении</w:t>
      </w:r>
      <w:r w:rsidR="006F4AAD">
        <w:rPr>
          <w:sz w:val="24"/>
          <w:szCs w:val="24"/>
        </w:rPr>
        <w:t xml:space="preserve"> </w:t>
      </w:r>
      <w:r w:rsidRPr="00357960">
        <w:rPr>
          <w:sz w:val="24"/>
          <w:szCs w:val="24"/>
        </w:rPr>
        <w:t>Министерства</w:t>
      </w:r>
      <w:r w:rsidR="006F4AAD">
        <w:rPr>
          <w:sz w:val="24"/>
          <w:szCs w:val="24"/>
        </w:rPr>
        <w:t xml:space="preserve"> </w:t>
      </w:r>
      <w:r w:rsidRPr="00357960">
        <w:rPr>
          <w:sz w:val="24"/>
          <w:szCs w:val="24"/>
        </w:rPr>
        <w:t>финансов</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p>
    <w:p w:rsidR="00D46FA1" w:rsidRPr="00357960" w:rsidRDefault="00D46FA1" w:rsidP="00D46FA1">
      <w:pPr>
        <w:autoSpaceDE w:val="0"/>
        <w:autoSpaceDN w:val="0"/>
        <w:adjustRightInd w:val="0"/>
        <w:spacing w:line="360" w:lineRule="auto"/>
        <w:ind w:firstLine="851"/>
        <w:jc w:val="both"/>
        <w:rPr>
          <w:sz w:val="24"/>
          <w:szCs w:val="24"/>
        </w:rPr>
      </w:pPr>
      <w:proofErr w:type="spellStart"/>
      <w:r w:rsidRPr="00357960">
        <w:rPr>
          <w:sz w:val="24"/>
          <w:szCs w:val="24"/>
        </w:rPr>
        <w:t>Росфинмониторинг</w:t>
      </w:r>
      <w:proofErr w:type="spellEnd"/>
      <w:r w:rsidR="006F4AAD">
        <w:rPr>
          <w:sz w:val="24"/>
          <w:szCs w:val="24"/>
        </w:rPr>
        <w:t xml:space="preserve"> </w:t>
      </w:r>
      <w:r w:rsidRPr="00357960">
        <w:rPr>
          <w:sz w:val="24"/>
          <w:szCs w:val="24"/>
        </w:rPr>
        <w:t>осуществляет</w:t>
      </w:r>
      <w:r w:rsidR="006F4AAD">
        <w:rPr>
          <w:sz w:val="24"/>
          <w:szCs w:val="24"/>
        </w:rPr>
        <w:t xml:space="preserve"> </w:t>
      </w:r>
      <w:r w:rsidRPr="00357960">
        <w:rPr>
          <w:sz w:val="24"/>
          <w:szCs w:val="24"/>
        </w:rPr>
        <w:t>сбор,</w:t>
      </w:r>
      <w:r w:rsidR="006F4AAD">
        <w:rPr>
          <w:sz w:val="24"/>
          <w:szCs w:val="24"/>
        </w:rPr>
        <w:t xml:space="preserve"> </w:t>
      </w:r>
      <w:r w:rsidRPr="00357960">
        <w:rPr>
          <w:sz w:val="24"/>
          <w:szCs w:val="24"/>
        </w:rPr>
        <w:t>обработку</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анализ</w:t>
      </w:r>
      <w:r w:rsidR="006F4AAD">
        <w:rPr>
          <w:sz w:val="24"/>
          <w:szCs w:val="24"/>
        </w:rPr>
        <w:t xml:space="preserve"> </w:t>
      </w:r>
      <w:r w:rsidRPr="00357960">
        <w:rPr>
          <w:sz w:val="24"/>
          <w:szCs w:val="24"/>
        </w:rPr>
        <w:t>информации</w:t>
      </w:r>
      <w:r w:rsidR="006F4AAD">
        <w:rPr>
          <w:sz w:val="24"/>
          <w:szCs w:val="24"/>
        </w:rPr>
        <w:t xml:space="preserve"> </w:t>
      </w:r>
      <w:r w:rsidRPr="00357960">
        <w:rPr>
          <w:sz w:val="24"/>
          <w:szCs w:val="24"/>
        </w:rPr>
        <w:t>об</w:t>
      </w:r>
      <w:r w:rsidR="006F4AAD">
        <w:rPr>
          <w:sz w:val="24"/>
          <w:szCs w:val="24"/>
        </w:rPr>
        <w:t xml:space="preserve"> </w:t>
      </w:r>
      <w:r w:rsidRPr="00357960">
        <w:rPr>
          <w:sz w:val="24"/>
          <w:szCs w:val="24"/>
        </w:rPr>
        <w:t>операциях</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денежными</w:t>
      </w:r>
      <w:r w:rsidR="006F4AAD">
        <w:rPr>
          <w:sz w:val="24"/>
          <w:szCs w:val="24"/>
        </w:rPr>
        <w:t xml:space="preserve"> </w:t>
      </w:r>
      <w:r w:rsidRPr="00357960">
        <w:rPr>
          <w:sz w:val="24"/>
          <w:szCs w:val="24"/>
        </w:rPr>
        <w:t>средствами</w:t>
      </w:r>
      <w:r w:rsidR="006F4AAD">
        <w:rPr>
          <w:sz w:val="24"/>
          <w:szCs w:val="24"/>
        </w:rPr>
        <w:t xml:space="preserve"> </w:t>
      </w:r>
      <w:r w:rsidRPr="00357960">
        <w:rPr>
          <w:sz w:val="24"/>
          <w:szCs w:val="24"/>
        </w:rPr>
        <w:t>или</w:t>
      </w:r>
      <w:r w:rsidR="006F4AAD">
        <w:rPr>
          <w:sz w:val="24"/>
          <w:szCs w:val="24"/>
        </w:rPr>
        <w:t xml:space="preserve"> </w:t>
      </w:r>
      <w:r w:rsidRPr="00357960">
        <w:rPr>
          <w:sz w:val="24"/>
          <w:szCs w:val="24"/>
        </w:rPr>
        <w:t>иным</w:t>
      </w:r>
      <w:r w:rsidR="006F4AAD">
        <w:rPr>
          <w:sz w:val="24"/>
          <w:szCs w:val="24"/>
        </w:rPr>
        <w:t xml:space="preserve"> </w:t>
      </w:r>
      <w:r w:rsidRPr="00357960">
        <w:rPr>
          <w:sz w:val="24"/>
          <w:szCs w:val="24"/>
        </w:rPr>
        <w:t>имуществом,</w:t>
      </w:r>
      <w:r w:rsidR="006F4AAD">
        <w:rPr>
          <w:sz w:val="24"/>
          <w:szCs w:val="24"/>
        </w:rPr>
        <w:t xml:space="preserve"> </w:t>
      </w:r>
      <w:r w:rsidRPr="00357960">
        <w:rPr>
          <w:sz w:val="24"/>
          <w:szCs w:val="24"/>
        </w:rPr>
        <w:t>подлежащих</w:t>
      </w:r>
      <w:r w:rsidR="006F4AAD">
        <w:rPr>
          <w:sz w:val="24"/>
          <w:szCs w:val="24"/>
        </w:rPr>
        <w:t xml:space="preserve"> </w:t>
      </w:r>
      <w:r w:rsidRPr="00357960">
        <w:rPr>
          <w:sz w:val="24"/>
          <w:szCs w:val="24"/>
        </w:rPr>
        <w:t>контролю</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соответствии</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законодательством</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принимает</w:t>
      </w:r>
      <w:r w:rsidR="006F4AAD">
        <w:rPr>
          <w:sz w:val="24"/>
          <w:szCs w:val="24"/>
        </w:rPr>
        <w:t xml:space="preserve"> </w:t>
      </w:r>
      <w:r w:rsidRPr="00357960">
        <w:rPr>
          <w:sz w:val="24"/>
          <w:szCs w:val="24"/>
        </w:rPr>
        <w:t>меры</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противодействию</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При</w:t>
      </w:r>
      <w:r w:rsidR="006F4AAD">
        <w:rPr>
          <w:sz w:val="24"/>
          <w:szCs w:val="24"/>
        </w:rPr>
        <w:t xml:space="preserve"> </w:t>
      </w:r>
      <w:r w:rsidRPr="00357960">
        <w:rPr>
          <w:sz w:val="24"/>
          <w:szCs w:val="24"/>
        </w:rPr>
        <w:t>наличии</w:t>
      </w:r>
      <w:r w:rsidR="006F4AAD">
        <w:rPr>
          <w:sz w:val="24"/>
          <w:szCs w:val="24"/>
        </w:rPr>
        <w:t xml:space="preserve"> </w:t>
      </w:r>
      <w:r w:rsidRPr="00357960">
        <w:rPr>
          <w:sz w:val="24"/>
          <w:szCs w:val="24"/>
        </w:rPr>
        <w:t>оснований,</w:t>
      </w:r>
      <w:r w:rsidR="006F4AAD">
        <w:rPr>
          <w:sz w:val="24"/>
          <w:szCs w:val="24"/>
        </w:rPr>
        <w:t xml:space="preserve"> </w:t>
      </w:r>
      <w:r w:rsidRPr="00357960">
        <w:rPr>
          <w:sz w:val="24"/>
          <w:szCs w:val="24"/>
        </w:rPr>
        <w:t>свидетельствующих</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связи</w:t>
      </w:r>
      <w:r w:rsidR="006F4AAD">
        <w:rPr>
          <w:sz w:val="24"/>
          <w:szCs w:val="24"/>
        </w:rPr>
        <w:t xml:space="preserve"> </w:t>
      </w:r>
      <w:r w:rsidRPr="00357960">
        <w:rPr>
          <w:sz w:val="24"/>
          <w:szCs w:val="24"/>
        </w:rPr>
        <w:t>таких</w:t>
      </w:r>
      <w:r w:rsidR="006F4AAD">
        <w:rPr>
          <w:sz w:val="24"/>
          <w:szCs w:val="24"/>
        </w:rPr>
        <w:t xml:space="preserve"> </w:t>
      </w:r>
      <w:r w:rsidRPr="00357960">
        <w:rPr>
          <w:sz w:val="24"/>
          <w:szCs w:val="24"/>
        </w:rPr>
        <w:t>операций</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легализацией</w:t>
      </w:r>
      <w:r w:rsidR="006F4AAD">
        <w:rPr>
          <w:sz w:val="24"/>
          <w:szCs w:val="24"/>
        </w:rPr>
        <w:t xml:space="preserve"> </w:t>
      </w:r>
      <w:r w:rsidRPr="00357960">
        <w:rPr>
          <w:sz w:val="24"/>
          <w:szCs w:val="24"/>
        </w:rPr>
        <w:t>(отмыванием)</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или</w:t>
      </w:r>
      <w:r w:rsidR="006F4AAD">
        <w:rPr>
          <w:sz w:val="24"/>
          <w:szCs w:val="24"/>
        </w:rPr>
        <w:t xml:space="preserve"> </w:t>
      </w:r>
      <w:r w:rsidRPr="00357960">
        <w:rPr>
          <w:sz w:val="24"/>
          <w:szCs w:val="24"/>
        </w:rPr>
        <w:t>финансированием</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информация</w:t>
      </w:r>
      <w:r w:rsidR="006F4AAD">
        <w:rPr>
          <w:sz w:val="24"/>
          <w:szCs w:val="24"/>
        </w:rPr>
        <w:t xml:space="preserve"> </w:t>
      </w:r>
      <w:r w:rsidRPr="00357960">
        <w:rPr>
          <w:sz w:val="24"/>
          <w:szCs w:val="24"/>
        </w:rPr>
        <w:t>об</w:t>
      </w:r>
      <w:r w:rsidR="006F4AAD">
        <w:rPr>
          <w:sz w:val="24"/>
          <w:szCs w:val="24"/>
        </w:rPr>
        <w:t xml:space="preserve"> </w:t>
      </w:r>
      <w:r w:rsidRPr="00357960">
        <w:rPr>
          <w:sz w:val="24"/>
          <w:szCs w:val="24"/>
        </w:rPr>
        <w:t>этом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необходимые</w:t>
      </w:r>
      <w:r w:rsidR="006F4AAD">
        <w:rPr>
          <w:sz w:val="24"/>
          <w:szCs w:val="24"/>
        </w:rPr>
        <w:t xml:space="preserve"> </w:t>
      </w:r>
      <w:r w:rsidRPr="00357960">
        <w:rPr>
          <w:sz w:val="24"/>
          <w:szCs w:val="24"/>
        </w:rPr>
        <w:t>сопроводительные</w:t>
      </w:r>
      <w:r w:rsidR="006F4AAD">
        <w:rPr>
          <w:sz w:val="24"/>
          <w:szCs w:val="24"/>
        </w:rPr>
        <w:t xml:space="preserve"> </w:t>
      </w:r>
      <w:r w:rsidRPr="00357960">
        <w:rPr>
          <w:sz w:val="24"/>
          <w:szCs w:val="24"/>
        </w:rPr>
        <w:t>материалы</w:t>
      </w:r>
      <w:r w:rsidR="006F4AAD">
        <w:rPr>
          <w:sz w:val="24"/>
          <w:szCs w:val="24"/>
        </w:rPr>
        <w:t xml:space="preserve"> </w:t>
      </w:r>
      <w:r w:rsidRPr="00357960">
        <w:rPr>
          <w:sz w:val="24"/>
          <w:szCs w:val="24"/>
        </w:rPr>
        <w:t>направляются</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правоохранительные</w:t>
      </w:r>
      <w:r w:rsidR="006F4AAD">
        <w:rPr>
          <w:sz w:val="24"/>
          <w:szCs w:val="24"/>
        </w:rPr>
        <w:t xml:space="preserve"> </w:t>
      </w:r>
      <w:r w:rsidRPr="00357960">
        <w:rPr>
          <w:sz w:val="24"/>
          <w:szCs w:val="24"/>
        </w:rPr>
        <w:t>органы</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соответствии</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их</w:t>
      </w:r>
      <w:r w:rsidR="006F4AAD">
        <w:rPr>
          <w:sz w:val="24"/>
          <w:szCs w:val="24"/>
        </w:rPr>
        <w:t xml:space="preserve"> </w:t>
      </w:r>
      <w:r w:rsidRPr="00357960">
        <w:rPr>
          <w:sz w:val="24"/>
          <w:szCs w:val="24"/>
        </w:rPr>
        <w:t>компетенцией.</w:t>
      </w:r>
    </w:p>
    <w:p w:rsidR="00D46FA1" w:rsidRPr="00357960" w:rsidRDefault="00D46FA1" w:rsidP="00D46FA1">
      <w:pPr>
        <w:autoSpaceDE w:val="0"/>
        <w:autoSpaceDN w:val="0"/>
        <w:adjustRightInd w:val="0"/>
        <w:spacing w:line="360" w:lineRule="auto"/>
        <w:ind w:firstLine="851"/>
        <w:jc w:val="both"/>
        <w:rPr>
          <w:sz w:val="24"/>
          <w:szCs w:val="24"/>
        </w:rPr>
      </w:pPr>
      <w:proofErr w:type="gramStart"/>
      <w:r w:rsidRPr="00357960">
        <w:rPr>
          <w:sz w:val="24"/>
          <w:szCs w:val="24"/>
        </w:rPr>
        <w:t>Министерство</w:t>
      </w:r>
      <w:r w:rsidR="006F4AAD">
        <w:rPr>
          <w:sz w:val="24"/>
          <w:szCs w:val="24"/>
        </w:rPr>
        <w:t xml:space="preserve"> </w:t>
      </w:r>
      <w:r w:rsidRPr="00357960">
        <w:rPr>
          <w:sz w:val="24"/>
          <w:szCs w:val="24"/>
        </w:rPr>
        <w:t>финансов</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осуществляющее</w:t>
      </w:r>
      <w:r w:rsidR="006F4AAD">
        <w:rPr>
          <w:sz w:val="24"/>
          <w:szCs w:val="24"/>
        </w:rPr>
        <w:t xml:space="preserve"> </w:t>
      </w:r>
      <w:r w:rsidRPr="00357960">
        <w:rPr>
          <w:sz w:val="24"/>
          <w:szCs w:val="24"/>
        </w:rPr>
        <w:t>функции</w:t>
      </w:r>
      <w:r w:rsidR="006F4AAD">
        <w:rPr>
          <w:sz w:val="24"/>
          <w:szCs w:val="24"/>
        </w:rPr>
        <w:t xml:space="preserve"> </w:t>
      </w:r>
      <w:r w:rsidRPr="00357960">
        <w:rPr>
          <w:sz w:val="24"/>
          <w:szCs w:val="24"/>
        </w:rPr>
        <w:t>по</w:t>
      </w:r>
      <w:r w:rsidR="006F4AAD">
        <w:rPr>
          <w:sz w:val="24"/>
          <w:szCs w:val="24"/>
        </w:rPr>
        <w:t xml:space="preserve"> </w:t>
      </w:r>
      <w:r w:rsidRPr="00357960">
        <w:rPr>
          <w:sz w:val="24"/>
          <w:szCs w:val="24"/>
        </w:rPr>
        <w:t>нормативно-правовому</w:t>
      </w:r>
      <w:r w:rsidR="006F4AAD">
        <w:rPr>
          <w:sz w:val="24"/>
          <w:szCs w:val="24"/>
        </w:rPr>
        <w:t xml:space="preserve"> </w:t>
      </w:r>
      <w:r w:rsidRPr="00357960">
        <w:rPr>
          <w:sz w:val="24"/>
          <w:szCs w:val="24"/>
        </w:rPr>
        <w:t>регулированию</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сфере</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другие</w:t>
      </w:r>
      <w:r w:rsidR="006F4AAD">
        <w:rPr>
          <w:sz w:val="24"/>
          <w:szCs w:val="24"/>
        </w:rPr>
        <w:t xml:space="preserve"> </w:t>
      </w:r>
      <w:r w:rsidRPr="00357960">
        <w:rPr>
          <w:sz w:val="24"/>
          <w:szCs w:val="24"/>
        </w:rPr>
        <w:t>федеральные</w:t>
      </w:r>
      <w:r w:rsidR="006F4AAD">
        <w:rPr>
          <w:sz w:val="24"/>
          <w:szCs w:val="24"/>
        </w:rPr>
        <w:t xml:space="preserve"> </w:t>
      </w:r>
      <w:r w:rsidRPr="00357960">
        <w:rPr>
          <w:sz w:val="24"/>
          <w:szCs w:val="24"/>
        </w:rPr>
        <w:t>органы</w:t>
      </w:r>
      <w:r w:rsidR="006F4AAD">
        <w:rPr>
          <w:sz w:val="24"/>
          <w:szCs w:val="24"/>
        </w:rPr>
        <w:t xml:space="preserve"> </w:t>
      </w:r>
      <w:r w:rsidRPr="00357960">
        <w:rPr>
          <w:sz w:val="24"/>
          <w:szCs w:val="24"/>
        </w:rPr>
        <w:t>исполнительной</w:t>
      </w:r>
      <w:r w:rsidR="006F4AAD">
        <w:rPr>
          <w:sz w:val="24"/>
          <w:szCs w:val="24"/>
        </w:rPr>
        <w:t xml:space="preserve"> </w:t>
      </w:r>
      <w:r w:rsidRPr="00357960">
        <w:rPr>
          <w:sz w:val="24"/>
          <w:szCs w:val="24"/>
        </w:rPr>
        <w:t>власти,</w:t>
      </w:r>
      <w:r w:rsidR="006F4AAD">
        <w:rPr>
          <w:sz w:val="24"/>
          <w:szCs w:val="24"/>
        </w:rPr>
        <w:t xml:space="preserve"> </w:t>
      </w:r>
      <w:r w:rsidRPr="00357960">
        <w:rPr>
          <w:sz w:val="24"/>
          <w:szCs w:val="24"/>
        </w:rPr>
        <w:t>правоохранительные</w:t>
      </w:r>
      <w:r w:rsidR="006F4AAD">
        <w:rPr>
          <w:sz w:val="24"/>
          <w:szCs w:val="24"/>
        </w:rPr>
        <w:t xml:space="preserve"> </w:t>
      </w:r>
      <w:r w:rsidRPr="00357960">
        <w:rPr>
          <w:sz w:val="24"/>
          <w:szCs w:val="24"/>
        </w:rPr>
        <w:t>органы,</w:t>
      </w:r>
      <w:r w:rsidR="006F4AAD">
        <w:rPr>
          <w:sz w:val="24"/>
          <w:szCs w:val="24"/>
        </w:rPr>
        <w:t xml:space="preserve"> </w:t>
      </w:r>
      <w:r w:rsidRPr="00357960">
        <w:rPr>
          <w:sz w:val="24"/>
          <w:szCs w:val="24"/>
        </w:rPr>
        <w:t>Центральный</w:t>
      </w:r>
      <w:r w:rsidR="006F4AAD">
        <w:rPr>
          <w:sz w:val="24"/>
          <w:szCs w:val="24"/>
        </w:rPr>
        <w:t xml:space="preserve"> </w:t>
      </w:r>
      <w:r w:rsidRPr="00357960">
        <w:rPr>
          <w:sz w:val="24"/>
          <w:szCs w:val="24"/>
        </w:rPr>
        <w:t>банк</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а</w:t>
      </w:r>
      <w:r w:rsidR="006F4AAD">
        <w:rPr>
          <w:sz w:val="24"/>
          <w:szCs w:val="24"/>
        </w:rPr>
        <w:t xml:space="preserve"> </w:t>
      </w:r>
      <w:r w:rsidRPr="00357960">
        <w:rPr>
          <w:sz w:val="24"/>
          <w:szCs w:val="24"/>
        </w:rPr>
        <w:t>также</w:t>
      </w:r>
      <w:r w:rsidR="006F4AAD">
        <w:rPr>
          <w:sz w:val="24"/>
          <w:szCs w:val="24"/>
        </w:rPr>
        <w:t xml:space="preserve"> </w:t>
      </w:r>
      <w:r w:rsidRPr="00357960">
        <w:rPr>
          <w:sz w:val="24"/>
          <w:szCs w:val="24"/>
        </w:rPr>
        <w:t>организации,</w:t>
      </w:r>
      <w:r w:rsidR="006F4AAD">
        <w:rPr>
          <w:sz w:val="24"/>
          <w:szCs w:val="24"/>
        </w:rPr>
        <w:t xml:space="preserve"> </w:t>
      </w:r>
      <w:r w:rsidRPr="00357960">
        <w:rPr>
          <w:sz w:val="24"/>
          <w:szCs w:val="24"/>
        </w:rPr>
        <w:t>осуществляющие</w:t>
      </w:r>
      <w:r w:rsidR="006F4AAD">
        <w:rPr>
          <w:sz w:val="24"/>
          <w:szCs w:val="24"/>
        </w:rPr>
        <w:t xml:space="preserve"> </w:t>
      </w:r>
      <w:r w:rsidRPr="00357960">
        <w:rPr>
          <w:sz w:val="24"/>
          <w:szCs w:val="24"/>
        </w:rPr>
        <w:t>операции</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денежными</w:t>
      </w:r>
      <w:r w:rsidR="006F4AAD">
        <w:rPr>
          <w:sz w:val="24"/>
          <w:szCs w:val="24"/>
        </w:rPr>
        <w:t xml:space="preserve"> </w:t>
      </w:r>
      <w:r w:rsidRPr="00357960">
        <w:rPr>
          <w:sz w:val="24"/>
          <w:szCs w:val="24"/>
        </w:rPr>
        <w:t>средствами</w:t>
      </w:r>
      <w:r w:rsidR="006F4AAD">
        <w:rPr>
          <w:sz w:val="24"/>
          <w:szCs w:val="24"/>
        </w:rPr>
        <w:t xml:space="preserve"> </w:t>
      </w:r>
      <w:r w:rsidRPr="00357960">
        <w:rPr>
          <w:sz w:val="24"/>
          <w:szCs w:val="24"/>
        </w:rPr>
        <w:t>или</w:t>
      </w:r>
      <w:r w:rsidR="006F4AAD">
        <w:rPr>
          <w:sz w:val="24"/>
          <w:szCs w:val="24"/>
        </w:rPr>
        <w:t xml:space="preserve"> </w:t>
      </w:r>
      <w:r w:rsidRPr="00357960">
        <w:rPr>
          <w:sz w:val="24"/>
          <w:szCs w:val="24"/>
        </w:rPr>
        <w:t>иным</w:t>
      </w:r>
      <w:r w:rsidR="006F4AAD">
        <w:rPr>
          <w:sz w:val="24"/>
          <w:szCs w:val="24"/>
        </w:rPr>
        <w:t xml:space="preserve"> </w:t>
      </w:r>
      <w:r w:rsidRPr="00357960">
        <w:rPr>
          <w:sz w:val="24"/>
          <w:szCs w:val="24"/>
        </w:rPr>
        <w:t>имуществом,</w:t>
      </w:r>
      <w:r w:rsidR="006F4AAD">
        <w:rPr>
          <w:sz w:val="24"/>
          <w:szCs w:val="24"/>
        </w:rPr>
        <w:t xml:space="preserve"> </w:t>
      </w:r>
      <w:r w:rsidRPr="00357960">
        <w:rPr>
          <w:sz w:val="24"/>
          <w:szCs w:val="24"/>
        </w:rPr>
        <w:t>участвуют</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противодействии</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lastRenderedPageBreak/>
        <w:t>терроризма</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пределах</w:t>
      </w:r>
      <w:r w:rsidR="006F4AAD">
        <w:rPr>
          <w:sz w:val="24"/>
          <w:szCs w:val="24"/>
        </w:rPr>
        <w:t xml:space="preserve"> </w:t>
      </w:r>
      <w:r w:rsidRPr="00357960">
        <w:rPr>
          <w:sz w:val="24"/>
          <w:szCs w:val="24"/>
        </w:rPr>
        <w:t>полномочий,</w:t>
      </w:r>
      <w:r w:rsidR="006F4AAD">
        <w:rPr>
          <w:sz w:val="24"/>
          <w:szCs w:val="24"/>
        </w:rPr>
        <w:t xml:space="preserve"> </w:t>
      </w:r>
      <w:r w:rsidRPr="00357960">
        <w:rPr>
          <w:sz w:val="24"/>
          <w:szCs w:val="24"/>
        </w:rPr>
        <w:t>определенных</w:t>
      </w:r>
      <w:r w:rsidR="006F4AAD">
        <w:rPr>
          <w:sz w:val="24"/>
          <w:szCs w:val="24"/>
        </w:rPr>
        <w:t xml:space="preserve"> </w:t>
      </w:r>
      <w:r w:rsidRPr="00357960">
        <w:rPr>
          <w:sz w:val="24"/>
          <w:szCs w:val="24"/>
        </w:rPr>
        <w:t>законодательством</w:t>
      </w:r>
      <w:proofErr w:type="gramEnd"/>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p>
    <w:p w:rsidR="00D46FA1" w:rsidRPr="00357960" w:rsidRDefault="00D46FA1" w:rsidP="00D46FA1">
      <w:pPr>
        <w:autoSpaceDE w:val="0"/>
        <w:autoSpaceDN w:val="0"/>
        <w:adjustRightInd w:val="0"/>
        <w:spacing w:line="360" w:lineRule="auto"/>
        <w:ind w:firstLine="851"/>
        <w:jc w:val="both"/>
        <w:rPr>
          <w:sz w:val="24"/>
          <w:szCs w:val="24"/>
        </w:rPr>
      </w:pPr>
      <w:proofErr w:type="gramStart"/>
      <w:r w:rsidRPr="00357960">
        <w:rPr>
          <w:sz w:val="24"/>
          <w:szCs w:val="24"/>
        </w:rPr>
        <w:t>Деятельность</w:t>
      </w:r>
      <w:r w:rsidR="006F4AAD">
        <w:rPr>
          <w:sz w:val="24"/>
          <w:szCs w:val="24"/>
        </w:rPr>
        <w:t xml:space="preserve"> </w:t>
      </w:r>
      <w:proofErr w:type="spellStart"/>
      <w:r w:rsidRPr="00357960">
        <w:rPr>
          <w:sz w:val="24"/>
          <w:szCs w:val="24"/>
        </w:rPr>
        <w:t>Росфинмониторинга</w:t>
      </w:r>
      <w:proofErr w:type="spellEnd"/>
      <w:r w:rsidR="006F4AAD">
        <w:rPr>
          <w:sz w:val="24"/>
          <w:szCs w:val="24"/>
        </w:rPr>
        <w:t xml:space="preserve"> </w:t>
      </w:r>
      <w:r w:rsidRPr="00357960">
        <w:rPr>
          <w:sz w:val="24"/>
          <w:szCs w:val="24"/>
        </w:rPr>
        <w:t>и</w:t>
      </w:r>
      <w:r w:rsidR="006F4AAD">
        <w:rPr>
          <w:sz w:val="24"/>
          <w:szCs w:val="24"/>
        </w:rPr>
        <w:t xml:space="preserve"> </w:t>
      </w:r>
      <w:r w:rsidRPr="00357960">
        <w:rPr>
          <w:sz w:val="24"/>
          <w:szCs w:val="24"/>
        </w:rPr>
        <w:t>других</w:t>
      </w:r>
      <w:r w:rsidR="006F4AAD">
        <w:rPr>
          <w:sz w:val="24"/>
          <w:szCs w:val="24"/>
        </w:rPr>
        <w:t xml:space="preserve"> </w:t>
      </w:r>
      <w:r w:rsidRPr="00357960">
        <w:rPr>
          <w:sz w:val="24"/>
          <w:szCs w:val="24"/>
        </w:rPr>
        <w:t>государственных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организаций,</w:t>
      </w:r>
      <w:r w:rsidR="006F4AAD">
        <w:rPr>
          <w:sz w:val="24"/>
          <w:szCs w:val="24"/>
        </w:rPr>
        <w:t xml:space="preserve"> </w:t>
      </w:r>
      <w:r w:rsidRPr="00357960">
        <w:rPr>
          <w:sz w:val="24"/>
          <w:szCs w:val="24"/>
        </w:rPr>
        <w:t>участвующих</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противодействии</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регулируется</w:t>
      </w:r>
      <w:r w:rsidR="006F4AAD">
        <w:rPr>
          <w:sz w:val="24"/>
          <w:szCs w:val="24"/>
        </w:rPr>
        <w:t xml:space="preserve"> </w:t>
      </w:r>
      <w:hyperlink r:id="rId15" w:history="1">
        <w:r w:rsidRPr="00357960">
          <w:rPr>
            <w:sz w:val="24"/>
            <w:szCs w:val="24"/>
          </w:rPr>
          <w:t>Конституцией</w:t>
        </w:r>
      </w:hyperlink>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Федеральным</w:t>
      </w:r>
      <w:r w:rsidR="006F4AAD">
        <w:rPr>
          <w:sz w:val="24"/>
          <w:szCs w:val="24"/>
        </w:rPr>
        <w:t xml:space="preserve"> </w:t>
      </w:r>
      <w:hyperlink r:id="rId16" w:history="1">
        <w:r w:rsidRPr="00357960">
          <w:rPr>
            <w:sz w:val="24"/>
            <w:szCs w:val="24"/>
          </w:rPr>
          <w:t>законом</w:t>
        </w:r>
      </w:hyperlink>
      <w:r w:rsidR="006F4AAD">
        <w:rPr>
          <w:sz w:val="24"/>
          <w:szCs w:val="24"/>
        </w:rPr>
        <w:t xml:space="preserve"> </w:t>
      </w:r>
      <w:r w:rsidRPr="00357960">
        <w:rPr>
          <w:sz w:val="24"/>
          <w:szCs w:val="24"/>
        </w:rPr>
        <w:t>от</w:t>
      </w:r>
      <w:r w:rsidR="006F4AAD">
        <w:rPr>
          <w:sz w:val="24"/>
          <w:szCs w:val="24"/>
        </w:rPr>
        <w:t xml:space="preserve"> </w:t>
      </w:r>
      <w:r w:rsidRPr="00357960">
        <w:rPr>
          <w:sz w:val="24"/>
          <w:szCs w:val="24"/>
        </w:rPr>
        <w:t>7</w:t>
      </w:r>
      <w:r w:rsidR="006F4AAD">
        <w:rPr>
          <w:sz w:val="24"/>
          <w:szCs w:val="24"/>
        </w:rPr>
        <w:t xml:space="preserve"> </w:t>
      </w:r>
      <w:r w:rsidRPr="00357960">
        <w:rPr>
          <w:sz w:val="24"/>
          <w:szCs w:val="24"/>
        </w:rPr>
        <w:t>августа</w:t>
      </w:r>
      <w:r w:rsidR="006F4AAD">
        <w:rPr>
          <w:sz w:val="24"/>
          <w:szCs w:val="24"/>
        </w:rPr>
        <w:t xml:space="preserve"> </w:t>
      </w:r>
      <w:r w:rsidRPr="00357960">
        <w:rPr>
          <w:sz w:val="24"/>
          <w:szCs w:val="24"/>
        </w:rPr>
        <w:t>2001</w:t>
      </w:r>
      <w:r w:rsidR="006F4AAD">
        <w:rPr>
          <w:sz w:val="24"/>
          <w:szCs w:val="24"/>
        </w:rPr>
        <w:t xml:space="preserve"> </w:t>
      </w:r>
      <w:r w:rsidRPr="00357960">
        <w:rPr>
          <w:sz w:val="24"/>
          <w:szCs w:val="24"/>
        </w:rPr>
        <w:t>г.</w:t>
      </w:r>
      <w:r w:rsidR="006F4AAD">
        <w:rPr>
          <w:sz w:val="24"/>
          <w:szCs w:val="24"/>
        </w:rPr>
        <w:t xml:space="preserve"> </w:t>
      </w:r>
      <w:r w:rsidRPr="00357960">
        <w:rPr>
          <w:sz w:val="24"/>
          <w:szCs w:val="24"/>
        </w:rPr>
        <w:t>N</w:t>
      </w:r>
      <w:r w:rsidR="006F4AAD">
        <w:rPr>
          <w:sz w:val="24"/>
          <w:szCs w:val="24"/>
        </w:rPr>
        <w:t xml:space="preserve"> </w:t>
      </w:r>
      <w:r w:rsidRPr="00357960">
        <w:rPr>
          <w:sz w:val="24"/>
          <w:szCs w:val="24"/>
        </w:rPr>
        <w:t>115-ФЗ</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противодействии</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другими</w:t>
      </w:r>
      <w:r w:rsidR="006F4AAD">
        <w:rPr>
          <w:sz w:val="24"/>
          <w:szCs w:val="24"/>
        </w:rPr>
        <w:t xml:space="preserve"> </w:t>
      </w:r>
      <w:r w:rsidRPr="00357960">
        <w:rPr>
          <w:sz w:val="24"/>
          <w:szCs w:val="24"/>
        </w:rPr>
        <w:t>федеральными</w:t>
      </w:r>
      <w:r w:rsidR="006F4AAD">
        <w:rPr>
          <w:sz w:val="24"/>
          <w:szCs w:val="24"/>
        </w:rPr>
        <w:t xml:space="preserve"> </w:t>
      </w:r>
      <w:r w:rsidRPr="00357960">
        <w:rPr>
          <w:sz w:val="24"/>
          <w:szCs w:val="24"/>
        </w:rPr>
        <w:t>законами,</w:t>
      </w:r>
      <w:r w:rsidR="006F4AAD">
        <w:rPr>
          <w:sz w:val="24"/>
          <w:szCs w:val="24"/>
        </w:rPr>
        <w:t xml:space="preserve"> </w:t>
      </w:r>
      <w:r w:rsidRPr="00357960">
        <w:rPr>
          <w:sz w:val="24"/>
          <w:szCs w:val="24"/>
        </w:rPr>
        <w:t>актами</w:t>
      </w:r>
      <w:r w:rsidR="006F4AAD">
        <w:rPr>
          <w:sz w:val="24"/>
          <w:szCs w:val="24"/>
        </w:rPr>
        <w:t xml:space="preserve"> </w:t>
      </w:r>
      <w:r w:rsidRPr="00357960">
        <w:rPr>
          <w:sz w:val="24"/>
          <w:szCs w:val="24"/>
        </w:rPr>
        <w:t>Президента</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Правительства</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r w:rsidR="006F4AAD">
        <w:rPr>
          <w:sz w:val="24"/>
          <w:szCs w:val="24"/>
        </w:rPr>
        <w:t xml:space="preserve"> </w:t>
      </w:r>
      <w:r w:rsidRPr="00357960">
        <w:rPr>
          <w:sz w:val="24"/>
          <w:szCs w:val="24"/>
        </w:rPr>
        <w:t>нормативными</w:t>
      </w:r>
      <w:r w:rsidR="006F4AAD">
        <w:rPr>
          <w:sz w:val="24"/>
          <w:szCs w:val="24"/>
        </w:rPr>
        <w:t xml:space="preserve"> </w:t>
      </w:r>
      <w:r w:rsidRPr="00357960">
        <w:rPr>
          <w:sz w:val="24"/>
          <w:szCs w:val="24"/>
        </w:rPr>
        <w:t>актами</w:t>
      </w:r>
      <w:r w:rsidR="006F4AAD">
        <w:rPr>
          <w:sz w:val="24"/>
          <w:szCs w:val="24"/>
        </w:rPr>
        <w:t xml:space="preserve"> </w:t>
      </w:r>
      <w:r w:rsidRPr="00357960">
        <w:rPr>
          <w:sz w:val="24"/>
          <w:szCs w:val="24"/>
        </w:rPr>
        <w:t>Министерства</w:t>
      </w:r>
      <w:r w:rsidR="006F4AAD">
        <w:rPr>
          <w:sz w:val="24"/>
          <w:szCs w:val="24"/>
        </w:rPr>
        <w:t xml:space="preserve"> </w:t>
      </w:r>
      <w:r w:rsidRPr="00357960">
        <w:rPr>
          <w:sz w:val="24"/>
          <w:szCs w:val="24"/>
        </w:rPr>
        <w:t>финансов</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proofErr w:type="gramEnd"/>
      <w:r w:rsidR="006F4AAD">
        <w:rPr>
          <w:sz w:val="24"/>
          <w:szCs w:val="24"/>
        </w:rPr>
        <w:t xml:space="preserve"> </w:t>
      </w:r>
      <w:r w:rsidRPr="00357960">
        <w:rPr>
          <w:sz w:val="24"/>
          <w:szCs w:val="24"/>
        </w:rPr>
        <w:t>и</w:t>
      </w:r>
      <w:r w:rsidR="006F4AAD">
        <w:rPr>
          <w:sz w:val="24"/>
          <w:szCs w:val="24"/>
        </w:rPr>
        <w:t xml:space="preserve"> </w:t>
      </w:r>
      <w:r w:rsidRPr="00357960">
        <w:rPr>
          <w:sz w:val="24"/>
          <w:szCs w:val="24"/>
        </w:rPr>
        <w:t>Центрального</w:t>
      </w:r>
      <w:r w:rsidR="006F4AAD">
        <w:rPr>
          <w:sz w:val="24"/>
          <w:szCs w:val="24"/>
        </w:rPr>
        <w:t xml:space="preserve"> </w:t>
      </w:r>
      <w:r w:rsidRPr="00357960">
        <w:rPr>
          <w:sz w:val="24"/>
          <w:szCs w:val="24"/>
        </w:rPr>
        <w:t>банка</w:t>
      </w:r>
      <w:r w:rsidR="006F4AAD">
        <w:rPr>
          <w:sz w:val="24"/>
          <w:szCs w:val="24"/>
        </w:rPr>
        <w:t xml:space="preserve"> </w:t>
      </w:r>
      <w:r w:rsidRPr="00357960">
        <w:rPr>
          <w:sz w:val="24"/>
          <w:szCs w:val="24"/>
        </w:rPr>
        <w:t>Российской</w:t>
      </w:r>
      <w:r w:rsidR="006F4AAD">
        <w:rPr>
          <w:sz w:val="24"/>
          <w:szCs w:val="24"/>
        </w:rPr>
        <w:t xml:space="preserve"> </w:t>
      </w:r>
      <w:r w:rsidRPr="00357960">
        <w:rPr>
          <w:sz w:val="24"/>
          <w:szCs w:val="24"/>
        </w:rPr>
        <w:t>Федерации.</w:t>
      </w:r>
    </w:p>
    <w:p w:rsidR="00A53D0D" w:rsidRDefault="00D46FA1" w:rsidP="00A53D0D">
      <w:pPr>
        <w:autoSpaceDE w:val="0"/>
        <w:autoSpaceDN w:val="0"/>
        <w:adjustRightInd w:val="0"/>
        <w:spacing w:line="360" w:lineRule="auto"/>
        <w:ind w:firstLine="851"/>
        <w:jc w:val="both"/>
      </w:pPr>
      <w:r w:rsidRPr="00357960">
        <w:rPr>
          <w:sz w:val="24"/>
          <w:szCs w:val="24"/>
        </w:rPr>
        <w:t>Таким</w:t>
      </w:r>
      <w:r w:rsidR="006F4AAD">
        <w:rPr>
          <w:sz w:val="24"/>
          <w:szCs w:val="24"/>
        </w:rPr>
        <w:t xml:space="preserve"> </w:t>
      </w:r>
      <w:r w:rsidRPr="00357960">
        <w:rPr>
          <w:sz w:val="24"/>
          <w:szCs w:val="24"/>
        </w:rPr>
        <w:t>образом,</w:t>
      </w:r>
      <w:r w:rsidR="006F4AAD">
        <w:rPr>
          <w:sz w:val="24"/>
          <w:szCs w:val="24"/>
        </w:rPr>
        <w:t xml:space="preserve"> </w:t>
      </w:r>
      <w:r w:rsidRPr="00357960">
        <w:rPr>
          <w:sz w:val="24"/>
          <w:szCs w:val="24"/>
        </w:rPr>
        <w:t>для</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необходима</w:t>
      </w:r>
      <w:r w:rsidR="006F4AAD">
        <w:rPr>
          <w:sz w:val="24"/>
          <w:szCs w:val="24"/>
        </w:rPr>
        <w:t xml:space="preserve"> </w:t>
      </w:r>
      <w:r w:rsidRPr="00357960">
        <w:rPr>
          <w:sz w:val="24"/>
          <w:szCs w:val="24"/>
        </w:rPr>
        <w:t>совокупность</w:t>
      </w:r>
      <w:r w:rsidR="006F4AAD">
        <w:rPr>
          <w:sz w:val="24"/>
          <w:szCs w:val="24"/>
        </w:rPr>
        <w:t xml:space="preserve"> </w:t>
      </w:r>
      <w:r w:rsidRPr="00357960">
        <w:rPr>
          <w:sz w:val="24"/>
          <w:szCs w:val="24"/>
        </w:rPr>
        <w:t>федеральных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государственной</w:t>
      </w:r>
      <w:r w:rsidR="006F4AAD">
        <w:rPr>
          <w:sz w:val="24"/>
          <w:szCs w:val="24"/>
        </w:rPr>
        <w:t xml:space="preserve"> </w:t>
      </w:r>
      <w:r w:rsidRPr="00357960">
        <w:rPr>
          <w:sz w:val="24"/>
          <w:szCs w:val="24"/>
        </w:rPr>
        <w:t>власти,</w:t>
      </w:r>
      <w:r w:rsidR="006F4AAD">
        <w:rPr>
          <w:sz w:val="24"/>
          <w:szCs w:val="24"/>
        </w:rPr>
        <w:t xml:space="preserve"> </w:t>
      </w:r>
      <w:r w:rsidRPr="00357960">
        <w:rPr>
          <w:sz w:val="24"/>
          <w:szCs w:val="24"/>
        </w:rPr>
        <w:t>других</w:t>
      </w:r>
      <w:r w:rsidR="006F4AAD">
        <w:rPr>
          <w:sz w:val="24"/>
          <w:szCs w:val="24"/>
        </w:rPr>
        <w:t xml:space="preserve"> </w:t>
      </w:r>
      <w:r w:rsidRPr="00357960">
        <w:rPr>
          <w:sz w:val="24"/>
          <w:szCs w:val="24"/>
        </w:rPr>
        <w:t>государственных</w:t>
      </w:r>
      <w:r w:rsidR="006F4AAD">
        <w:rPr>
          <w:sz w:val="24"/>
          <w:szCs w:val="24"/>
        </w:rPr>
        <w:t xml:space="preserve"> </w:t>
      </w:r>
      <w:r w:rsidRPr="00357960">
        <w:rPr>
          <w:sz w:val="24"/>
          <w:szCs w:val="24"/>
        </w:rPr>
        <w:t>органов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организаций,</w:t>
      </w:r>
      <w:r w:rsidR="006F4AAD">
        <w:rPr>
          <w:sz w:val="24"/>
          <w:szCs w:val="24"/>
        </w:rPr>
        <w:t xml:space="preserve"> </w:t>
      </w:r>
      <w:r w:rsidRPr="00357960">
        <w:rPr>
          <w:sz w:val="24"/>
          <w:szCs w:val="24"/>
        </w:rPr>
        <w:t>осуществляющих</w:t>
      </w:r>
      <w:r w:rsidR="006F4AAD">
        <w:rPr>
          <w:sz w:val="24"/>
          <w:szCs w:val="24"/>
        </w:rPr>
        <w:t xml:space="preserve"> </w:t>
      </w:r>
      <w:r w:rsidRPr="00357960">
        <w:rPr>
          <w:sz w:val="24"/>
          <w:szCs w:val="24"/>
        </w:rPr>
        <w:t>противодействие</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надлежащими</w:t>
      </w:r>
      <w:r w:rsidR="006F4AAD">
        <w:rPr>
          <w:sz w:val="24"/>
          <w:szCs w:val="24"/>
        </w:rPr>
        <w:t xml:space="preserve"> </w:t>
      </w:r>
      <w:r w:rsidRPr="00357960">
        <w:rPr>
          <w:sz w:val="24"/>
          <w:szCs w:val="24"/>
        </w:rPr>
        <w:t>полномочиями</w:t>
      </w:r>
      <w:r w:rsidR="006F4AAD">
        <w:rPr>
          <w:sz w:val="24"/>
          <w:szCs w:val="24"/>
        </w:rPr>
        <w:t xml:space="preserve"> </w:t>
      </w:r>
      <w:r w:rsidRPr="00357960">
        <w:rPr>
          <w:sz w:val="24"/>
          <w:szCs w:val="24"/>
        </w:rPr>
        <w:t>(национальная</w:t>
      </w:r>
      <w:r w:rsidR="006F4AAD">
        <w:rPr>
          <w:sz w:val="24"/>
          <w:szCs w:val="24"/>
        </w:rPr>
        <w:t xml:space="preserve"> </w:t>
      </w:r>
      <w:r w:rsidRPr="00357960">
        <w:rPr>
          <w:sz w:val="24"/>
          <w:szCs w:val="24"/>
        </w:rPr>
        <w:t>система</w:t>
      </w:r>
      <w:r w:rsidR="006F4AAD">
        <w:rPr>
          <w:sz w:val="24"/>
          <w:szCs w:val="24"/>
        </w:rPr>
        <w:t xml:space="preserve"> </w:t>
      </w:r>
      <w:r w:rsidRPr="00357960">
        <w:rPr>
          <w:sz w:val="24"/>
          <w:szCs w:val="24"/>
        </w:rPr>
        <w:t>противодействия).</w:t>
      </w:r>
      <w:r w:rsidR="006F4AAD">
        <w:t xml:space="preserve"> </w:t>
      </w:r>
    </w:p>
    <w:p w:rsidR="00D46FA1" w:rsidRPr="00357960" w:rsidRDefault="00D46FA1" w:rsidP="00D46FA1">
      <w:pPr>
        <w:autoSpaceDE w:val="0"/>
        <w:autoSpaceDN w:val="0"/>
        <w:adjustRightInd w:val="0"/>
        <w:spacing w:line="360" w:lineRule="auto"/>
        <w:ind w:firstLine="851"/>
        <w:jc w:val="both"/>
        <w:rPr>
          <w:sz w:val="24"/>
          <w:szCs w:val="24"/>
        </w:rPr>
      </w:pPr>
    </w:p>
    <w:p w:rsidR="00D46FA1" w:rsidRPr="00357960" w:rsidRDefault="00D46FA1" w:rsidP="00D46FA1">
      <w:pPr>
        <w:autoSpaceDE w:val="0"/>
        <w:autoSpaceDN w:val="0"/>
        <w:adjustRightInd w:val="0"/>
        <w:spacing w:line="360" w:lineRule="auto"/>
        <w:ind w:firstLine="851"/>
        <w:jc w:val="both"/>
        <w:rPr>
          <w:sz w:val="24"/>
          <w:szCs w:val="24"/>
        </w:rPr>
      </w:pPr>
      <w:r w:rsidRPr="00357960">
        <w:rPr>
          <w:b/>
          <w:sz w:val="24"/>
          <w:szCs w:val="24"/>
        </w:rPr>
        <w:t>Контрольные</w:t>
      </w:r>
      <w:r w:rsidR="006F4AAD">
        <w:rPr>
          <w:b/>
          <w:sz w:val="24"/>
          <w:szCs w:val="24"/>
        </w:rPr>
        <w:t xml:space="preserve"> </w:t>
      </w:r>
      <w:r w:rsidRPr="00357960">
        <w:rPr>
          <w:b/>
          <w:sz w:val="24"/>
          <w:szCs w:val="24"/>
        </w:rPr>
        <w:t>вопросы:</w:t>
      </w:r>
    </w:p>
    <w:p w:rsidR="00D46FA1" w:rsidRPr="00357960" w:rsidRDefault="00D46FA1" w:rsidP="00D46FA1">
      <w:pPr>
        <w:spacing w:line="360" w:lineRule="auto"/>
        <w:ind w:firstLine="851"/>
        <w:jc w:val="both"/>
        <w:rPr>
          <w:bCs/>
          <w:spacing w:val="-6"/>
          <w:sz w:val="24"/>
          <w:szCs w:val="24"/>
        </w:rPr>
      </w:pPr>
      <w:r w:rsidRPr="00357960">
        <w:rPr>
          <w:bCs/>
          <w:spacing w:val="-6"/>
          <w:sz w:val="24"/>
          <w:szCs w:val="24"/>
        </w:rPr>
        <w:t>1.</w:t>
      </w:r>
      <w:r w:rsidRPr="00357960">
        <w:rPr>
          <w:bCs/>
          <w:spacing w:val="-6"/>
          <w:sz w:val="24"/>
          <w:szCs w:val="24"/>
        </w:rPr>
        <w:tab/>
        <w:t>Что</w:t>
      </w:r>
      <w:r w:rsidR="006F4AAD">
        <w:rPr>
          <w:bCs/>
          <w:spacing w:val="-6"/>
          <w:sz w:val="24"/>
          <w:szCs w:val="24"/>
        </w:rPr>
        <w:t xml:space="preserve"> </w:t>
      </w:r>
      <w:r w:rsidRPr="00357960">
        <w:rPr>
          <w:bCs/>
          <w:spacing w:val="-6"/>
          <w:sz w:val="24"/>
          <w:szCs w:val="24"/>
        </w:rPr>
        <w:t>такое</w:t>
      </w:r>
      <w:r w:rsidR="006F4AAD">
        <w:rPr>
          <w:bCs/>
          <w:spacing w:val="-6"/>
          <w:sz w:val="24"/>
          <w:szCs w:val="24"/>
        </w:rPr>
        <w:t xml:space="preserve"> </w:t>
      </w:r>
      <w:r w:rsidRPr="00357960">
        <w:rPr>
          <w:bCs/>
          <w:spacing w:val="-6"/>
          <w:sz w:val="24"/>
          <w:szCs w:val="24"/>
        </w:rPr>
        <w:t>ФАТФ?</w:t>
      </w:r>
      <w:r w:rsidR="006F4AAD">
        <w:rPr>
          <w:bCs/>
          <w:spacing w:val="-6"/>
          <w:sz w:val="24"/>
          <w:szCs w:val="24"/>
        </w:rPr>
        <w:t xml:space="preserve"> </w:t>
      </w:r>
      <w:r w:rsidRPr="00357960">
        <w:rPr>
          <w:bCs/>
          <w:spacing w:val="-6"/>
          <w:sz w:val="24"/>
          <w:szCs w:val="24"/>
        </w:rPr>
        <w:t>Каковы</w:t>
      </w:r>
      <w:r w:rsidR="006F4AAD">
        <w:rPr>
          <w:bCs/>
          <w:spacing w:val="-6"/>
          <w:sz w:val="24"/>
          <w:szCs w:val="24"/>
        </w:rPr>
        <w:t xml:space="preserve"> </w:t>
      </w:r>
      <w:r w:rsidRPr="00357960">
        <w:rPr>
          <w:bCs/>
          <w:spacing w:val="-6"/>
          <w:sz w:val="24"/>
          <w:szCs w:val="24"/>
        </w:rPr>
        <w:t>время</w:t>
      </w:r>
      <w:r w:rsidR="006F4AAD">
        <w:rPr>
          <w:bCs/>
          <w:spacing w:val="-6"/>
          <w:sz w:val="24"/>
          <w:szCs w:val="24"/>
        </w:rPr>
        <w:t xml:space="preserve"> </w:t>
      </w:r>
      <w:r w:rsidRPr="00357960">
        <w:rPr>
          <w:bCs/>
          <w:spacing w:val="-6"/>
          <w:sz w:val="24"/>
          <w:szCs w:val="24"/>
        </w:rPr>
        <w:t>и</w:t>
      </w:r>
      <w:r w:rsidR="006F4AAD">
        <w:rPr>
          <w:bCs/>
          <w:spacing w:val="-6"/>
          <w:sz w:val="24"/>
          <w:szCs w:val="24"/>
        </w:rPr>
        <w:t xml:space="preserve"> </w:t>
      </w:r>
      <w:r w:rsidRPr="00357960">
        <w:rPr>
          <w:bCs/>
          <w:spacing w:val="-6"/>
          <w:sz w:val="24"/>
          <w:szCs w:val="24"/>
        </w:rPr>
        <w:t>цель</w:t>
      </w:r>
      <w:r w:rsidR="006F4AAD">
        <w:rPr>
          <w:bCs/>
          <w:spacing w:val="-6"/>
          <w:sz w:val="24"/>
          <w:szCs w:val="24"/>
        </w:rPr>
        <w:t xml:space="preserve"> </w:t>
      </w:r>
      <w:r w:rsidRPr="00357960">
        <w:rPr>
          <w:bCs/>
          <w:spacing w:val="-6"/>
          <w:sz w:val="24"/>
          <w:szCs w:val="24"/>
        </w:rPr>
        <w:t>создания</w:t>
      </w:r>
      <w:r w:rsidR="006F4AAD">
        <w:rPr>
          <w:bCs/>
          <w:spacing w:val="-6"/>
          <w:sz w:val="24"/>
          <w:szCs w:val="24"/>
        </w:rPr>
        <w:t xml:space="preserve"> </w:t>
      </w:r>
      <w:r w:rsidRPr="00357960">
        <w:rPr>
          <w:bCs/>
          <w:spacing w:val="-6"/>
          <w:sz w:val="24"/>
          <w:szCs w:val="24"/>
        </w:rPr>
        <w:t>ФАТФ?</w:t>
      </w:r>
    </w:p>
    <w:p w:rsidR="00D46FA1" w:rsidRPr="00357960" w:rsidRDefault="00D46FA1" w:rsidP="00D46FA1">
      <w:pPr>
        <w:spacing w:line="360" w:lineRule="auto"/>
        <w:ind w:firstLine="851"/>
        <w:jc w:val="both"/>
        <w:rPr>
          <w:bCs/>
          <w:spacing w:val="-6"/>
          <w:sz w:val="24"/>
          <w:szCs w:val="24"/>
        </w:rPr>
      </w:pPr>
      <w:r w:rsidRPr="00357960">
        <w:rPr>
          <w:bCs/>
          <w:spacing w:val="-6"/>
          <w:sz w:val="24"/>
          <w:szCs w:val="24"/>
        </w:rPr>
        <w:t>2.</w:t>
      </w:r>
      <w:r w:rsidRPr="00357960">
        <w:rPr>
          <w:bCs/>
          <w:spacing w:val="-6"/>
          <w:sz w:val="24"/>
          <w:szCs w:val="24"/>
        </w:rPr>
        <w:tab/>
        <w:t>Какие</w:t>
      </w:r>
      <w:r w:rsidR="006F4AAD">
        <w:rPr>
          <w:bCs/>
          <w:spacing w:val="-6"/>
          <w:sz w:val="24"/>
          <w:szCs w:val="24"/>
        </w:rPr>
        <w:t xml:space="preserve"> </w:t>
      </w:r>
      <w:r w:rsidRPr="00357960">
        <w:rPr>
          <w:bCs/>
          <w:spacing w:val="-6"/>
          <w:sz w:val="24"/>
          <w:szCs w:val="24"/>
        </w:rPr>
        <w:t>статьи</w:t>
      </w:r>
      <w:r w:rsidR="006F4AAD">
        <w:rPr>
          <w:bCs/>
          <w:spacing w:val="-6"/>
          <w:sz w:val="24"/>
          <w:szCs w:val="24"/>
        </w:rPr>
        <w:t xml:space="preserve"> </w:t>
      </w:r>
      <w:r w:rsidRPr="00357960">
        <w:rPr>
          <w:bCs/>
          <w:spacing w:val="-6"/>
          <w:sz w:val="24"/>
          <w:szCs w:val="24"/>
        </w:rPr>
        <w:t>УК</w:t>
      </w:r>
      <w:r w:rsidR="006F4AAD">
        <w:rPr>
          <w:bCs/>
          <w:spacing w:val="-6"/>
          <w:sz w:val="24"/>
          <w:szCs w:val="24"/>
        </w:rPr>
        <w:t xml:space="preserve"> </w:t>
      </w:r>
      <w:r w:rsidRPr="00357960">
        <w:rPr>
          <w:bCs/>
          <w:spacing w:val="-6"/>
          <w:sz w:val="24"/>
          <w:szCs w:val="24"/>
        </w:rPr>
        <w:t>РФ</w:t>
      </w:r>
      <w:r w:rsidR="006F4AAD">
        <w:rPr>
          <w:bCs/>
          <w:spacing w:val="-6"/>
          <w:sz w:val="24"/>
          <w:szCs w:val="24"/>
        </w:rPr>
        <w:t xml:space="preserve"> </w:t>
      </w:r>
      <w:r w:rsidRPr="00357960">
        <w:rPr>
          <w:bCs/>
          <w:spacing w:val="-6"/>
          <w:sz w:val="24"/>
          <w:szCs w:val="24"/>
        </w:rPr>
        <w:t>относятся</w:t>
      </w:r>
      <w:r w:rsidR="006F4AAD">
        <w:rPr>
          <w:bCs/>
          <w:spacing w:val="-6"/>
          <w:sz w:val="24"/>
          <w:szCs w:val="24"/>
        </w:rPr>
        <w:t xml:space="preserve"> </w:t>
      </w:r>
      <w:r w:rsidRPr="00357960">
        <w:rPr>
          <w:bCs/>
          <w:spacing w:val="-6"/>
          <w:sz w:val="24"/>
          <w:szCs w:val="24"/>
        </w:rPr>
        <w:t>к</w:t>
      </w:r>
      <w:r w:rsidR="006F4AAD">
        <w:rPr>
          <w:bCs/>
          <w:spacing w:val="-6"/>
          <w:sz w:val="24"/>
          <w:szCs w:val="24"/>
        </w:rPr>
        <w:t xml:space="preserve"> </w:t>
      </w:r>
      <w:r w:rsidRPr="00357960">
        <w:rPr>
          <w:bCs/>
          <w:spacing w:val="-6"/>
          <w:sz w:val="24"/>
          <w:szCs w:val="24"/>
        </w:rPr>
        <w:t>отмыванию</w:t>
      </w:r>
      <w:r w:rsidR="006F4AAD">
        <w:rPr>
          <w:bCs/>
          <w:spacing w:val="-6"/>
          <w:sz w:val="24"/>
          <w:szCs w:val="24"/>
        </w:rPr>
        <w:t xml:space="preserve"> </w:t>
      </w:r>
      <w:r w:rsidRPr="00357960">
        <w:rPr>
          <w:bCs/>
          <w:spacing w:val="-6"/>
          <w:sz w:val="24"/>
          <w:szCs w:val="24"/>
        </w:rPr>
        <w:t>денег</w:t>
      </w:r>
      <w:r w:rsidR="006F4AAD">
        <w:rPr>
          <w:bCs/>
          <w:spacing w:val="-6"/>
          <w:sz w:val="24"/>
          <w:szCs w:val="24"/>
        </w:rPr>
        <w:t xml:space="preserve"> </w:t>
      </w:r>
      <w:r w:rsidRPr="00357960">
        <w:rPr>
          <w:bCs/>
          <w:spacing w:val="-6"/>
          <w:sz w:val="24"/>
          <w:szCs w:val="24"/>
        </w:rPr>
        <w:t>и</w:t>
      </w:r>
      <w:r w:rsidR="006F4AAD">
        <w:rPr>
          <w:bCs/>
          <w:spacing w:val="-6"/>
          <w:sz w:val="24"/>
          <w:szCs w:val="24"/>
        </w:rPr>
        <w:t xml:space="preserve"> </w:t>
      </w:r>
      <w:r w:rsidRPr="00357960">
        <w:rPr>
          <w:bCs/>
          <w:spacing w:val="-6"/>
          <w:sz w:val="24"/>
          <w:szCs w:val="24"/>
        </w:rPr>
        <w:t>финансированию</w:t>
      </w:r>
      <w:r w:rsidR="006F4AAD">
        <w:rPr>
          <w:bCs/>
          <w:spacing w:val="-6"/>
          <w:sz w:val="24"/>
          <w:szCs w:val="24"/>
        </w:rPr>
        <w:t xml:space="preserve"> </w:t>
      </w:r>
      <w:r w:rsidRPr="00357960">
        <w:rPr>
          <w:bCs/>
          <w:spacing w:val="-6"/>
          <w:sz w:val="24"/>
          <w:szCs w:val="24"/>
        </w:rPr>
        <w:t>терроризма?</w:t>
      </w:r>
    </w:p>
    <w:p w:rsidR="00D46FA1" w:rsidRPr="00357960" w:rsidRDefault="00D46FA1" w:rsidP="00D46FA1">
      <w:pPr>
        <w:spacing w:line="360" w:lineRule="auto"/>
        <w:ind w:firstLine="851"/>
        <w:jc w:val="both"/>
        <w:rPr>
          <w:bCs/>
          <w:spacing w:val="-6"/>
          <w:sz w:val="24"/>
          <w:szCs w:val="24"/>
        </w:rPr>
      </w:pPr>
      <w:r w:rsidRPr="00357960">
        <w:rPr>
          <w:bCs/>
          <w:spacing w:val="-6"/>
          <w:sz w:val="24"/>
          <w:szCs w:val="24"/>
        </w:rPr>
        <w:t>3.</w:t>
      </w:r>
      <w:r w:rsidRPr="00357960">
        <w:rPr>
          <w:bCs/>
          <w:spacing w:val="-6"/>
          <w:sz w:val="24"/>
          <w:szCs w:val="24"/>
        </w:rPr>
        <w:tab/>
        <w:t>Каким</w:t>
      </w:r>
      <w:r w:rsidR="006F4AAD">
        <w:rPr>
          <w:bCs/>
          <w:spacing w:val="-6"/>
          <w:sz w:val="24"/>
          <w:szCs w:val="24"/>
        </w:rPr>
        <w:t xml:space="preserve"> </w:t>
      </w:r>
      <w:r w:rsidRPr="00357960">
        <w:rPr>
          <w:bCs/>
          <w:spacing w:val="-6"/>
          <w:sz w:val="24"/>
          <w:szCs w:val="24"/>
        </w:rPr>
        <w:t>ФЗ</w:t>
      </w:r>
      <w:r w:rsidR="006F4AAD">
        <w:rPr>
          <w:bCs/>
          <w:spacing w:val="-6"/>
          <w:sz w:val="24"/>
          <w:szCs w:val="24"/>
        </w:rPr>
        <w:t xml:space="preserve"> </w:t>
      </w:r>
      <w:r w:rsidRPr="00357960">
        <w:rPr>
          <w:bCs/>
          <w:spacing w:val="-6"/>
          <w:sz w:val="24"/>
          <w:szCs w:val="24"/>
        </w:rPr>
        <w:t>регулируется</w:t>
      </w:r>
      <w:r w:rsidR="006F4AAD">
        <w:rPr>
          <w:bCs/>
          <w:spacing w:val="-6"/>
          <w:sz w:val="24"/>
          <w:szCs w:val="24"/>
        </w:rPr>
        <w:t xml:space="preserve"> </w:t>
      </w:r>
      <w:r w:rsidRPr="00357960">
        <w:rPr>
          <w:bCs/>
          <w:spacing w:val="-6"/>
          <w:sz w:val="24"/>
          <w:szCs w:val="24"/>
        </w:rPr>
        <w:t>система</w:t>
      </w:r>
      <w:r w:rsidR="006F4AAD">
        <w:rPr>
          <w:bCs/>
          <w:spacing w:val="-6"/>
          <w:sz w:val="24"/>
          <w:szCs w:val="24"/>
        </w:rPr>
        <w:t xml:space="preserve"> </w:t>
      </w:r>
      <w:r w:rsidRPr="00357960">
        <w:rPr>
          <w:bCs/>
          <w:spacing w:val="-6"/>
          <w:sz w:val="24"/>
          <w:szCs w:val="24"/>
        </w:rPr>
        <w:t>ПОД/ФТ</w:t>
      </w:r>
      <w:r w:rsidR="006F4AAD">
        <w:rPr>
          <w:bCs/>
          <w:spacing w:val="-6"/>
          <w:sz w:val="24"/>
          <w:szCs w:val="24"/>
        </w:rPr>
        <w:t xml:space="preserve"> </w:t>
      </w:r>
      <w:r w:rsidRPr="00357960">
        <w:rPr>
          <w:bCs/>
          <w:spacing w:val="-6"/>
          <w:sz w:val="24"/>
          <w:szCs w:val="24"/>
        </w:rPr>
        <w:t>в</w:t>
      </w:r>
      <w:r w:rsidR="006F4AAD">
        <w:rPr>
          <w:bCs/>
          <w:spacing w:val="-6"/>
          <w:sz w:val="24"/>
          <w:szCs w:val="24"/>
        </w:rPr>
        <w:t xml:space="preserve"> </w:t>
      </w:r>
      <w:r w:rsidRPr="00357960">
        <w:rPr>
          <w:bCs/>
          <w:spacing w:val="-6"/>
          <w:sz w:val="24"/>
          <w:szCs w:val="24"/>
        </w:rPr>
        <w:t>России?</w:t>
      </w:r>
    </w:p>
    <w:p w:rsidR="00D46FA1" w:rsidRPr="00357960" w:rsidRDefault="00D46FA1" w:rsidP="00D46FA1">
      <w:pPr>
        <w:spacing w:line="360" w:lineRule="auto"/>
        <w:ind w:firstLine="851"/>
        <w:jc w:val="both"/>
        <w:rPr>
          <w:bCs/>
          <w:spacing w:val="-6"/>
          <w:sz w:val="24"/>
          <w:szCs w:val="24"/>
        </w:rPr>
      </w:pPr>
      <w:r w:rsidRPr="00357960">
        <w:rPr>
          <w:bCs/>
          <w:spacing w:val="-6"/>
          <w:sz w:val="24"/>
          <w:szCs w:val="24"/>
        </w:rPr>
        <w:t>4.</w:t>
      </w:r>
      <w:r w:rsidRPr="00357960">
        <w:rPr>
          <w:bCs/>
          <w:spacing w:val="-6"/>
          <w:sz w:val="24"/>
          <w:szCs w:val="24"/>
        </w:rPr>
        <w:tab/>
        <w:t>Опишите</w:t>
      </w:r>
      <w:r w:rsidR="006F4AAD">
        <w:rPr>
          <w:bCs/>
          <w:spacing w:val="-6"/>
          <w:sz w:val="24"/>
          <w:szCs w:val="24"/>
        </w:rPr>
        <w:t xml:space="preserve"> </w:t>
      </w:r>
      <w:r w:rsidRPr="00357960">
        <w:rPr>
          <w:bCs/>
          <w:spacing w:val="-6"/>
          <w:sz w:val="24"/>
          <w:szCs w:val="24"/>
        </w:rPr>
        <w:t>структуру</w:t>
      </w:r>
      <w:r w:rsidR="006F4AAD">
        <w:rPr>
          <w:bCs/>
          <w:spacing w:val="-6"/>
          <w:sz w:val="24"/>
          <w:szCs w:val="24"/>
        </w:rPr>
        <w:t xml:space="preserve"> </w:t>
      </w:r>
      <w:r w:rsidRPr="00357960">
        <w:rPr>
          <w:bCs/>
          <w:spacing w:val="-6"/>
          <w:sz w:val="24"/>
          <w:szCs w:val="24"/>
        </w:rPr>
        <w:t>национальной</w:t>
      </w:r>
      <w:r w:rsidR="006F4AAD">
        <w:rPr>
          <w:bCs/>
          <w:spacing w:val="-6"/>
          <w:sz w:val="24"/>
          <w:szCs w:val="24"/>
        </w:rPr>
        <w:t xml:space="preserve"> </w:t>
      </w:r>
      <w:r w:rsidRPr="00357960">
        <w:rPr>
          <w:bCs/>
          <w:spacing w:val="-6"/>
          <w:sz w:val="24"/>
          <w:szCs w:val="24"/>
        </w:rPr>
        <w:t>системы</w:t>
      </w:r>
      <w:r w:rsidR="006F4AAD">
        <w:rPr>
          <w:bCs/>
          <w:spacing w:val="-6"/>
          <w:sz w:val="24"/>
          <w:szCs w:val="24"/>
        </w:rPr>
        <w:t xml:space="preserve"> </w:t>
      </w:r>
      <w:r w:rsidRPr="00357960">
        <w:rPr>
          <w:bCs/>
          <w:spacing w:val="-6"/>
          <w:sz w:val="24"/>
          <w:szCs w:val="24"/>
        </w:rPr>
        <w:t>ПОД/ФТ.</w:t>
      </w:r>
    </w:p>
    <w:p w:rsidR="00D46FA1" w:rsidRPr="00357960" w:rsidRDefault="00D46FA1" w:rsidP="00D46FA1">
      <w:pPr>
        <w:keepNext/>
        <w:keepLines/>
        <w:spacing w:before="480"/>
        <w:ind w:firstLine="851"/>
        <w:outlineLvl w:val="0"/>
        <w:rPr>
          <w:rFonts w:eastAsia="TimesNewRomanPS-BoldMT"/>
          <w:b/>
          <w:sz w:val="24"/>
          <w:szCs w:val="24"/>
        </w:rPr>
      </w:pPr>
      <w:bookmarkStart w:id="1" w:name="_Toc449226060"/>
      <w:r w:rsidRPr="00357960">
        <w:rPr>
          <w:rFonts w:eastAsia="TimesNewRomanPS-BoldMT"/>
          <w:b/>
          <w:sz w:val="24"/>
          <w:szCs w:val="24"/>
        </w:rPr>
        <w:t>Список</w:t>
      </w:r>
      <w:r w:rsidR="006F4AAD">
        <w:rPr>
          <w:rFonts w:eastAsia="TimesNewRomanPS-BoldMT"/>
          <w:b/>
          <w:sz w:val="24"/>
          <w:szCs w:val="24"/>
        </w:rPr>
        <w:t xml:space="preserve"> </w:t>
      </w:r>
      <w:r w:rsidRPr="00357960">
        <w:rPr>
          <w:rFonts w:eastAsia="TimesNewRomanPS-BoldMT"/>
          <w:b/>
          <w:sz w:val="24"/>
          <w:szCs w:val="24"/>
        </w:rPr>
        <w:t>использованных</w:t>
      </w:r>
      <w:r w:rsidR="006F4AAD">
        <w:rPr>
          <w:rFonts w:eastAsia="TimesNewRomanPS-BoldMT"/>
          <w:b/>
          <w:sz w:val="24"/>
          <w:szCs w:val="24"/>
        </w:rPr>
        <w:t xml:space="preserve"> </w:t>
      </w:r>
      <w:r w:rsidRPr="00357960">
        <w:rPr>
          <w:rFonts w:eastAsia="TimesNewRomanPS-BoldMT"/>
          <w:b/>
          <w:sz w:val="24"/>
          <w:szCs w:val="24"/>
        </w:rPr>
        <w:t>источников</w:t>
      </w:r>
      <w:bookmarkEnd w:id="1"/>
      <w:r w:rsidRPr="00357960">
        <w:rPr>
          <w:rFonts w:eastAsia="TimesNewRomanPS-BoldMT"/>
          <w:b/>
          <w:sz w:val="24"/>
          <w:szCs w:val="24"/>
        </w:rPr>
        <w:t>:</w:t>
      </w:r>
    </w:p>
    <w:p w:rsidR="00D46FA1" w:rsidRPr="00357960" w:rsidRDefault="00D46FA1" w:rsidP="00D46FA1">
      <w:pPr>
        <w:ind w:firstLine="851"/>
      </w:pPr>
    </w:p>
    <w:p w:rsidR="00D46FA1" w:rsidRPr="00357960" w:rsidRDefault="00D46FA1" w:rsidP="00D46FA1">
      <w:pPr>
        <w:numPr>
          <w:ilvl w:val="0"/>
          <w:numId w:val="22"/>
        </w:numPr>
        <w:ind w:left="0" w:firstLine="851"/>
        <w:rPr>
          <w:sz w:val="24"/>
          <w:szCs w:val="24"/>
        </w:rPr>
      </w:pPr>
      <w:r w:rsidRPr="00357960">
        <w:rPr>
          <w:sz w:val="24"/>
          <w:szCs w:val="24"/>
        </w:rPr>
        <w:t>Морозов</w:t>
      </w:r>
      <w:r w:rsidR="006F4AAD">
        <w:rPr>
          <w:sz w:val="24"/>
          <w:szCs w:val="24"/>
        </w:rPr>
        <w:t xml:space="preserve"> </w:t>
      </w:r>
      <w:r w:rsidRPr="00357960">
        <w:rPr>
          <w:sz w:val="24"/>
          <w:szCs w:val="24"/>
        </w:rPr>
        <w:t>Г.И.</w:t>
      </w:r>
      <w:r w:rsidR="006F4AAD">
        <w:rPr>
          <w:sz w:val="24"/>
          <w:szCs w:val="24"/>
        </w:rPr>
        <w:t xml:space="preserve"> </w:t>
      </w:r>
      <w:r w:rsidRPr="00357960">
        <w:rPr>
          <w:sz w:val="24"/>
          <w:szCs w:val="24"/>
        </w:rPr>
        <w:t>Терроризм</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преступление</w:t>
      </w:r>
      <w:r w:rsidR="006F4AAD">
        <w:rPr>
          <w:sz w:val="24"/>
          <w:szCs w:val="24"/>
        </w:rPr>
        <w:t xml:space="preserve"> </w:t>
      </w:r>
      <w:r w:rsidRPr="00357960">
        <w:rPr>
          <w:sz w:val="24"/>
          <w:szCs w:val="24"/>
        </w:rPr>
        <w:t>против</w:t>
      </w:r>
      <w:r w:rsidR="006F4AAD">
        <w:rPr>
          <w:sz w:val="24"/>
          <w:szCs w:val="24"/>
        </w:rPr>
        <w:t xml:space="preserve"> </w:t>
      </w:r>
      <w:r w:rsidRPr="00357960">
        <w:rPr>
          <w:sz w:val="24"/>
          <w:szCs w:val="24"/>
        </w:rPr>
        <w:t>человечества.</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М.,</w:t>
      </w:r>
      <w:r w:rsidR="006F4AAD">
        <w:rPr>
          <w:sz w:val="24"/>
          <w:szCs w:val="24"/>
        </w:rPr>
        <w:t xml:space="preserve"> </w:t>
      </w:r>
      <w:r w:rsidRPr="00357960">
        <w:rPr>
          <w:sz w:val="24"/>
          <w:szCs w:val="24"/>
        </w:rPr>
        <w:t>1997.</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5.</w:t>
      </w:r>
    </w:p>
    <w:p w:rsidR="00D46FA1" w:rsidRPr="00357960" w:rsidRDefault="00D46FA1" w:rsidP="00D46FA1">
      <w:pPr>
        <w:numPr>
          <w:ilvl w:val="0"/>
          <w:numId w:val="22"/>
        </w:numPr>
        <w:ind w:left="0" w:firstLine="851"/>
        <w:contextualSpacing/>
        <w:rPr>
          <w:sz w:val="24"/>
          <w:szCs w:val="24"/>
        </w:rPr>
      </w:pPr>
      <w:r w:rsidRPr="00357960">
        <w:rPr>
          <w:sz w:val="24"/>
          <w:szCs w:val="24"/>
        </w:rPr>
        <w:t>Ковалев</w:t>
      </w:r>
      <w:r w:rsidR="006F4AAD">
        <w:rPr>
          <w:sz w:val="24"/>
          <w:szCs w:val="24"/>
        </w:rPr>
        <w:t xml:space="preserve"> </w:t>
      </w:r>
      <w:r w:rsidRPr="00357960">
        <w:rPr>
          <w:sz w:val="24"/>
          <w:szCs w:val="24"/>
        </w:rPr>
        <w:t>А.А.,</w:t>
      </w:r>
      <w:r w:rsidR="006F4AAD">
        <w:rPr>
          <w:sz w:val="24"/>
          <w:szCs w:val="24"/>
        </w:rPr>
        <w:t xml:space="preserve"> </w:t>
      </w:r>
      <w:proofErr w:type="spellStart"/>
      <w:r w:rsidRPr="00357960">
        <w:rPr>
          <w:sz w:val="24"/>
          <w:szCs w:val="24"/>
        </w:rPr>
        <w:t>Гуриева</w:t>
      </w:r>
      <w:proofErr w:type="spellEnd"/>
      <w:r w:rsidR="006F4AAD">
        <w:rPr>
          <w:sz w:val="24"/>
          <w:szCs w:val="24"/>
        </w:rPr>
        <w:t xml:space="preserve"> </w:t>
      </w:r>
      <w:r w:rsidRPr="00357960">
        <w:rPr>
          <w:sz w:val="24"/>
          <w:szCs w:val="24"/>
        </w:rPr>
        <w:t>Э.Г.</w:t>
      </w:r>
      <w:r w:rsidR="006F4AAD">
        <w:rPr>
          <w:sz w:val="24"/>
          <w:szCs w:val="24"/>
        </w:rPr>
        <w:t xml:space="preserve"> </w:t>
      </w:r>
      <w:r w:rsidRPr="00357960">
        <w:rPr>
          <w:sz w:val="24"/>
          <w:szCs w:val="24"/>
        </w:rPr>
        <w:t>Институциональные</w:t>
      </w:r>
      <w:r w:rsidR="006F4AAD">
        <w:rPr>
          <w:sz w:val="24"/>
          <w:szCs w:val="24"/>
        </w:rPr>
        <w:t xml:space="preserve"> </w:t>
      </w:r>
      <w:r w:rsidRPr="00357960">
        <w:rPr>
          <w:sz w:val="24"/>
          <w:szCs w:val="24"/>
        </w:rPr>
        <w:t>основы</w:t>
      </w:r>
      <w:r w:rsidR="006F4AAD">
        <w:rPr>
          <w:sz w:val="24"/>
          <w:szCs w:val="24"/>
        </w:rPr>
        <w:t xml:space="preserve"> </w:t>
      </w:r>
      <w:r w:rsidRPr="00357960">
        <w:rPr>
          <w:sz w:val="24"/>
          <w:szCs w:val="24"/>
        </w:rPr>
        <w:t>борьбы</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терроризмом</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рамках</w:t>
      </w:r>
      <w:r w:rsidR="006F4AAD">
        <w:rPr>
          <w:sz w:val="24"/>
          <w:szCs w:val="24"/>
        </w:rPr>
        <w:t xml:space="preserve"> </w:t>
      </w:r>
      <w:r w:rsidRPr="00357960">
        <w:rPr>
          <w:sz w:val="24"/>
          <w:szCs w:val="24"/>
        </w:rPr>
        <w:t>содружества</w:t>
      </w:r>
      <w:r w:rsidR="006F4AAD">
        <w:rPr>
          <w:sz w:val="24"/>
          <w:szCs w:val="24"/>
        </w:rPr>
        <w:t xml:space="preserve"> </w:t>
      </w:r>
      <w:r w:rsidRPr="00357960">
        <w:rPr>
          <w:sz w:val="24"/>
          <w:szCs w:val="24"/>
        </w:rPr>
        <w:t>независимых</w:t>
      </w:r>
      <w:r w:rsidR="006F4AAD">
        <w:rPr>
          <w:sz w:val="24"/>
          <w:szCs w:val="24"/>
        </w:rPr>
        <w:t xml:space="preserve"> </w:t>
      </w:r>
      <w:r w:rsidRPr="00357960">
        <w:rPr>
          <w:sz w:val="24"/>
          <w:szCs w:val="24"/>
        </w:rPr>
        <w:t>государств.//</w:t>
      </w:r>
      <w:r w:rsidR="006F4AAD">
        <w:rPr>
          <w:sz w:val="24"/>
          <w:szCs w:val="24"/>
        </w:rPr>
        <w:t xml:space="preserve"> </w:t>
      </w:r>
      <w:r w:rsidRPr="00357960">
        <w:rPr>
          <w:sz w:val="24"/>
          <w:szCs w:val="24"/>
        </w:rPr>
        <w:t>Юрист-международник.</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2004,</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3.</w:t>
      </w:r>
    </w:p>
    <w:p w:rsidR="00D46FA1" w:rsidRPr="00357960" w:rsidRDefault="00D46FA1" w:rsidP="00D46FA1">
      <w:pPr>
        <w:numPr>
          <w:ilvl w:val="0"/>
          <w:numId w:val="22"/>
        </w:numPr>
        <w:ind w:left="0" w:firstLine="851"/>
        <w:jc w:val="both"/>
        <w:rPr>
          <w:sz w:val="24"/>
          <w:szCs w:val="24"/>
        </w:rPr>
      </w:pPr>
      <w:r w:rsidRPr="00357960">
        <w:rPr>
          <w:sz w:val="24"/>
          <w:szCs w:val="24"/>
        </w:rPr>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Российская</w:t>
      </w:r>
      <w:r w:rsidR="006F4AAD">
        <w:rPr>
          <w:sz w:val="24"/>
          <w:szCs w:val="24"/>
        </w:rPr>
        <w:t xml:space="preserve"> </w:t>
      </w:r>
      <w:r w:rsidRPr="00357960">
        <w:rPr>
          <w:sz w:val="24"/>
          <w:szCs w:val="24"/>
        </w:rPr>
        <w:t>Федерация</w:t>
      </w:r>
      <w:r w:rsidR="006F4AAD">
        <w:rPr>
          <w:sz w:val="24"/>
          <w:szCs w:val="24"/>
        </w:rPr>
        <w:t xml:space="preserve"> </w:t>
      </w:r>
      <w:r w:rsidRPr="00357960">
        <w:rPr>
          <w:sz w:val="24"/>
          <w:szCs w:val="24"/>
        </w:rPr>
        <w:t>в</w:t>
      </w:r>
      <w:r w:rsidR="006F4AAD">
        <w:rPr>
          <w:sz w:val="24"/>
          <w:szCs w:val="24"/>
        </w:rPr>
        <w:t xml:space="preserve"> </w:t>
      </w:r>
      <w:r w:rsidRPr="00357960">
        <w:rPr>
          <w:sz w:val="24"/>
          <w:szCs w:val="24"/>
        </w:rPr>
        <w:t>международной</w:t>
      </w:r>
      <w:r w:rsidR="006F4AAD">
        <w:rPr>
          <w:sz w:val="24"/>
          <w:szCs w:val="24"/>
        </w:rPr>
        <w:t xml:space="preserve"> </w:t>
      </w:r>
      <w:r w:rsidRPr="00357960">
        <w:rPr>
          <w:sz w:val="24"/>
          <w:szCs w:val="24"/>
        </w:rPr>
        <w:t>системе</w:t>
      </w:r>
      <w:r w:rsidR="006F4AAD">
        <w:rPr>
          <w:sz w:val="24"/>
          <w:szCs w:val="24"/>
        </w:rPr>
        <w:t xml:space="preserve"> </w:t>
      </w:r>
      <w:r w:rsidRPr="00357960">
        <w:rPr>
          <w:sz w:val="24"/>
          <w:szCs w:val="24"/>
        </w:rPr>
        <w:t>противодействия</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преступных</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М.:</w:t>
      </w:r>
      <w:r w:rsidR="006F4AAD">
        <w:rPr>
          <w:sz w:val="24"/>
          <w:szCs w:val="24"/>
        </w:rPr>
        <w:t xml:space="preserve"> </w:t>
      </w:r>
      <w:r w:rsidRPr="00357960">
        <w:rPr>
          <w:sz w:val="24"/>
          <w:szCs w:val="24"/>
        </w:rPr>
        <w:t>Издательский</w:t>
      </w:r>
      <w:r w:rsidR="006F4AAD">
        <w:rPr>
          <w:sz w:val="24"/>
          <w:szCs w:val="24"/>
        </w:rPr>
        <w:t xml:space="preserve"> </w:t>
      </w:r>
      <w:r w:rsidRPr="00357960">
        <w:rPr>
          <w:sz w:val="24"/>
          <w:szCs w:val="24"/>
        </w:rPr>
        <w:t>Дом</w:t>
      </w:r>
      <w:r w:rsidR="006F4AAD">
        <w:rPr>
          <w:sz w:val="24"/>
          <w:szCs w:val="24"/>
        </w:rPr>
        <w:t xml:space="preserve"> </w:t>
      </w:r>
      <w:r w:rsidRPr="00357960">
        <w:rPr>
          <w:sz w:val="24"/>
          <w:szCs w:val="24"/>
        </w:rPr>
        <w:t>«Городец»,</w:t>
      </w:r>
      <w:r w:rsidR="006F4AAD">
        <w:rPr>
          <w:sz w:val="24"/>
          <w:szCs w:val="24"/>
        </w:rPr>
        <w:t xml:space="preserve"> </w:t>
      </w:r>
      <w:r w:rsidRPr="00357960">
        <w:rPr>
          <w:sz w:val="24"/>
          <w:szCs w:val="24"/>
        </w:rPr>
        <w:t>2006.</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331.</w:t>
      </w:r>
    </w:p>
    <w:p w:rsidR="00D46FA1" w:rsidRPr="00357960" w:rsidRDefault="00D46FA1" w:rsidP="00D46FA1">
      <w:pPr>
        <w:numPr>
          <w:ilvl w:val="0"/>
          <w:numId w:val="22"/>
        </w:numPr>
        <w:autoSpaceDE w:val="0"/>
        <w:autoSpaceDN w:val="0"/>
        <w:adjustRightInd w:val="0"/>
        <w:ind w:left="0" w:firstLine="851"/>
        <w:contextualSpacing/>
        <w:jc w:val="both"/>
        <w:rPr>
          <w:sz w:val="24"/>
          <w:szCs w:val="24"/>
          <w:vertAlign w:val="superscript"/>
        </w:rPr>
      </w:pPr>
      <w:r w:rsidRPr="00357960">
        <w:rPr>
          <w:sz w:val="24"/>
          <w:szCs w:val="24"/>
        </w:rPr>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Указ</w:t>
      </w:r>
      <w:proofErr w:type="gramStart"/>
      <w:r w:rsidRPr="00357960">
        <w:rPr>
          <w:sz w:val="24"/>
          <w:szCs w:val="24"/>
        </w:rPr>
        <w:t>.</w:t>
      </w:r>
      <w:proofErr w:type="gramEnd"/>
      <w:r w:rsidR="006F4AAD">
        <w:rPr>
          <w:sz w:val="24"/>
          <w:szCs w:val="24"/>
        </w:rPr>
        <w:t xml:space="preserve"> </w:t>
      </w:r>
      <w:proofErr w:type="gramStart"/>
      <w:r w:rsidRPr="00357960">
        <w:rPr>
          <w:sz w:val="24"/>
          <w:szCs w:val="24"/>
        </w:rPr>
        <w:t>р</w:t>
      </w:r>
      <w:proofErr w:type="gramEnd"/>
      <w:r w:rsidRPr="00357960">
        <w:rPr>
          <w:sz w:val="24"/>
          <w:szCs w:val="24"/>
        </w:rPr>
        <w:t>аб.</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332.</w:t>
      </w:r>
      <w:r w:rsidR="006F4AAD">
        <w:rPr>
          <w:sz w:val="24"/>
          <w:szCs w:val="24"/>
          <w:vertAlign w:val="superscript"/>
        </w:rPr>
        <w:t xml:space="preserve"> </w:t>
      </w:r>
    </w:p>
    <w:p w:rsidR="00D46FA1" w:rsidRPr="00357960" w:rsidRDefault="00D46FA1" w:rsidP="00D46FA1">
      <w:pPr>
        <w:numPr>
          <w:ilvl w:val="0"/>
          <w:numId w:val="22"/>
        </w:numPr>
        <w:autoSpaceDE w:val="0"/>
        <w:autoSpaceDN w:val="0"/>
        <w:adjustRightInd w:val="0"/>
        <w:ind w:left="0" w:firstLine="851"/>
        <w:contextualSpacing/>
        <w:jc w:val="both"/>
        <w:rPr>
          <w:sz w:val="24"/>
          <w:szCs w:val="24"/>
        </w:rPr>
      </w:pPr>
      <w:r w:rsidRPr="00357960">
        <w:rPr>
          <w:sz w:val="24"/>
          <w:szCs w:val="24"/>
        </w:rPr>
        <w:t>Международная</w:t>
      </w:r>
      <w:r w:rsidR="006F4AAD">
        <w:rPr>
          <w:sz w:val="24"/>
          <w:szCs w:val="24"/>
        </w:rPr>
        <w:t xml:space="preserve"> </w:t>
      </w:r>
      <w:r w:rsidRPr="00357960">
        <w:rPr>
          <w:sz w:val="24"/>
          <w:szCs w:val="24"/>
        </w:rPr>
        <w:t>организация</w:t>
      </w:r>
      <w:r w:rsidR="006F4AAD">
        <w:rPr>
          <w:sz w:val="24"/>
          <w:szCs w:val="24"/>
        </w:rPr>
        <w:t xml:space="preserve"> </w:t>
      </w:r>
      <w:r w:rsidRPr="00357960">
        <w:rPr>
          <w:sz w:val="24"/>
          <w:szCs w:val="24"/>
        </w:rPr>
        <w:t>подразделений</w:t>
      </w:r>
      <w:r w:rsidR="006F4AAD">
        <w:rPr>
          <w:sz w:val="24"/>
          <w:szCs w:val="24"/>
        </w:rPr>
        <w:t xml:space="preserve"> </w:t>
      </w:r>
      <w:r w:rsidRPr="00357960">
        <w:rPr>
          <w:sz w:val="24"/>
          <w:szCs w:val="24"/>
        </w:rPr>
        <w:t>финансовой</w:t>
      </w:r>
      <w:r w:rsidR="006F4AAD">
        <w:rPr>
          <w:sz w:val="24"/>
          <w:szCs w:val="24"/>
        </w:rPr>
        <w:t xml:space="preserve"> </w:t>
      </w:r>
      <w:r w:rsidRPr="00357960">
        <w:rPr>
          <w:sz w:val="24"/>
          <w:szCs w:val="24"/>
        </w:rPr>
        <w:t>разведки</w:t>
      </w:r>
      <w:r w:rsidR="006F4AAD">
        <w:rPr>
          <w:sz w:val="24"/>
          <w:szCs w:val="24"/>
        </w:rPr>
        <w:t xml:space="preserve"> </w:t>
      </w:r>
      <w:r w:rsidRPr="00357960">
        <w:rPr>
          <w:sz w:val="24"/>
          <w:szCs w:val="24"/>
        </w:rPr>
        <w:t>(ПФР)</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Группа</w:t>
      </w:r>
      <w:r w:rsidR="006F4AAD">
        <w:rPr>
          <w:sz w:val="24"/>
          <w:szCs w:val="24"/>
        </w:rPr>
        <w:t xml:space="preserve"> </w:t>
      </w:r>
      <w:r w:rsidRPr="00357960">
        <w:rPr>
          <w:sz w:val="24"/>
          <w:szCs w:val="24"/>
        </w:rPr>
        <w:t>«Эгмонт».</w:t>
      </w:r>
    </w:p>
    <w:p w:rsidR="00D46FA1" w:rsidRPr="00357960" w:rsidRDefault="00D46FA1" w:rsidP="00D46FA1">
      <w:pPr>
        <w:numPr>
          <w:ilvl w:val="0"/>
          <w:numId w:val="22"/>
        </w:numPr>
        <w:ind w:left="0" w:firstLine="851"/>
        <w:rPr>
          <w:sz w:val="24"/>
          <w:szCs w:val="24"/>
        </w:rPr>
      </w:pPr>
      <w:r w:rsidRPr="00357960">
        <w:rPr>
          <w:sz w:val="24"/>
          <w:szCs w:val="24"/>
        </w:rPr>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Указ</w:t>
      </w:r>
      <w:proofErr w:type="gramStart"/>
      <w:r w:rsidRPr="00357960">
        <w:rPr>
          <w:sz w:val="24"/>
          <w:szCs w:val="24"/>
        </w:rPr>
        <w:t>.</w:t>
      </w:r>
      <w:proofErr w:type="gramEnd"/>
      <w:r w:rsidR="006F4AAD">
        <w:rPr>
          <w:sz w:val="24"/>
          <w:szCs w:val="24"/>
        </w:rPr>
        <w:t xml:space="preserve"> </w:t>
      </w:r>
      <w:proofErr w:type="gramStart"/>
      <w:r w:rsidRPr="00357960">
        <w:rPr>
          <w:sz w:val="24"/>
          <w:szCs w:val="24"/>
        </w:rPr>
        <w:t>р</w:t>
      </w:r>
      <w:proofErr w:type="gramEnd"/>
      <w:r w:rsidRPr="00357960">
        <w:rPr>
          <w:sz w:val="24"/>
          <w:szCs w:val="24"/>
        </w:rPr>
        <w:t>аб.</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333.</w:t>
      </w:r>
    </w:p>
    <w:p w:rsidR="00D46FA1" w:rsidRPr="00357960" w:rsidRDefault="00D46FA1" w:rsidP="00D46FA1">
      <w:pPr>
        <w:numPr>
          <w:ilvl w:val="0"/>
          <w:numId w:val="22"/>
        </w:numPr>
        <w:ind w:left="0" w:firstLine="851"/>
        <w:contextualSpacing/>
        <w:rPr>
          <w:sz w:val="24"/>
          <w:szCs w:val="24"/>
        </w:rPr>
      </w:pPr>
      <w:r w:rsidRPr="00357960">
        <w:rPr>
          <w:sz w:val="24"/>
          <w:szCs w:val="24"/>
        </w:rPr>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Указ</w:t>
      </w:r>
      <w:proofErr w:type="gramStart"/>
      <w:r w:rsidRPr="00357960">
        <w:rPr>
          <w:sz w:val="24"/>
          <w:szCs w:val="24"/>
        </w:rPr>
        <w:t>.</w:t>
      </w:r>
      <w:proofErr w:type="gramEnd"/>
      <w:r w:rsidR="006F4AAD">
        <w:rPr>
          <w:sz w:val="24"/>
          <w:szCs w:val="24"/>
        </w:rPr>
        <w:t xml:space="preserve"> </w:t>
      </w:r>
      <w:proofErr w:type="gramStart"/>
      <w:r w:rsidRPr="00357960">
        <w:rPr>
          <w:sz w:val="24"/>
          <w:szCs w:val="24"/>
        </w:rPr>
        <w:t>р</w:t>
      </w:r>
      <w:proofErr w:type="gramEnd"/>
      <w:r w:rsidRPr="00357960">
        <w:rPr>
          <w:sz w:val="24"/>
          <w:szCs w:val="24"/>
        </w:rPr>
        <w:t>аб.</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334</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335.</w:t>
      </w:r>
    </w:p>
    <w:p w:rsidR="00D46FA1" w:rsidRPr="00357960" w:rsidRDefault="00D46FA1" w:rsidP="00D46FA1">
      <w:pPr>
        <w:numPr>
          <w:ilvl w:val="0"/>
          <w:numId w:val="22"/>
        </w:numPr>
        <w:ind w:left="0" w:firstLine="851"/>
        <w:contextualSpacing/>
        <w:rPr>
          <w:sz w:val="24"/>
          <w:szCs w:val="24"/>
        </w:rPr>
      </w:pPr>
      <w:r w:rsidRPr="00357960">
        <w:rPr>
          <w:sz w:val="24"/>
          <w:szCs w:val="24"/>
        </w:rPr>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Указ</w:t>
      </w:r>
      <w:proofErr w:type="gramStart"/>
      <w:r w:rsidRPr="00357960">
        <w:rPr>
          <w:sz w:val="24"/>
          <w:szCs w:val="24"/>
        </w:rPr>
        <w:t>.</w:t>
      </w:r>
      <w:proofErr w:type="gramEnd"/>
      <w:r w:rsidR="006F4AAD">
        <w:rPr>
          <w:sz w:val="24"/>
          <w:szCs w:val="24"/>
        </w:rPr>
        <w:t xml:space="preserve"> </w:t>
      </w:r>
      <w:proofErr w:type="gramStart"/>
      <w:r w:rsidRPr="00357960">
        <w:rPr>
          <w:sz w:val="24"/>
          <w:szCs w:val="24"/>
        </w:rPr>
        <w:t>р</w:t>
      </w:r>
      <w:proofErr w:type="gramEnd"/>
      <w:r w:rsidRPr="00357960">
        <w:rPr>
          <w:sz w:val="24"/>
          <w:szCs w:val="24"/>
        </w:rPr>
        <w:t>аб.</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335</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336.</w:t>
      </w:r>
    </w:p>
    <w:p w:rsidR="00D46FA1" w:rsidRPr="00357960" w:rsidRDefault="00D46FA1" w:rsidP="00D46FA1">
      <w:pPr>
        <w:numPr>
          <w:ilvl w:val="0"/>
          <w:numId w:val="22"/>
        </w:numPr>
        <w:ind w:left="0" w:firstLine="851"/>
        <w:rPr>
          <w:sz w:val="24"/>
          <w:szCs w:val="24"/>
        </w:rPr>
      </w:pPr>
      <w:r w:rsidRPr="00357960">
        <w:rPr>
          <w:sz w:val="24"/>
          <w:szCs w:val="24"/>
        </w:rPr>
        <w:lastRenderedPageBreak/>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Указ</w:t>
      </w:r>
      <w:proofErr w:type="gramStart"/>
      <w:r w:rsidRPr="00357960">
        <w:rPr>
          <w:sz w:val="24"/>
          <w:szCs w:val="24"/>
        </w:rPr>
        <w:t>.</w:t>
      </w:r>
      <w:proofErr w:type="gramEnd"/>
      <w:r w:rsidR="006F4AAD">
        <w:rPr>
          <w:sz w:val="24"/>
          <w:szCs w:val="24"/>
        </w:rPr>
        <w:t xml:space="preserve"> </w:t>
      </w:r>
      <w:proofErr w:type="gramStart"/>
      <w:r w:rsidRPr="00357960">
        <w:rPr>
          <w:sz w:val="24"/>
          <w:szCs w:val="24"/>
        </w:rPr>
        <w:t>р</w:t>
      </w:r>
      <w:proofErr w:type="gramEnd"/>
      <w:r w:rsidRPr="00357960">
        <w:rPr>
          <w:sz w:val="24"/>
          <w:szCs w:val="24"/>
        </w:rPr>
        <w:t>аб.</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338.</w:t>
      </w:r>
    </w:p>
    <w:p w:rsidR="00D46FA1" w:rsidRPr="00357960" w:rsidRDefault="00D46FA1" w:rsidP="00D46FA1">
      <w:pPr>
        <w:numPr>
          <w:ilvl w:val="0"/>
          <w:numId w:val="22"/>
        </w:numPr>
        <w:ind w:left="0" w:firstLine="851"/>
        <w:contextualSpacing/>
        <w:rPr>
          <w:sz w:val="24"/>
          <w:szCs w:val="24"/>
        </w:rPr>
      </w:pPr>
      <w:r w:rsidRPr="00357960">
        <w:rPr>
          <w:sz w:val="24"/>
          <w:szCs w:val="24"/>
        </w:rPr>
        <w:t>Зубков</w:t>
      </w:r>
      <w:r w:rsidR="006F4AAD">
        <w:rPr>
          <w:sz w:val="24"/>
          <w:szCs w:val="24"/>
        </w:rPr>
        <w:t xml:space="preserve"> </w:t>
      </w:r>
      <w:r w:rsidRPr="00357960">
        <w:rPr>
          <w:sz w:val="24"/>
          <w:szCs w:val="24"/>
        </w:rPr>
        <w:t>В.А.,</w:t>
      </w:r>
      <w:r w:rsidR="006F4AAD">
        <w:rPr>
          <w:sz w:val="24"/>
          <w:szCs w:val="24"/>
        </w:rPr>
        <w:t xml:space="preserve"> </w:t>
      </w:r>
      <w:r w:rsidRPr="00357960">
        <w:rPr>
          <w:sz w:val="24"/>
          <w:szCs w:val="24"/>
        </w:rPr>
        <w:t>Осипов</w:t>
      </w:r>
      <w:r w:rsidR="006F4AAD">
        <w:rPr>
          <w:sz w:val="24"/>
          <w:szCs w:val="24"/>
        </w:rPr>
        <w:t xml:space="preserve"> </w:t>
      </w:r>
      <w:r w:rsidRPr="00357960">
        <w:rPr>
          <w:sz w:val="24"/>
          <w:szCs w:val="24"/>
        </w:rPr>
        <w:t>С.К.</w:t>
      </w:r>
      <w:r w:rsidR="006F4AAD">
        <w:rPr>
          <w:sz w:val="24"/>
          <w:szCs w:val="24"/>
        </w:rPr>
        <w:t xml:space="preserve"> </w:t>
      </w:r>
      <w:r w:rsidRPr="00357960">
        <w:rPr>
          <w:sz w:val="24"/>
          <w:szCs w:val="24"/>
        </w:rPr>
        <w:t>Указ</w:t>
      </w:r>
      <w:proofErr w:type="gramStart"/>
      <w:r w:rsidRPr="00357960">
        <w:rPr>
          <w:sz w:val="24"/>
          <w:szCs w:val="24"/>
        </w:rPr>
        <w:t>.</w:t>
      </w:r>
      <w:proofErr w:type="gramEnd"/>
      <w:r w:rsidR="006F4AAD">
        <w:rPr>
          <w:sz w:val="24"/>
          <w:szCs w:val="24"/>
        </w:rPr>
        <w:t xml:space="preserve"> </w:t>
      </w:r>
      <w:proofErr w:type="gramStart"/>
      <w:r w:rsidRPr="00357960">
        <w:rPr>
          <w:sz w:val="24"/>
          <w:szCs w:val="24"/>
        </w:rPr>
        <w:t>р</w:t>
      </w:r>
      <w:proofErr w:type="gramEnd"/>
      <w:r w:rsidRPr="00357960">
        <w:rPr>
          <w:sz w:val="24"/>
          <w:szCs w:val="24"/>
        </w:rPr>
        <w:t>аб.</w:t>
      </w:r>
      <w:r w:rsidR="006F4AAD">
        <w:rPr>
          <w:sz w:val="24"/>
          <w:szCs w:val="24"/>
        </w:rPr>
        <w:t xml:space="preserve"> </w:t>
      </w:r>
      <w:r w:rsidRPr="00357960">
        <w:rPr>
          <w:sz w:val="24"/>
          <w:szCs w:val="24"/>
        </w:rPr>
        <w:t>С.</w:t>
      </w:r>
      <w:r w:rsidR="006F4AAD">
        <w:rPr>
          <w:sz w:val="24"/>
          <w:szCs w:val="24"/>
        </w:rPr>
        <w:t xml:space="preserve"> </w:t>
      </w:r>
      <w:r w:rsidRPr="00357960">
        <w:rPr>
          <w:sz w:val="24"/>
          <w:szCs w:val="24"/>
        </w:rPr>
        <w:t>340.</w:t>
      </w:r>
    </w:p>
    <w:p w:rsidR="00D46FA1" w:rsidRPr="00357960" w:rsidRDefault="00D46FA1" w:rsidP="00D46FA1">
      <w:pPr>
        <w:numPr>
          <w:ilvl w:val="0"/>
          <w:numId w:val="22"/>
        </w:numPr>
        <w:ind w:left="0" w:firstLine="851"/>
        <w:jc w:val="both"/>
        <w:rPr>
          <w:sz w:val="24"/>
          <w:szCs w:val="24"/>
        </w:rPr>
      </w:pPr>
      <w:r w:rsidRPr="00357960">
        <w:rPr>
          <w:sz w:val="24"/>
          <w:szCs w:val="24"/>
        </w:rPr>
        <w:t>Ст.</w:t>
      </w:r>
      <w:r w:rsidR="006F4AAD">
        <w:rPr>
          <w:sz w:val="24"/>
          <w:szCs w:val="24"/>
        </w:rPr>
        <w:t xml:space="preserve"> </w:t>
      </w:r>
      <w:r w:rsidRPr="00357960">
        <w:rPr>
          <w:sz w:val="24"/>
          <w:szCs w:val="24"/>
        </w:rPr>
        <w:t>5,9,10</w:t>
      </w:r>
      <w:r w:rsidR="006F4AAD">
        <w:rPr>
          <w:sz w:val="24"/>
          <w:szCs w:val="24"/>
        </w:rPr>
        <w:t xml:space="preserve"> </w:t>
      </w:r>
      <w:r w:rsidRPr="00357960">
        <w:rPr>
          <w:sz w:val="24"/>
          <w:szCs w:val="24"/>
        </w:rPr>
        <w:t>Федерального</w:t>
      </w:r>
      <w:r w:rsidR="006F4AAD">
        <w:rPr>
          <w:sz w:val="24"/>
          <w:szCs w:val="24"/>
        </w:rPr>
        <w:t xml:space="preserve"> </w:t>
      </w:r>
      <w:r w:rsidRPr="00357960">
        <w:rPr>
          <w:sz w:val="24"/>
          <w:szCs w:val="24"/>
        </w:rPr>
        <w:t>закона</w:t>
      </w:r>
      <w:r w:rsidR="006F4AAD">
        <w:rPr>
          <w:sz w:val="24"/>
          <w:szCs w:val="24"/>
        </w:rPr>
        <w:t xml:space="preserve"> </w:t>
      </w:r>
      <w:r w:rsidRPr="00357960">
        <w:rPr>
          <w:sz w:val="24"/>
          <w:szCs w:val="24"/>
        </w:rPr>
        <w:t>от</w:t>
      </w:r>
      <w:r w:rsidR="006F4AAD">
        <w:rPr>
          <w:sz w:val="24"/>
          <w:szCs w:val="24"/>
        </w:rPr>
        <w:t xml:space="preserve"> </w:t>
      </w:r>
      <w:r w:rsidRPr="00357960">
        <w:rPr>
          <w:sz w:val="24"/>
          <w:szCs w:val="24"/>
        </w:rPr>
        <w:t>2001</w:t>
      </w:r>
      <w:r w:rsidR="006F4AAD">
        <w:rPr>
          <w:sz w:val="24"/>
          <w:szCs w:val="24"/>
        </w:rPr>
        <w:t xml:space="preserve"> </w:t>
      </w:r>
      <w:r w:rsidRPr="00357960">
        <w:rPr>
          <w:sz w:val="24"/>
          <w:szCs w:val="24"/>
        </w:rPr>
        <w:t>г.</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115-ФЗ</w:t>
      </w:r>
      <w:r w:rsidR="006F4AAD">
        <w:rPr>
          <w:sz w:val="24"/>
          <w:szCs w:val="24"/>
        </w:rPr>
        <w:t xml:space="preserve"> </w:t>
      </w:r>
      <w:r w:rsidRPr="00357960">
        <w:rPr>
          <w:sz w:val="24"/>
          <w:szCs w:val="24"/>
        </w:rPr>
        <w:t>«О</w:t>
      </w:r>
      <w:r w:rsidR="006F4AAD">
        <w:rPr>
          <w:sz w:val="24"/>
          <w:szCs w:val="24"/>
        </w:rPr>
        <w:t xml:space="preserve"> </w:t>
      </w:r>
      <w:r w:rsidRPr="00357960">
        <w:rPr>
          <w:sz w:val="24"/>
          <w:szCs w:val="24"/>
        </w:rPr>
        <w:t>противодействии</w:t>
      </w:r>
      <w:r w:rsidR="006F4AAD">
        <w:rPr>
          <w:sz w:val="24"/>
          <w:szCs w:val="24"/>
        </w:rPr>
        <w:t xml:space="preserve"> </w:t>
      </w:r>
      <w:r w:rsidRPr="00357960">
        <w:rPr>
          <w:sz w:val="24"/>
          <w:szCs w:val="24"/>
        </w:rPr>
        <w:t>легализации</w:t>
      </w:r>
      <w:r w:rsidR="006F4AAD">
        <w:rPr>
          <w:sz w:val="24"/>
          <w:szCs w:val="24"/>
        </w:rPr>
        <w:t xml:space="preserve"> </w:t>
      </w:r>
      <w:r w:rsidRPr="00357960">
        <w:rPr>
          <w:sz w:val="24"/>
          <w:szCs w:val="24"/>
        </w:rPr>
        <w:t>(отмыванию)</w:t>
      </w:r>
      <w:r w:rsidR="006F4AAD">
        <w:rPr>
          <w:sz w:val="24"/>
          <w:szCs w:val="24"/>
        </w:rPr>
        <w:t xml:space="preserve"> </w:t>
      </w:r>
      <w:r w:rsidRPr="00357960">
        <w:rPr>
          <w:sz w:val="24"/>
          <w:szCs w:val="24"/>
        </w:rPr>
        <w:t>доходов,</w:t>
      </w:r>
      <w:r w:rsidR="006F4AAD">
        <w:rPr>
          <w:sz w:val="24"/>
          <w:szCs w:val="24"/>
        </w:rPr>
        <w:t xml:space="preserve"> </w:t>
      </w:r>
      <w:r w:rsidRPr="00357960">
        <w:rPr>
          <w:sz w:val="24"/>
          <w:szCs w:val="24"/>
        </w:rPr>
        <w:t>полученных</w:t>
      </w:r>
      <w:r w:rsidR="006F4AAD">
        <w:rPr>
          <w:sz w:val="24"/>
          <w:szCs w:val="24"/>
        </w:rPr>
        <w:t xml:space="preserve"> </w:t>
      </w:r>
      <w:r w:rsidRPr="00357960">
        <w:rPr>
          <w:sz w:val="24"/>
          <w:szCs w:val="24"/>
        </w:rPr>
        <w:t>преступным</w:t>
      </w:r>
      <w:r w:rsidR="006F4AAD">
        <w:rPr>
          <w:sz w:val="24"/>
          <w:szCs w:val="24"/>
        </w:rPr>
        <w:t xml:space="preserve"> </w:t>
      </w:r>
      <w:r w:rsidRPr="00357960">
        <w:rPr>
          <w:sz w:val="24"/>
          <w:szCs w:val="24"/>
        </w:rPr>
        <w:t>путем,</w:t>
      </w:r>
      <w:r w:rsidR="006F4AAD">
        <w:rPr>
          <w:sz w:val="24"/>
          <w:szCs w:val="24"/>
        </w:rPr>
        <w:t xml:space="preserve"> </w:t>
      </w:r>
      <w:r w:rsidRPr="00357960">
        <w:rPr>
          <w:sz w:val="24"/>
          <w:szCs w:val="24"/>
        </w:rPr>
        <w:t>и</w:t>
      </w:r>
      <w:r w:rsidR="006F4AAD">
        <w:rPr>
          <w:sz w:val="24"/>
          <w:szCs w:val="24"/>
        </w:rPr>
        <w:t xml:space="preserve"> </w:t>
      </w:r>
      <w:r w:rsidRPr="00357960">
        <w:rPr>
          <w:sz w:val="24"/>
          <w:szCs w:val="24"/>
        </w:rPr>
        <w:t>финансированию</w:t>
      </w:r>
      <w:r w:rsidR="006F4AAD">
        <w:rPr>
          <w:sz w:val="24"/>
          <w:szCs w:val="24"/>
        </w:rPr>
        <w:t xml:space="preserve"> </w:t>
      </w:r>
      <w:r w:rsidRPr="00357960">
        <w:rPr>
          <w:sz w:val="24"/>
          <w:szCs w:val="24"/>
        </w:rPr>
        <w:t>терроризма».</w:t>
      </w:r>
    </w:p>
    <w:p w:rsidR="00D46FA1" w:rsidRPr="00357960" w:rsidRDefault="00D46FA1" w:rsidP="00D46FA1">
      <w:pPr>
        <w:numPr>
          <w:ilvl w:val="0"/>
          <w:numId w:val="22"/>
        </w:numPr>
        <w:ind w:left="0" w:firstLine="851"/>
        <w:contextualSpacing/>
        <w:rPr>
          <w:sz w:val="24"/>
          <w:szCs w:val="24"/>
        </w:rPr>
      </w:pPr>
      <w:r w:rsidRPr="00357960">
        <w:rPr>
          <w:sz w:val="24"/>
          <w:szCs w:val="24"/>
        </w:rPr>
        <w:t>Ст.</w:t>
      </w:r>
      <w:r w:rsidR="006F4AAD">
        <w:rPr>
          <w:sz w:val="24"/>
          <w:szCs w:val="24"/>
        </w:rPr>
        <w:t xml:space="preserve"> </w:t>
      </w:r>
      <w:r w:rsidRPr="00357960">
        <w:rPr>
          <w:sz w:val="24"/>
          <w:szCs w:val="24"/>
        </w:rPr>
        <w:t>5</w:t>
      </w:r>
      <w:r w:rsidR="006F4AAD">
        <w:rPr>
          <w:sz w:val="24"/>
          <w:szCs w:val="24"/>
        </w:rPr>
        <w:t xml:space="preserve"> </w:t>
      </w:r>
      <w:r w:rsidRPr="00357960">
        <w:rPr>
          <w:sz w:val="24"/>
          <w:szCs w:val="24"/>
        </w:rPr>
        <w:t>Федерального</w:t>
      </w:r>
      <w:r w:rsidR="006F4AAD">
        <w:rPr>
          <w:sz w:val="24"/>
          <w:szCs w:val="24"/>
        </w:rPr>
        <w:t xml:space="preserve"> </w:t>
      </w:r>
      <w:r w:rsidRPr="00357960">
        <w:rPr>
          <w:sz w:val="24"/>
          <w:szCs w:val="24"/>
        </w:rPr>
        <w:t>закона</w:t>
      </w:r>
      <w:r w:rsidR="006F4AAD">
        <w:rPr>
          <w:sz w:val="24"/>
          <w:szCs w:val="24"/>
        </w:rPr>
        <w:t xml:space="preserve"> </w:t>
      </w:r>
      <w:r w:rsidRPr="00357960">
        <w:rPr>
          <w:sz w:val="24"/>
          <w:szCs w:val="24"/>
        </w:rPr>
        <w:t>№</w:t>
      </w:r>
      <w:r w:rsidR="006F4AAD">
        <w:rPr>
          <w:sz w:val="24"/>
          <w:szCs w:val="24"/>
        </w:rPr>
        <w:t xml:space="preserve"> </w:t>
      </w:r>
      <w:r w:rsidRPr="00357960">
        <w:rPr>
          <w:sz w:val="24"/>
          <w:szCs w:val="24"/>
        </w:rPr>
        <w:t>115-ФЗ</w:t>
      </w:r>
    </w:p>
    <w:p w:rsidR="004E6790" w:rsidRPr="00D46FA1" w:rsidRDefault="004E6790" w:rsidP="00D46FA1"/>
    <w:sectPr w:rsidR="004E6790" w:rsidRPr="00D46FA1" w:rsidSect="00155379">
      <w:headerReference w:type="even" r:id="rId17"/>
      <w:footerReference w:type="default" r:id="rId18"/>
      <w:pgSz w:w="11906" w:h="16838"/>
      <w:pgMar w:top="1077" w:right="851"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D0" w:rsidRDefault="006F62D0">
      <w:r>
        <w:separator/>
      </w:r>
    </w:p>
  </w:endnote>
  <w:endnote w:type="continuationSeparator" w:id="0">
    <w:p w:rsidR="006F62D0" w:rsidRDefault="006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585765"/>
      <w:docPartObj>
        <w:docPartGallery w:val="Page Numbers (Bottom of Page)"/>
        <w:docPartUnique/>
      </w:docPartObj>
    </w:sdtPr>
    <w:sdtEndPr/>
    <w:sdtContent>
      <w:p w:rsidR="00325769" w:rsidRDefault="00325769">
        <w:pPr>
          <w:pStyle w:val="af"/>
          <w:jc w:val="center"/>
        </w:pPr>
        <w:r>
          <w:fldChar w:fldCharType="begin"/>
        </w:r>
        <w:r>
          <w:instrText>PAGE   \* MERGEFORMAT</w:instrText>
        </w:r>
        <w:r>
          <w:fldChar w:fldCharType="separate"/>
        </w:r>
        <w:r w:rsidR="00C80E7F">
          <w:rPr>
            <w:noProof/>
          </w:rPr>
          <w:t>2</w:t>
        </w:r>
        <w:r>
          <w:fldChar w:fldCharType="end"/>
        </w:r>
      </w:p>
    </w:sdtContent>
  </w:sdt>
  <w:p w:rsidR="00325769" w:rsidRDefault="00325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D0" w:rsidRDefault="006F62D0">
      <w:r>
        <w:separator/>
      </w:r>
    </w:p>
  </w:footnote>
  <w:footnote w:type="continuationSeparator" w:id="0">
    <w:p w:rsidR="006F62D0" w:rsidRDefault="006F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C1" w:rsidRDefault="003C29C1" w:rsidP="0015537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29C1" w:rsidRDefault="003C29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886DA"/>
    <w:lvl w:ilvl="0">
      <w:numFmt w:val="bullet"/>
      <w:lvlText w:val="*"/>
      <w:lvlJc w:val="left"/>
    </w:lvl>
  </w:abstractNum>
  <w:abstractNum w:abstractNumId="1">
    <w:nsid w:val="23D14E21"/>
    <w:multiLevelType w:val="hybridMultilevel"/>
    <w:tmpl w:val="AC1E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0506A"/>
    <w:multiLevelType w:val="hybridMultilevel"/>
    <w:tmpl w:val="AB7C4586"/>
    <w:lvl w:ilvl="0" w:tplc="0419000F">
      <w:start w:val="1"/>
      <w:numFmt w:val="decimal"/>
      <w:lvlText w:val="%1."/>
      <w:lvlJc w:val="left"/>
      <w:pPr>
        <w:ind w:left="720" w:hanging="360"/>
      </w:pPr>
    </w:lvl>
    <w:lvl w:ilvl="1" w:tplc="A35A5A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F052B"/>
    <w:multiLevelType w:val="hybridMultilevel"/>
    <w:tmpl w:val="4CE2F468"/>
    <w:lvl w:ilvl="0" w:tplc="090C69A4">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50B1F64"/>
    <w:multiLevelType w:val="hybridMultilevel"/>
    <w:tmpl w:val="61905178"/>
    <w:lvl w:ilvl="0" w:tplc="4E3E037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D30227"/>
    <w:multiLevelType w:val="hybridMultilevel"/>
    <w:tmpl w:val="B7D29712"/>
    <w:lvl w:ilvl="0" w:tplc="0419000F">
      <w:start w:val="1"/>
      <w:numFmt w:val="decimal"/>
      <w:lvlText w:val="%1."/>
      <w:lvlJc w:val="left"/>
      <w:pPr>
        <w:ind w:left="144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7A412E7"/>
    <w:multiLevelType w:val="hybridMultilevel"/>
    <w:tmpl w:val="DA3E3482"/>
    <w:lvl w:ilvl="0" w:tplc="0419000F">
      <w:start w:val="1"/>
      <w:numFmt w:val="decimal"/>
      <w:lvlText w:val="%1."/>
      <w:lvlJc w:val="left"/>
      <w:pPr>
        <w:ind w:left="144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CA327A0"/>
    <w:multiLevelType w:val="hybridMultilevel"/>
    <w:tmpl w:val="DDF248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DCB07CC"/>
    <w:multiLevelType w:val="hybridMultilevel"/>
    <w:tmpl w:val="B7D29712"/>
    <w:lvl w:ilvl="0" w:tplc="0419000F">
      <w:start w:val="1"/>
      <w:numFmt w:val="decimal"/>
      <w:lvlText w:val="%1."/>
      <w:lvlJc w:val="left"/>
      <w:pPr>
        <w:ind w:left="144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43E705C"/>
    <w:multiLevelType w:val="singleLevel"/>
    <w:tmpl w:val="8F3C9B48"/>
    <w:lvl w:ilvl="0">
      <w:start w:val="1"/>
      <w:numFmt w:val="decimal"/>
      <w:lvlText w:val="%1)"/>
      <w:legacy w:legacy="1" w:legacySpace="0" w:legacyIndent="259"/>
      <w:lvlJc w:val="left"/>
      <w:rPr>
        <w:rFonts w:ascii="Times New Roman" w:hAnsi="Times New Roman" w:cs="Times New Roman" w:hint="default"/>
      </w:rPr>
    </w:lvl>
  </w:abstractNum>
  <w:abstractNum w:abstractNumId="10">
    <w:nsid w:val="6ACF67D4"/>
    <w:multiLevelType w:val="hybridMultilevel"/>
    <w:tmpl w:val="F7E81DB2"/>
    <w:lvl w:ilvl="0" w:tplc="4E3E0378">
      <w:start w:val="1"/>
      <w:numFmt w:val="decimal"/>
      <w:lvlText w:val="%1)"/>
      <w:lvlJc w:val="left"/>
      <w:pPr>
        <w:ind w:left="144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EED3EBC"/>
    <w:multiLevelType w:val="multilevel"/>
    <w:tmpl w:val="0D445E72"/>
    <w:lvl w:ilvl="0">
      <w:start w:val="1"/>
      <w:numFmt w:val="decimal"/>
      <w:lvlText w:val="%1."/>
      <w:lvlJc w:val="left"/>
      <w:pPr>
        <w:ind w:left="720" w:hanging="360"/>
      </w:pPr>
      <w:rPr>
        <w:b/>
      </w:rPr>
    </w:lvl>
    <w:lvl w:ilvl="1">
      <w:start w:val="1"/>
      <w:numFmt w:val="decimal"/>
      <w:isLgl/>
      <w:lvlText w:val="%1.%2"/>
      <w:lvlJc w:val="left"/>
      <w:pPr>
        <w:ind w:left="1791" w:hanging="375"/>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2">
    <w:nsid w:val="7FAF2F4A"/>
    <w:multiLevelType w:val="hybridMultilevel"/>
    <w:tmpl w:val="E662E1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9"/>
  </w:num>
  <w:num w:numId="4">
    <w:abstractNumId w:val="9"/>
    <w:lvlOverride w:ilvl="0">
      <w:lvl w:ilvl="0">
        <w:start w:val="3"/>
        <w:numFmt w:val="decimal"/>
        <w:lvlText w:val="%1)"/>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2">
    <w:abstractNumId w:val="12"/>
  </w:num>
  <w:num w:numId="13">
    <w:abstractNumId w:val="3"/>
  </w:num>
  <w:num w:numId="14">
    <w:abstractNumId w:val="11"/>
  </w:num>
  <w:num w:numId="15">
    <w:abstractNumId w:val="1"/>
  </w:num>
  <w:num w:numId="16">
    <w:abstractNumId w:val="7"/>
  </w:num>
  <w:num w:numId="17">
    <w:abstractNumId w:val="4"/>
  </w:num>
  <w:num w:numId="18">
    <w:abstractNumId w:val="10"/>
  </w:num>
  <w:num w:numId="19">
    <w:abstractNumId w:val="6"/>
  </w:num>
  <w:num w:numId="20">
    <w:abstractNumId w:val="8"/>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C4"/>
    <w:rsid w:val="00003B4F"/>
    <w:rsid w:val="000132B3"/>
    <w:rsid w:val="00026097"/>
    <w:rsid w:val="0003269E"/>
    <w:rsid w:val="00041142"/>
    <w:rsid w:val="0004251A"/>
    <w:rsid w:val="00046D24"/>
    <w:rsid w:val="00054265"/>
    <w:rsid w:val="000574F4"/>
    <w:rsid w:val="00070F92"/>
    <w:rsid w:val="00071A32"/>
    <w:rsid w:val="00072D99"/>
    <w:rsid w:val="000A1299"/>
    <w:rsid w:val="000C7C4D"/>
    <w:rsid w:val="000E44B5"/>
    <w:rsid w:val="000F1952"/>
    <w:rsid w:val="0010558F"/>
    <w:rsid w:val="00105BAA"/>
    <w:rsid w:val="00120EA7"/>
    <w:rsid w:val="00121838"/>
    <w:rsid w:val="001259B9"/>
    <w:rsid w:val="00155379"/>
    <w:rsid w:val="001617B9"/>
    <w:rsid w:val="00185463"/>
    <w:rsid w:val="0018691B"/>
    <w:rsid w:val="00186B22"/>
    <w:rsid w:val="00191F08"/>
    <w:rsid w:val="00197A09"/>
    <w:rsid w:val="001A0F91"/>
    <w:rsid w:val="001B47C6"/>
    <w:rsid w:val="001C1D6F"/>
    <w:rsid w:val="001C3F07"/>
    <w:rsid w:val="001C4FB6"/>
    <w:rsid w:val="001D2B8E"/>
    <w:rsid w:val="001D498E"/>
    <w:rsid w:val="0022488F"/>
    <w:rsid w:val="00232491"/>
    <w:rsid w:val="002435B9"/>
    <w:rsid w:val="002762CE"/>
    <w:rsid w:val="002A0A52"/>
    <w:rsid w:val="002B5F9D"/>
    <w:rsid w:val="002C46C8"/>
    <w:rsid w:val="002E6833"/>
    <w:rsid w:val="002F6A75"/>
    <w:rsid w:val="00325769"/>
    <w:rsid w:val="003337AB"/>
    <w:rsid w:val="00344324"/>
    <w:rsid w:val="00352B1E"/>
    <w:rsid w:val="003617A6"/>
    <w:rsid w:val="00373228"/>
    <w:rsid w:val="003802A9"/>
    <w:rsid w:val="003869E2"/>
    <w:rsid w:val="00390F68"/>
    <w:rsid w:val="00394359"/>
    <w:rsid w:val="00397793"/>
    <w:rsid w:val="003B09AF"/>
    <w:rsid w:val="003B1B33"/>
    <w:rsid w:val="003B67A4"/>
    <w:rsid w:val="003C29C1"/>
    <w:rsid w:val="003C5790"/>
    <w:rsid w:val="003C7DF1"/>
    <w:rsid w:val="003D5C5A"/>
    <w:rsid w:val="003D77DE"/>
    <w:rsid w:val="003D7E82"/>
    <w:rsid w:val="003E318E"/>
    <w:rsid w:val="003F03D2"/>
    <w:rsid w:val="003F0528"/>
    <w:rsid w:val="003F7C97"/>
    <w:rsid w:val="004164B3"/>
    <w:rsid w:val="004166DD"/>
    <w:rsid w:val="00431BDC"/>
    <w:rsid w:val="00440617"/>
    <w:rsid w:val="004808A2"/>
    <w:rsid w:val="00483DDC"/>
    <w:rsid w:val="00483E4C"/>
    <w:rsid w:val="004C061A"/>
    <w:rsid w:val="004C5547"/>
    <w:rsid w:val="004D2A59"/>
    <w:rsid w:val="004D4448"/>
    <w:rsid w:val="004D7C16"/>
    <w:rsid w:val="004E186D"/>
    <w:rsid w:val="004E6790"/>
    <w:rsid w:val="004F307F"/>
    <w:rsid w:val="00513FC8"/>
    <w:rsid w:val="0053623E"/>
    <w:rsid w:val="00547E56"/>
    <w:rsid w:val="00565B21"/>
    <w:rsid w:val="0057379C"/>
    <w:rsid w:val="00577AAD"/>
    <w:rsid w:val="005946E8"/>
    <w:rsid w:val="005A1159"/>
    <w:rsid w:val="005A5326"/>
    <w:rsid w:val="005B0947"/>
    <w:rsid w:val="005B336E"/>
    <w:rsid w:val="005B3E09"/>
    <w:rsid w:val="005C74D1"/>
    <w:rsid w:val="005E6820"/>
    <w:rsid w:val="005F22DE"/>
    <w:rsid w:val="00602771"/>
    <w:rsid w:val="006059CC"/>
    <w:rsid w:val="0062476E"/>
    <w:rsid w:val="0062527F"/>
    <w:rsid w:val="00634FA7"/>
    <w:rsid w:val="006431A0"/>
    <w:rsid w:val="006617D6"/>
    <w:rsid w:val="00664BF3"/>
    <w:rsid w:val="0066534E"/>
    <w:rsid w:val="00671282"/>
    <w:rsid w:val="00692A22"/>
    <w:rsid w:val="006A0112"/>
    <w:rsid w:val="006B5829"/>
    <w:rsid w:val="006B67DE"/>
    <w:rsid w:val="006C0B9C"/>
    <w:rsid w:val="006C5675"/>
    <w:rsid w:val="006D11EF"/>
    <w:rsid w:val="006E1FA6"/>
    <w:rsid w:val="006F16B7"/>
    <w:rsid w:val="006F42C9"/>
    <w:rsid w:val="006F447C"/>
    <w:rsid w:val="006F4AAD"/>
    <w:rsid w:val="006F5B0A"/>
    <w:rsid w:val="006F62D0"/>
    <w:rsid w:val="007035D4"/>
    <w:rsid w:val="00706F2F"/>
    <w:rsid w:val="00716825"/>
    <w:rsid w:val="00721CB0"/>
    <w:rsid w:val="007248B2"/>
    <w:rsid w:val="00743809"/>
    <w:rsid w:val="00744D93"/>
    <w:rsid w:val="00755A36"/>
    <w:rsid w:val="00760D9C"/>
    <w:rsid w:val="00765948"/>
    <w:rsid w:val="00784A85"/>
    <w:rsid w:val="00795B8A"/>
    <w:rsid w:val="007A1968"/>
    <w:rsid w:val="007A6055"/>
    <w:rsid w:val="007B4881"/>
    <w:rsid w:val="007B5853"/>
    <w:rsid w:val="007C09BB"/>
    <w:rsid w:val="007D31C4"/>
    <w:rsid w:val="007E2C49"/>
    <w:rsid w:val="007F3234"/>
    <w:rsid w:val="007F573D"/>
    <w:rsid w:val="00803CB4"/>
    <w:rsid w:val="008500D6"/>
    <w:rsid w:val="0085231C"/>
    <w:rsid w:val="00854A9E"/>
    <w:rsid w:val="00872FBE"/>
    <w:rsid w:val="00886A0E"/>
    <w:rsid w:val="00896706"/>
    <w:rsid w:val="008C55A3"/>
    <w:rsid w:val="008D7A39"/>
    <w:rsid w:val="008F4F86"/>
    <w:rsid w:val="008F7C32"/>
    <w:rsid w:val="0091087B"/>
    <w:rsid w:val="0091583A"/>
    <w:rsid w:val="00915A5F"/>
    <w:rsid w:val="00923BF4"/>
    <w:rsid w:val="009348EB"/>
    <w:rsid w:val="009414F1"/>
    <w:rsid w:val="009465AF"/>
    <w:rsid w:val="009503FC"/>
    <w:rsid w:val="00987FC3"/>
    <w:rsid w:val="009A3DD6"/>
    <w:rsid w:val="009B61A6"/>
    <w:rsid w:val="009C26A7"/>
    <w:rsid w:val="009C4856"/>
    <w:rsid w:val="009C6427"/>
    <w:rsid w:val="009D1A8C"/>
    <w:rsid w:val="009D7A46"/>
    <w:rsid w:val="009E5D39"/>
    <w:rsid w:val="00A14967"/>
    <w:rsid w:val="00A32BAF"/>
    <w:rsid w:val="00A36BDE"/>
    <w:rsid w:val="00A36D1D"/>
    <w:rsid w:val="00A470BA"/>
    <w:rsid w:val="00A53D0D"/>
    <w:rsid w:val="00A56823"/>
    <w:rsid w:val="00A64F83"/>
    <w:rsid w:val="00A65709"/>
    <w:rsid w:val="00A73C2C"/>
    <w:rsid w:val="00A74374"/>
    <w:rsid w:val="00A77BC4"/>
    <w:rsid w:val="00A84447"/>
    <w:rsid w:val="00A86114"/>
    <w:rsid w:val="00A9393A"/>
    <w:rsid w:val="00A955EB"/>
    <w:rsid w:val="00AA2694"/>
    <w:rsid w:val="00AC7E32"/>
    <w:rsid w:val="00AD2868"/>
    <w:rsid w:val="00AE2508"/>
    <w:rsid w:val="00AE72E0"/>
    <w:rsid w:val="00AF4461"/>
    <w:rsid w:val="00B05FA5"/>
    <w:rsid w:val="00B22436"/>
    <w:rsid w:val="00B4400B"/>
    <w:rsid w:val="00B4774C"/>
    <w:rsid w:val="00B56E11"/>
    <w:rsid w:val="00B612B0"/>
    <w:rsid w:val="00B740E1"/>
    <w:rsid w:val="00B76BCD"/>
    <w:rsid w:val="00B948EC"/>
    <w:rsid w:val="00B97E46"/>
    <w:rsid w:val="00BE3EBB"/>
    <w:rsid w:val="00BE7835"/>
    <w:rsid w:val="00BF64BE"/>
    <w:rsid w:val="00C00C2B"/>
    <w:rsid w:val="00C0248F"/>
    <w:rsid w:val="00C205EC"/>
    <w:rsid w:val="00C30E01"/>
    <w:rsid w:val="00C52DA9"/>
    <w:rsid w:val="00C60749"/>
    <w:rsid w:val="00C65F19"/>
    <w:rsid w:val="00C664BC"/>
    <w:rsid w:val="00C80CD8"/>
    <w:rsid w:val="00C80E7F"/>
    <w:rsid w:val="00C83189"/>
    <w:rsid w:val="00CA0FB1"/>
    <w:rsid w:val="00CA6424"/>
    <w:rsid w:val="00CB6D82"/>
    <w:rsid w:val="00CC6175"/>
    <w:rsid w:val="00CE5004"/>
    <w:rsid w:val="00CE7FB1"/>
    <w:rsid w:val="00D00440"/>
    <w:rsid w:val="00D13BD7"/>
    <w:rsid w:val="00D16974"/>
    <w:rsid w:val="00D22A3F"/>
    <w:rsid w:val="00D22A7C"/>
    <w:rsid w:val="00D312E3"/>
    <w:rsid w:val="00D34D98"/>
    <w:rsid w:val="00D42C1D"/>
    <w:rsid w:val="00D46EA6"/>
    <w:rsid w:val="00D46FA1"/>
    <w:rsid w:val="00D624E4"/>
    <w:rsid w:val="00D733C6"/>
    <w:rsid w:val="00D74C69"/>
    <w:rsid w:val="00D805A1"/>
    <w:rsid w:val="00D80AD4"/>
    <w:rsid w:val="00D865CE"/>
    <w:rsid w:val="00D87A17"/>
    <w:rsid w:val="00DC5141"/>
    <w:rsid w:val="00DD6FA0"/>
    <w:rsid w:val="00DD74F1"/>
    <w:rsid w:val="00DF3AE5"/>
    <w:rsid w:val="00E059C7"/>
    <w:rsid w:val="00E30E1C"/>
    <w:rsid w:val="00E60015"/>
    <w:rsid w:val="00E70F9A"/>
    <w:rsid w:val="00E77461"/>
    <w:rsid w:val="00E96796"/>
    <w:rsid w:val="00E9712A"/>
    <w:rsid w:val="00EA324A"/>
    <w:rsid w:val="00EA7C21"/>
    <w:rsid w:val="00EB52BB"/>
    <w:rsid w:val="00ED385E"/>
    <w:rsid w:val="00EE684D"/>
    <w:rsid w:val="00EF7AE5"/>
    <w:rsid w:val="00F24656"/>
    <w:rsid w:val="00F36AD9"/>
    <w:rsid w:val="00F52F74"/>
    <w:rsid w:val="00F77F30"/>
    <w:rsid w:val="00F86DC4"/>
    <w:rsid w:val="00F92CB7"/>
    <w:rsid w:val="00F96908"/>
    <w:rsid w:val="00FA454B"/>
    <w:rsid w:val="00FC417B"/>
    <w:rsid w:val="00FC606D"/>
    <w:rsid w:val="00FD1C44"/>
    <w:rsid w:val="00FE2E28"/>
    <w:rsid w:val="00FF2315"/>
    <w:rsid w:val="00FF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1C4"/>
  </w:style>
  <w:style w:type="paragraph" w:styleId="1">
    <w:name w:val="heading 1"/>
    <w:basedOn w:val="a"/>
    <w:next w:val="a"/>
    <w:link w:val="10"/>
    <w:qFormat/>
    <w:rsid w:val="00A568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59CC"/>
    <w:pPr>
      <w:keepNext/>
      <w:spacing w:line="360" w:lineRule="auto"/>
      <w:ind w:firstLine="567"/>
      <w:jc w:val="both"/>
      <w:outlineLvl w:val="1"/>
    </w:pPr>
    <w:rPr>
      <w:i/>
      <w:iCs/>
      <w:sz w:val="24"/>
    </w:rPr>
  </w:style>
  <w:style w:type="paragraph" w:styleId="7">
    <w:name w:val="heading 7"/>
    <w:basedOn w:val="a"/>
    <w:next w:val="a"/>
    <w:link w:val="70"/>
    <w:unhideWhenUsed/>
    <w:qFormat/>
    <w:rsid w:val="00923BF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qFormat/>
    <w:rsid w:val="007D31C4"/>
    <w:pPr>
      <w:spacing w:line="360" w:lineRule="auto"/>
      <w:ind w:right="-483"/>
      <w:jc w:val="center"/>
    </w:pPr>
    <w:rPr>
      <w:b/>
      <w:sz w:val="28"/>
    </w:rPr>
  </w:style>
  <w:style w:type="paragraph" w:customStyle="1" w:styleId="ConsPlusNonformat">
    <w:name w:val="ConsPlusNonformat"/>
    <w:rsid w:val="003337AB"/>
    <w:pPr>
      <w:autoSpaceDE w:val="0"/>
      <w:autoSpaceDN w:val="0"/>
      <w:adjustRightInd w:val="0"/>
    </w:pPr>
    <w:rPr>
      <w:rFonts w:ascii="Courier New" w:hAnsi="Courier New" w:cs="Courier New"/>
    </w:rPr>
  </w:style>
  <w:style w:type="paragraph" w:styleId="a4">
    <w:name w:val="footnote text"/>
    <w:basedOn w:val="a"/>
    <w:link w:val="a5"/>
    <w:semiHidden/>
    <w:rsid w:val="007035D4"/>
  </w:style>
  <w:style w:type="character" w:styleId="a6">
    <w:name w:val="footnote reference"/>
    <w:semiHidden/>
    <w:rsid w:val="007035D4"/>
    <w:rPr>
      <w:vertAlign w:val="superscript"/>
    </w:rPr>
  </w:style>
  <w:style w:type="paragraph" w:styleId="a7">
    <w:name w:val="Body Text Indent"/>
    <w:basedOn w:val="a"/>
    <w:rsid w:val="006D11EF"/>
    <w:pPr>
      <w:spacing w:line="360" w:lineRule="auto"/>
      <w:ind w:firstLine="567"/>
      <w:jc w:val="both"/>
    </w:pPr>
    <w:rPr>
      <w:sz w:val="24"/>
    </w:rPr>
  </w:style>
  <w:style w:type="paragraph" w:styleId="a8">
    <w:name w:val="header"/>
    <w:basedOn w:val="a"/>
    <w:rsid w:val="00155379"/>
    <w:pPr>
      <w:tabs>
        <w:tab w:val="center" w:pos="4677"/>
        <w:tab w:val="right" w:pos="9355"/>
      </w:tabs>
    </w:pPr>
  </w:style>
  <w:style w:type="character" w:styleId="a9">
    <w:name w:val="page number"/>
    <w:basedOn w:val="a0"/>
    <w:rsid w:val="00155379"/>
  </w:style>
  <w:style w:type="paragraph" w:customStyle="1" w:styleId="ConsPlusTitle">
    <w:name w:val="ConsPlusTitle"/>
    <w:rsid w:val="00A86114"/>
    <w:pPr>
      <w:autoSpaceDE w:val="0"/>
      <w:autoSpaceDN w:val="0"/>
      <w:adjustRightInd w:val="0"/>
    </w:pPr>
    <w:rPr>
      <w:b/>
      <w:bCs/>
      <w:sz w:val="24"/>
      <w:szCs w:val="24"/>
    </w:rPr>
  </w:style>
  <w:style w:type="paragraph" w:styleId="aa">
    <w:name w:val="Body Text"/>
    <w:basedOn w:val="a"/>
    <w:link w:val="ab"/>
    <w:rsid w:val="006059CC"/>
    <w:pPr>
      <w:spacing w:after="120"/>
    </w:pPr>
  </w:style>
  <w:style w:type="character" w:customStyle="1" w:styleId="ab">
    <w:name w:val="Основной текст Знак"/>
    <w:basedOn w:val="a0"/>
    <w:link w:val="aa"/>
    <w:rsid w:val="006059CC"/>
  </w:style>
  <w:style w:type="character" w:customStyle="1" w:styleId="20">
    <w:name w:val="Заголовок 2 Знак"/>
    <w:link w:val="2"/>
    <w:rsid w:val="006059CC"/>
    <w:rPr>
      <w:i/>
      <w:iCs/>
      <w:sz w:val="24"/>
    </w:rPr>
  </w:style>
  <w:style w:type="character" w:customStyle="1" w:styleId="a5">
    <w:name w:val="Текст сноски Знак"/>
    <w:link w:val="a4"/>
    <w:semiHidden/>
    <w:rsid w:val="006059CC"/>
  </w:style>
  <w:style w:type="paragraph" w:customStyle="1" w:styleId="ConsPlusNormal">
    <w:name w:val="ConsPlusNormal"/>
    <w:rsid w:val="004E6790"/>
    <w:pPr>
      <w:autoSpaceDE w:val="0"/>
      <w:autoSpaceDN w:val="0"/>
      <w:adjustRightInd w:val="0"/>
    </w:pPr>
    <w:rPr>
      <w:sz w:val="28"/>
      <w:szCs w:val="28"/>
    </w:rPr>
  </w:style>
  <w:style w:type="character" w:customStyle="1" w:styleId="70">
    <w:name w:val="Заголовок 7 Знак"/>
    <w:link w:val="7"/>
    <w:rsid w:val="00923BF4"/>
    <w:rPr>
      <w:rFonts w:ascii="Calibri" w:eastAsia="Times New Roman" w:hAnsi="Calibri" w:cs="Times New Roman"/>
      <w:sz w:val="24"/>
      <w:szCs w:val="24"/>
    </w:rPr>
  </w:style>
  <w:style w:type="paragraph" w:styleId="ac">
    <w:name w:val="Balloon Text"/>
    <w:basedOn w:val="a"/>
    <w:link w:val="ad"/>
    <w:rsid w:val="00FE2E28"/>
    <w:rPr>
      <w:rFonts w:ascii="Tahoma" w:hAnsi="Tahoma" w:cs="Tahoma"/>
      <w:sz w:val="16"/>
      <w:szCs w:val="16"/>
    </w:rPr>
  </w:style>
  <w:style w:type="character" w:customStyle="1" w:styleId="ad">
    <w:name w:val="Текст выноски Знак"/>
    <w:basedOn w:val="a0"/>
    <w:link w:val="ac"/>
    <w:rsid w:val="00FE2E28"/>
    <w:rPr>
      <w:rFonts w:ascii="Tahoma" w:hAnsi="Tahoma" w:cs="Tahoma"/>
      <w:sz w:val="16"/>
      <w:szCs w:val="16"/>
    </w:rPr>
  </w:style>
  <w:style w:type="paragraph" w:styleId="ae">
    <w:name w:val="Normal (Web)"/>
    <w:basedOn w:val="a"/>
    <w:uiPriority w:val="99"/>
    <w:unhideWhenUsed/>
    <w:rsid w:val="00AF4461"/>
    <w:pPr>
      <w:spacing w:before="100" w:beforeAutospacing="1" w:after="100" w:afterAutospacing="1"/>
    </w:pPr>
    <w:rPr>
      <w:sz w:val="24"/>
      <w:szCs w:val="24"/>
    </w:rPr>
  </w:style>
  <w:style w:type="paragraph" w:styleId="af">
    <w:name w:val="footer"/>
    <w:basedOn w:val="a"/>
    <w:link w:val="af0"/>
    <w:uiPriority w:val="99"/>
    <w:rsid w:val="00AF4461"/>
    <w:pPr>
      <w:tabs>
        <w:tab w:val="center" w:pos="4677"/>
        <w:tab w:val="right" w:pos="9355"/>
      </w:tabs>
    </w:pPr>
  </w:style>
  <w:style w:type="character" w:customStyle="1" w:styleId="af0">
    <w:name w:val="Нижний колонтитул Знак"/>
    <w:basedOn w:val="a0"/>
    <w:link w:val="af"/>
    <w:uiPriority w:val="99"/>
    <w:rsid w:val="00AF4461"/>
  </w:style>
  <w:style w:type="paragraph" w:styleId="af1">
    <w:name w:val="List Paragraph"/>
    <w:basedOn w:val="a"/>
    <w:uiPriority w:val="34"/>
    <w:qFormat/>
    <w:rsid w:val="00854A9E"/>
    <w:pPr>
      <w:ind w:left="720"/>
      <w:contextualSpacing/>
    </w:pPr>
  </w:style>
  <w:style w:type="character" w:customStyle="1" w:styleId="10">
    <w:name w:val="Заголовок 1 Знак"/>
    <w:basedOn w:val="a0"/>
    <w:link w:val="1"/>
    <w:rsid w:val="00A56823"/>
    <w:rPr>
      <w:rFonts w:asciiTheme="majorHAnsi" w:eastAsiaTheme="majorEastAsia" w:hAnsiTheme="majorHAnsi" w:cstheme="majorBidi"/>
      <w:b/>
      <w:bCs/>
      <w:color w:val="365F91" w:themeColor="accent1" w:themeShade="BF"/>
      <w:sz w:val="28"/>
      <w:szCs w:val="28"/>
    </w:rPr>
  </w:style>
  <w:style w:type="paragraph" w:styleId="af2">
    <w:name w:val="caption"/>
    <w:basedOn w:val="a"/>
    <w:next w:val="a"/>
    <w:unhideWhenUsed/>
    <w:qFormat/>
    <w:rsid w:val="006F42C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1C4"/>
  </w:style>
  <w:style w:type="paragraph" w:styleId="1">
    <w:name w:val="heading 1"/>
    <w:basedOn w:val="a"/>
    <w:next w:val="a"/>
    <w:link w:val="10"/>
    <w:qFormat/>
    <w:rsid w:val="00A568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59CC"/>
    <w:pPr>
      <w:keepNext/>
      <w:spacing w:line="360" w:lineRule="auto"/>
      <w:ind w:firstLine="567"/>
      <w:jc w:val="both"/>
      <w:outlineLvl w:val="1"/>
    </w:pPr>
    <w:rPr>
      <w:i/>
      <w:iCs/>
      <w:sz w:val="24"/>
    </w:rPr>
  </w:style>
  <w:style w:type="paragraph" w:styleId="7">
    <w:name w:val="heading 7"/>
    <w:basedOn w:val="a"/>
    <w:next w:val="a"/>
    <w:link w:val="70"/>
    <w:unhideWhenUsed/>
    <w:qFormat/>
    <w:rsid w:val="00923BF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qFormat/>
    <w:rsid w:val="007D31C4"/>
    <w:pPr>
      <w:spacing w:line="360" w:lineRule="auto"/>
      <w:ind w:right="-483"/>
      <w:jc w:val="center"/>
    </w:pPr>
    <w:rPr>
      <w:b/>
      <w:sz w:val="28"/>
    </w:rPr>
  </w:style>
  <w:style w:type="paragraph" w:customStyle="1" w:styleId="ConsPlusNonformat">
    <w:name w:val="ConsPlusNonformat"/>
    <w:rsid w:val="003337AB"/>
    <w:pPr>
      <w:autoSpaceDE w:val="0"/>
      <w:autoSpaceDN w:val="0"/>
      <w:adjustRightInd w:val="0"/>
    </w:pPr>
    <w:rPr>
      <w:rFonts w:ascii="Courier New" w:hAnsi="Courier New" w:cs="Courier New"/>
    </w:rPr>
  </w:style>
  <w:style w:type="paragraph" w:styleId="a4">
    <w:name w:val="footnote text"/>
    <w:basedOn w:val="a"/>
    <w:link w:val="a5"/>
    <w:semiHidden/>
    <w:rsid w:val="007035D4"/>
  </w:style>
  <w:style w:type="character" w:styleId="a6">
    <w:name w:val="footnote reference"/>
    <w:semiHidden/>
    <w:rsid w:val="007035D4"/>
    <w:rPr>
      <w:vertAlign w:val="superscript"/>
    </w:rPr>
  </w:style>
  <w:style w:type="paragraph" w:styleId="a7">
    <w:name w:val="Body Text Indent"/>
    <w:basedOn w:val="a"/>
    <w:rsid w:val="006D11EF"/>
    <w:pPr>
      <w:spacing w:line="360" w:lineRule="auto"/>
      <w:ind w:firstLine="567"/>
      <w:jc w:val="both"/>
    </w:pPr>
    <w:rPr>
      <w:sz w:val="24"/>
    </w:rPr>
  </w:style>
  <w:style w:type="paragraph" w:styleId="a8">
    <w:name w:val="header"/>
    <w:basedOn w:val="a"/>
    <w:rsid w:val="00155379"/>
    <w:pPr>
      <w:tabs>
        <w:tab w:val="center" w:pos="4677"/>
        <w:tab w:val="right" w:pos="9355"/>
      </w:tabs>
    </w:pPr>
  </w:style>
  <w:style w:type="character" w:styleId="a9">
    <w:name w:val="page number"/>
    <w:basedOn w:val="a0"/>
    <w:rsid w:val="00155379"/>
  </w:style>
  <w:style w:type="paragraph" w:customStyle="1" w:styleId="ConsPlusTitle">
    <w:name w:val="ConsPlusTitle"/>
    <w:rsid w:val="00A86114"/>
    <w:pPr>
      <w:autoSpaceDE w:val="0"/>
      <w:autoSpaceDN w:val="0"/>
      <w:adjustRightInd w:val="0"/>
    </w:pPr>
    <w:rPr>
      <w:b/>
      <w:bCs/>
      <w:sz w:val="24"/>
      <w:szCs w:val="24"/>
    </w:rPr>
  </w:style>
  <w:style w:type="paragraph" w:styleId="aa">
    <w:name w:val="Body Text"/>
    <w:basedOn w:val="a"/>
    <w:link w:val="ab"/>
    <w:rsid w:val="006059CC"/>
    <w:pPr>
      <w:spacing w:after="120"/>
    </w:pPr>
  </w:style>
  <w:style w:type="character" w:customStyle="1" w:styleId="ab">
    <w:name w:val="Основной текст Знак"/>
    <w:basedOn w:val="a0"/>
    <w:link w:val="aa"/>
    <w:rsid w:val="006059CC"/>
  </w:style>
  <w:style w:type="character" w:customStyle="1" w:styleId="20">
    <w:name w:val="Заголовок 2 Знак"/>
    <w:link w:val="2"/>
    <w:rsid w:val="006059CC"/>
    <w:rPr>
      <w:i/>
      <w:iCs/>
      <w:sz w:val="24"/>
    </w:rPr>
  </w:style>
  <w:style w:type="character" w:customStyle="1" w:styleId="a5">
    <w:name w:val="Текст сноски Знак"/>
    <w:link w:val="a4"/>
    <w:semiHidden/>
    <w:rsid w:val="006059CC"/>
  </w:style>
  <w:style w:type="paragraph" w:customStyle="1" w:styleId="ConsPlusNormal">
    <w:name w:val="ConsPlusNormal"/>
    <w:rsid w:val="004E6790"/>
    <w:pPr>
      <w:autoSpaceDE w:val="0"/>
      <w:autoSpaceDN w:val="0"/>
      <w:adjustRightInd w:val="0"/>
    </w:pPr>
    <w:rPr>
      <w:sz w:val="28"/>
      <w:szCs w:val="28"/>
    </w:rPr>
  </w:style>
  <w:style w:type="character" w:customStyle="1" w:styleId="70">
    <w:name w:val="Заголовок 7 Знак"/>
    <w:link w:val="7"/>
    <w:rsid w:val="00923BF4"/>
    <w:rPr>
      <w:rFonts w:ascii="Calibri" w:eastAsia="Times New Roman" w:hAnsi="Calibri" w:cs="Times New Roman"/>
      <w:sz w:val="24"/>
      <w:szCs w:val="24"/>
    </w:rPr>
  </w:style>
  <w:style w:type="paragraph" w:styleId="ac">
    <w:name w:val="Balloon Text"/>
    <w:basedOn w:val="a"/>
    <w:link w:val="ad"/>
    <w:rsid w:val="00FE2E28"/>
    <w:rPr>
      <w:rFonts w:ascii="Tahoma" w:hAnsi="Tahoma" w:cs="Tahoma"/>
      <w:sz w:val="16"/>
      <w:szCs w:val="16"/>
    </w:rPr>
  </w:style>
  <w:style w:type="character" w:customStyle="1" w:styleId="ad">
    <w:name w:val="Текст выноски Знак"/>
    <w:basedOn w:val="a0"/>
    <w:link w:val="ac"/>
    <w:rsid w:val="00FE2E28"/>
    <w:rPr>
      <w:rFonts w:ascii="Tahoma" w:hAnsi="Tahoma" w:cs="Tahoma"/>
      <w:sz w:val="16"/>
      <w:szCs w:val="16"/>
    </w:rPr>
  </w:style>
  <w:style w:type="paragraph" w:styleId="ae">
    <w:name w:val="Normal (Web)"/>
    <w:basedOn w:val="a"/>
    <w:uiPriority w:val="99"/>
    <w:unhideWhenUsed/>
    <w:rsid w:val="00AF4461"/>
    <w:pPr>
      <w:spacing w:before="100" w:beforeAutospacing="1" w:after="100" w:afterAutospacing="1"/>
    </w:pPr>
    <w:rPr>
      <w:sz w:val="24"/>
      <w:szCs w:val="24"/>
    </w:rPr>
  </w:style>
  <w:style w:type="paragraph" w:styleId="af">
    <w:name w:val="footer"/>
    <w:basedOn w:val="a"/>
    <w:link w:val="af0"/>
    <w:uiPriority w:val="99"/>
    <w:rsid w:val="00AF4461"/>
    <w:pPr>
      <w:tabs>
        <w:tab w:val="center" w:pos="4677"/>
        <w:tab w:val="right" w:pos="9355"/>
      </w:tabs>
    </w:pPr>
  </w:style>
  <w:style w:type="character" w:customStyle="1" w:styleId="af0">
    <w:name w:val="Нижний колонтитул Знак"/>
    <w:basedOn w:val="a0"/>
    <w:link w:val="af"/>
    <w:uiPriority w:val="99"/>
    <w:rsid w:val="00AF4461"/>
  </w:style>
  <w:style w:type="paragraph" w:styleId="af1">
    <w:name w:val="List Paragraph"/>
    <w:basedOn w:val="a"/>
    <w:uiPriority w:val="34"/>
    <w:qFormat/>
    <w:rsid w:val="00854A9E"/>
    <w:pPr>
      <w:ind w:left="720"/>
      <w:contextualSpacing/>
    </w:pPr>
  </w:style>
  <w:style w:type="character" w:customStyle="1" w:styleId="10">
    <w:name w:val="Заголовок 1 Знак"/>
    <w:basedOn w:val="a0"/>
    <w:link w:val="1"/>
    <w:rsid w:val="00A56823"/>
    <w:rPr>
      <w:rFonts w:asciiTheme="majorHAnsi" w:eastAsiaTheme="majorEastAsia" w:hAnsiTheme="majorHAnsi" w:cstheme="majorBidi"/>
      <w:b/>
      <w:bCs/>
      <w:color w:val="365F91" w:themeColor="accent1" w:themeShade="BF"/>
      <w:sz w:val="28"/>
      <w:szCs w:val="28"/>
    </w:rPr>
  </w:style>
  <w:style w:type="paragraph" w:styleId="af2">
    <w:name w:val="caption"/>
    <w:basedOn w:val="a"/>
    <w:next w:val="a"/>
    <w:unhideWhenUsed/>
    <w:qFormat/>
    <w:rsid w:val="006F42C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7560">
      <w:bodyDiv w:val="1"/>
      <w:marLeft w:val="0"/>
      <w:marRight w:val="0"/>
      <w:marTop w:val="0"/>
      <w:marBottom w:val="0"/>
      <w:divBdr>
        <w:top w:val="none" w:sz="0" w:space="0" w:color="auto"/>
        <w:left w:val="none" w:sz="0" w:space="0" w:color="auto"/>
        <w:bottom w:val="none" w:sz="0" w:space="0" w:color="auto"/>
        <w:right w:val="none" w:sz="0" w:space="0" w:color="auto"/>
      </w:divBdr>
    </w:div>
    <w:div w:id="387148783">
      <w:bodyDiv w:val="1"/>
      <w:marLeft w:val="0"/>
      <w:marRight w:val="0"/>
      <w:marTop w:val="0"/>
      <w:marBottom w:val="0"/>
      <w:divBdr>
        <w:top w:val="none" w:sz="0" w:space="0" w:color="auto"/>
        <w:left w:val="none" w:sz="0" w:space="0" w:color="auto"/>
        <w:bottom w:val="none" w:sz="0" w:space="0" w:color="auto"/>
        <w:right w:val="none" w:sz="0" w:space="0" w:color="auto"/>
      </w:divBdr>
    </w:div>
    <w:div w:id="487286555">
      <w:bodyDiv w:val="1"/>
      <w:marLeft w:val="0"/>
      <w:marRight w:val="0"/>
      <w:marTop w:val="0"/>
      <w:marBottom w:val="0"/>
      <w:divBdr>
        <w:top w:val="none" w:sz="0" w:space="0" w:color="auto"/>
        <w:left w:val="none" w:sz="0" w:space="0" w:color="auto"/>
        <w:bottom w:val="none" w:sz="0" w:space="0" w:color="auto"/>
        <w:right w:val="none" w:sz="0" w:space="0" w:color="auto"/>
      </w:divBdr>
    </w:div>
    <w:div w:id="802502583">
      <w:bodyDiv w:val="1"/>
      <w:marLeft w:val="0"/>
      <w:marRight w:val="0"/>
      <w:marTop w:val="0"/>
      <w:marBottom w:val="0"/>
      <w:divBdr>
        <w:top w:val="none" w:sz="0" w:space="0" w:color="auto"/>
        <w:left w:val="none" w:sz="0" w:space="0" w:color="auto"/>
        <w:bottom w:val="none" w:sz="0" w:space="0" w:color="auto"/>
        <w:right w:val="none" w:sz="0" w:space="0" w:color="auto"/>
      </w:divBdr>
    </w:div>
    <w:div w:id="921061502">
      <w:bodyDiv w:val="1"/>
      <w:marLeft w:val="0"/>
      <w:marRight w:val="0"/>
      <w:marTop w:val="0"/>
      <w:marBottom w:val="0"/>
      <w:divBdr>
        <w:top w:val="none" w:sz="0" w:space="0" w:color="auto"/>
        <w:left w:val="none" w:sz="0" w:space="0" w:color="auto"/>
        <w:bottom w:val="none" w:sz="0" w:space="0" w:color="auto"/>
        <w:right w:val="none" w:sz="0" w:space="0" w:color="auto"/>
      </w:divBdr>
    </w:div>
    <w:div w:id="1983079700">
      <w:bodyDiv w:val="1"/>
      <w:marLeft w:val="0"/>
      <w:marRight w:val="0"/>
      <w:marTop w:val="0"/>
      <w:marBottom w:val="0"/>
      <w:divBdr>
        <w:top w:val="none" w:sz="0" w:space="0" w:color="auto"/>
        <w:left w:val="none" w:sz="0" w:space="0" w:color="auto"/>
        <w:bottom w:val="none" w:sz="0" w:space="0" w:color="auto"/>
        <w:right w:val="none" w:sz="0" w:space="0" w:color="auto"/>
      </w:divBdr>
    </w:div>
    <w:div w:id="20847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EBE7552EDBA936949E77A9FDEA811F3F71E020DBDB2C3CCAC63A6B64CQFi9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consultantplus://offline/ref=1EBE7552EDBA936949E77A9FDEA811F3F4100000B1ED94CEFD36A8QBi3L"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D172B-86B8-4C85-A33E-A73D433C00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D474C21-C6A3-49B7-A3C7-81BE26008AE0}">
      <dgm:prSet phldrT="[Текст]">
        <dgm:style>
          <a:lnRef idx="2">
            <a:schemeClr val="dk1"/>
          </a:lnRef>
          <a:fillRef idx="1">
            <a:schemeClr val="lt1"/>
          </a:fillRef>
          <a:effectRef idx="0">
            <a:schemeClr val="dk1"/>
          </a:effectRef>
          <a:fontRef idx="minor">
            <a:schemeClr val="dk1"/>
          </a:fontRef>
        </dgm:style>
      </dgm:prSet>
      <dgm:spPr>
        <a:xfrm>
          <a:off x="2257522" y="3071"/>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Национальная система ПОД/ФТ</a:t>
          </a:r>
        </a:p>
      </dgm:t>
    </dgm:pt>
    <dgm:pt modelId="{A408017E-1A64-405F-BC32-6B9B6507BF43}" type="parTrans" cxnId="{AAD704D1-D540-4A2A-9839-686D0F67CD16}">
      <dgm:prSet/>
      <dgm:spPr/>
      <dgm:t>
        <a:bodyPr/>
        <a:lstStyle/>
        <a:p>
          <a:endParaRPr lang="ru-RU">
            <a:latin typeface="Times New Roman" panose="02020603050405020304" pitchFamily="18" charset="0"/>
            <a:cs typeface="Times New Roman" panose="02020603050405020304" pitchFamily="18" charset="0"/>
          </a:endParaRPr>
        </a:p>
      </dgm:t>
    </dgm:pt>
    <dgm:pt modelId="{FFF75EB7-9D3B-4DCB-B855-8400FFDDB404}" type="sibTrans" cxnId="{AAD704D1-D540-4A2A-9839-686D0F67CD16}">
      <dgm:prSet/>
      <dgm:spPr/>
      <dgm:t>
        <a:bodyPr/>
        <a:lstStyle/>
        <a:p>
          <a:endParaRPr lang="ru-RU">
            <a:latin typeface="Times New Roman" panose="02020603050405020304" pitchFamily="18" charset="0"/>
            <a:cs typeface="Times New Roman" panose="02020603050405020304" pitchFamily="18" charset="0"/>
          </a:endParaRPr>
        </a:p>
      </dgm:t>
    </dgm:pt>
    <dgm:pt modelId="{B729DB47-DD7E-4E86-B597-3EA9451EF2E0}">
      <dgm:prSet phldrT="[Текст]">
        <dgm:style>
          <a:lnRef idx="2">
            <a:schemeClr val="dk1"/>
          </a:lnRef>
          <a:fillRef idx="1">
            <a:schemeClr val="lt1"/>
          </a:fillRef>
          <a:effectRef idx="0">
            <a:schemeClr val="dk1"/>
          </a:effectRef>
          <a:fontRef idx="minor">
            <a:schemeClr val="dk1"/>
          </a:fontRef>
        </dgm:style>
      </dgm:prSet>
      <dgm:spPr>
        <a:xfrm>
          <a:off x="880576" y="792557"/>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Правоохранительный блок</a:t>
          </a:r>
        </a:p>
      </dgm:t>
    </dgm:pt>
    <dgm:pt modelId="{9F5975F2-75ED-49B7-BEEB-07C2F13ECCD2}" type="parTrans" cxnId="{11F4AB2A-21FD-4A8E-B5CA-B7381612D09F}">
      <dgm:prSet>
        <dgm:style>
          <a:lnRef idx="2">
            <a:schemeClr val="dk1"/>
          </a:lnRef>
          <a:fillRef idx="1">
            <a:schemeClr val="lt1"/>
          </a:fillRef>
          <a:effectRef idx="0">
            <a:schemeClr val="dk1"/>
          </a:effectRef>
          <a:fontRef idx="minor">
            <a:schemeClr val="dk1"/>
          </a:fontRef>
        </dgm:style>
      </dgm:prSet>
      <dgm:spPr>
        <a:xfrm>
          <a:off x="1436552" y="559047"/>
          <a:ext cx="1376945" cy="233509"/>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9A291D3F-88D5-4ABC-BA13-F281C1A81824}" type="sibTrans" cxnId="{11F4AB2A-21FD-4A8E-B5CA-B7381612D09F}">
      <dgm:prSet/>
      <dgm:spPr/>
      <dgm:t>
        <a:bodyPr/>
        <a:lstStyle/>
        <a:p>
          <a:endParaRPr lang="ru-RU">
            <a:latin typeface="Times New Roman" panose="02020603050405020304" pitchFamily="18" charset="0"/>
            <a:cs typeface="Times New Roman" panose="02020603050405020304" pitchFamily="18" charset="0"/>
          </a:endParaRPr>
        </a:p>
      </dgm:t>
    </dgm:pt>
    <dgm:pt modelId="{28D9D829-E324-42FD-8B70-B09D5CA5715F}">
      <dgm:prSet phldrT="[Текст]">
        <dgm:style>
          <a:lnRef idx="2">
            <a:schemeClr val="dk1"/>
          </a:lnRef>
          <a:fillRef idx="1">
            <a:schemeClr val="lt1"/>
          </a:fillRef>
          <a:effectRef idx="0">
            <a:schemeClr val="dk1"/>
          </a:effectRef>
          <a:fontRef idx="minor">
            <a:schemeClr val="dk1"/>
          </a:fontRef>
        </dgm:style>
      </dgm:prSet>
      <dgm:spPr>
        <a:xfrm>
          <a:off x="3634468" y="792557"/>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Финансовый мониторинг</a:t>
          </a:r>
        </a:p>
      </dgm:t>
    </dgm:pt>
    <dgm:pt modelId="{CDD1022C-5652-43ED-9765-BA1928E38283}" type="parTrans" cxnId="{3FFAAB13-0690-4F02-A8ED-153F8C8485B9}">
      <dgm:prSet>
        <dgm:style>
          <a:lnRef idx="2">
            <a:schemeClr val="dk1"/>
          </a:lnRef>
          <a:fillRef idx="1">
            <a:schemeClr val="lt1"/>
          </a:fillRef>
          <a:effectRef idx="0">
            <a:schemeClr val="dk1"/>
          </a:effectRef>
          <a:fontRef idx="minor">
            <a:schemeClr val="dk1"/>
          </a:fontRef>
        </dgm:style>
      </dgm:prSet>
      <dgm:spPr>
        <a:xfrm>
          <a:off x="2813498" y="559047"/>
          <a:ext cx="1376945" cy="233509"/>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53CBFE92-5F03-437C-87F0-03BF70633520}" type="sibTrans" cxnId="{3FFAAB13-0690-4F02-A8ED-153F8C8485B9}">
      <dgm:prSet/>
      <dgm:spPr/>
      <dgm:t>
        <a:bodyPr/>
        <a:lstStyle/>
        <a:p>
          <a:endParaRPr lang="ru-RU">
            <a:latin typeface="Times New Roman" panose="02020603050405020304" pitchFamily="18" charset="0"/>
            <a:cs typeface="Times New Roman" panose="02020603050405020304" pitchFamily="18" charset="0"/>
          </a:endParaRPr>
        </a:p>
      </dgm:t>
    </dgm:pt>
    <dgm:pt modelId="{281D62C3-FD75-45D0-8F84-01AFBD24680F}">
      <dgm:prSet>
        <dgm:style>
          <a:lnRef idx="2">
            <a:schemeClr val="dk1"/>
          </a:lnRef>
          <a:fillRef idx="1">
            <a:schemeClr val="lt1"/>
          </a:fillRef>
          <a:effectRef idx="0">
            <a:schemeClr val="dk1"/>
          </a:effectRef>
          <a:fontRef idx="minor">
            <a:schemeClr val="dk1"/>
          </a:fontRef>
        </dgm:style>
      </dgm:prSet>
      <dgm:spPr>
        <a:xfrm>
          <a:off x="2898768" y="1611086"/>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Первичный</a:t>
          </a:r>
        </a:p>
      </dgm:t>
    </dgm:pt>
    <dgm:pt modelId="{BE66BDEB-2321-48F0-995C-6CAFFEFEBE07}" type="parTrans" cxnId="{D36218B4-6434-4B16-8767-A0792376608E}">
      <dgm:prSet>
        <dgm:style>
          <a:lnRef idx="2">
            <a:schemeClr val="dk1"/>
          </a:lnRef>
          <a:fillRef idx="1">
            <a:schemeClr val="lt1"/>
          </a:fillRef>
          <a:effectRef idx="0">
            <a:schemeClr val="dk1"/>
          </a:effectRef>
          <a:fontRef idx="minor">
            <a:schemeClr val="dk1"/>
          </a:fontRef>
        </dgm:style>
      </dgm:prSet>
      <dgm:spPr>
        <a:xfrm>
          <a:off x="3454744" y="1348532"/>
          <a:ext cx="735700" cy="262553"/>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CEA063C8-26CF-44F6-9689-2B1C1A0BE6F9}" type="sibTrans" cxnId="{D36218B4-6434-4B16-8767-A0792376608E}">
      <dgm:prSet/>
      <dgm:spPr/>
      <dgm:t>
        <a:bodyPr/>
        <a:lstStyle/>
        <a:p>
          <a:endParaRPr lang="ru-RU">
            <a:latin typeface="Times New Roman" panose="02020603050405020304" pitchFamily="18" charset="0"/>
            <a:cs typeface="Times New Roman" panose="02020603050405020304" pitchFamily="18" charset="0"/>
          </a:endParaRPr>
        </a:p>
      </dgm:t>
    </dgm:pt>
    <dgm:pt modelId="{FD04D20D-23BE-4AEA-9EF4-74532334DC44}">
      <dgm:prSet>
        <dgm:style>
          <a:lnRef idx="2">
            <a:schemeClr val="dk1"/>
          </a:lnRef>
          <a:fillRef idx="1">
            <a:schemeClr val="lt1"/>
          </a:fillRef>
          <a:effectRef idx="0">
            <a:schemeClr val="dk1"/>
          </a:effectRef>
          <a:fontRef idx="minor">
            <a:schemeClr val="dk1"/>
          </a:fontRef>
        </dgm:style>
      </dgm:prSet>
      <dgm:spPr>
        <a:xfrm>
          <a:off x="4370169" y="1582042"/>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Государственный</a:t>
          </a:r>
        </a:p>
      </dgm:t>
    </dgm:pt>
    <dgm:pt modelId="{4F35790B-26CB-4748-A73E-72EDB73AFFC2}" type="parTrans" cxnId="{DEC59211-C155-4ADD-A122-8D1DB9EA83BA}">
      <dgm:prSet>
        <dgm:style>
          <a:lnRef idx="2">
            <a:schemeClr val="dk1"/>
          </a:lnRef>
          <a:fillRef idx="1">
            <a:schemeClr val="lt1"/>
          </a:fillRef>
          <a:effectRef idx="0">
            <a:schemeClr val="dk1"/>
          </a:effectRef>
          <a:fontRef idx="minor">
            <a:schemeClr val="dk1"/>
          </a:fontRef>
        </dgm:style>
      </dgm:prSet>
      <dgm:spPr>
        <a:xfrm>
          <a:off x="4190444" y="1348532"/>
          <a:ext cx="735700" cy="233509"/>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5C2EEB8E-BA6C-4AAE-B57C-31387A9B6AB2}" type="sibTrans" cxnId="{DEC59211-C155-4ADD-A122-8D1DB9EA83BA}">
      <dgm:prSet/>
      <dgm:spPr/>
      <dgm:t>
        <a:bodyPr/>
        <a:lstStyle/>
        <a:p>
          <a:endParaRPr lang="ru-RU">
            <a:latin typeface="Times New Roman" panose="02020603050405020304" pitchFamily="18" charset="0"/>
            <a:cs typeface="Times New Roman" panose="02020603050405020304" pitchFamily="18" charset="0"/>
          </a:endParaRPr>
        </a:p>
      </dgm:t>
    </dgm:pt>
    <dgm:pt modelId="{0F7B3596-4320-410D-952D-57674A6BFBDD}">
      <dgm:prSet>
        <dgm:style>
          <a:lnRef idx="2">
            <a:schemeClr val="dk1"/>
          </a:lnRef>
          <a:fillRef idx="1">
            <a:schemeClr val="lt1"/>
          </a:fillRef>
          <a:effectRef idx="0">
            <a:schemeClr val="dk1"/>
          </a:effectRef>
          <a:fontRef idx="minor">
            <a:schemeClr val="dk1"/>
          </a:fontRef>
        </dgm:style>
      </dgm:prSet>
      <dgm:spPr>
        <a:xfrm>
          <a:off x="1603345" y="2371527"/>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ФСКН России</a:t>
          </a:r>
        </a:p>
      </dgm:t>
    </dgm:pt>
    <dgm:pt modelId="{38E7D832-F6D3-4816-B02F-7E04133F3BA0}" type="parTrans" cxnId="{7FE9C91C-5E03-457B-B38D-262107C72669}">
      <dgm:prSet>
        <dgm:style>
          <a:lnRef idx="2">
            <a:schemeClr val="dk1"/>
          </a:lnRef>
          <a:fillRef idx="1">
            <a:schemeClr val="lt1"/>
          </a:fillRef>
          <a:effectRef idx="0">
            <a:schemeClr val="dk1"/>
          </a:effectRef>
          <a:fontRef idx="minor">
            <a:schemeClr val="dk1"/>
          </a:fontRef>
        </dgm:style>
      </dgm:prSet>
      <dgm:spPr>
        <a:xfrm>
          <a:off x="1436552" y="1348532"/>
          <a:ext cx="166792" cy="1300983"/>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F43D7F49-3A66-45D8-9215-B6755D29AC4C}" type="sibTrans" cxnId="{7FE9C91C-5E03-457B-B38D-262107C72669}">
      <dgm:prSet/>
      <dgm:spPr/>
      <dgm:t>
        <a:bodyPr/>
        <a:lstStyle/>
        <a:p>
          <a:endParaRPr lang="ru-RU">
            <a:latin typeface="Times New Roman" panose="02020603050405020304" pitchFamily="18" charset="0"/>
            <a:cs typeface="Times New Roman" panose="02020603050405020304" pitchFamily="18" charset="0"/>
          </a:endParaRPr>
        </a:p>
      </dgm:t>
    </dgm:pt>
    <dgm:pt modelId="{9DFCC804-7381-47C0-907D-59A4E95AE542}" type="asst">
      <dgm:prSet>
        <dgm:style>
          <a:lnRef idx="2">
            <a:schemeClr val="dk1"/>
          </a:lnRef>
          <a:fillRef idx="1">
            <a:schemeClr val="lt1"/>
          </a:fillRef>
          <a:effectRef idx="0">
            <a:schemeClr val="dk1"/>
          </a:effectRef>
          <a:fontRef idx="minor">
            <a:schemeClr val="dk1"/>
          </a:fontRef>
        </dgm:style>
      </dgm:prSet>
      <dgm:spPr>
        <a:xfrm>
          <a:off x="207846" y="1582042"/>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Прокуратура Российской Федерации</a:t>
          </a:r>
        </a:p>
      </dgm:t>
    </dgm:pt>
    <dgm:pt modelId="{C4EEB67F-54D4-4C22-8078-7966C1E8F7FC}" type="parTrans" cxnId="{16EE2238-D78C-49CA-928C-242C7982FE2F}">
      <dgm:prSet>
        <dgm:style>
          <a:lnRef idx="2">
            <a:schemeClr val="dk1"/>
          </a:lnRef>
          <a:fillRef idx="1">
            <a:schemeClr val="lt1"/>
          </a:fillRef>
          <a:effectRef idx="0">
            <a:schemeClr val="dk1"/>
          </a:effectRef>
          <a:fontRef idx="minor">
            <a:schemeClr val="dk1"/>
          </a:fontRef>
        </dgm:style>
      </dgm:prSet>
      <dgm:spPr>
        <a:xfrm>
          <a:off x="1319797" y="1348532"/>
          <a:ext cx="116754" cy="511497"/>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32EC17CA-BACF-4BCD-B1FB-5F08A7D4753C}" type="sibTrans" cxnId="{16EE2238-D78C-49CA-928C-242C7982FE2F}">
      <dgm:prSet/>
      <dgm:spPr/>
      <dgm:t>
        <a:bodyPr/>
        <a:lstStyle/>
        <a:p>
          <a:endParaRPr lang="ru-RU">
            <a:latin typeface="Times New Roman" panose="02020603050405020304" pitchFamily="18" charset="0"/>
            <a:cs typeface="Times New Roman" panose="02020603050405020304" pitchFamily="18" charset="0"/>
          </a:endParaRPr>
        </a:p>
      </dgm:t>
    </dgm:pt>
    <dgm:pt modelId="{91914A06-CF5F-4BA0-8E32-4EE5AB4F1AF9}">
      <dgm:prSet>
        <dgm:style>
          <a:lnRef idx="2">
            <a:schemeClr val="dk1"/>
          </a:lnRef>
          <a:fillRef idx="1">
            <a:schemeClr val="lt1"/>
          </a:fillRef>
          <a:effectRef idx="0">
            <a:schemeClr val="dk1"/>
          </a:effectRef>
          <a:fontRef idx="minor">
            <a:schemeClr val="dk1"/>
          </a:fontRef>
        </dgm:style>
      </dgm:prSet>
      <dgm:spPr>
        <a:xfrm>
          <a:off x="209914" y="2283667"/>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МВД России</a:t>
          </a:r>
        </a:p>
      </dgm:t>
    </dgm:pt>
    <dgm:pt modelId="{9FC871F2-B088-436D-820D-231409B16FE2}" type="parTrans" cxnId="{4E75266A-C95F-4026-94E9-2794C48C57AB}">
      <dgm:prSet>
        <dgm:style>
          <a:lnRef idx="2">
            <a:schemeClr val="dk1"/>
          </a:lnRef>
          <a:fillRef idx="1">
            <a:schemeClr val="lt1"/>
          </a:fillRef>
          <a:effectRef idx="0">
            <a:schemeClr val="dk1"/>
          </a:effectRef>
          <a:fontRef idx="minor">
            <a:schemeClr val="dk1"/>
          </a:fontRef>
        </dgm:style>
      </dgm:prSet>
      <dgm:spPr>
        <a:xfrm>
          <a:off x="1321865" y="1348532"/>
          <a:ext cx="114686" cy="1213122"/>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9C439769-F71C-412D-BEA6-19814727ED6C}" type="sibTrans" cxnId="{4E75266A-C95F-4026-94E9-2794C48C57AB}">
      <dgm:prSet/>
      <dgm:spPr/>
      <dgm:t>
        <a:bodyPr/>
        <a:lstStyle/>
        <a:p>
          <a:endParaRPr lang="ru-RU">
            <a:latin typeface="Times New Roman" panose="02020603050405020304" pitchFamily="18" charset="0"/>
            <a:cs typeface="Times New Roman" panose="02020603050405020304" pitchFamily="18" charset="0"/>
          </a:endParaRPr>
        </a:p>
      </dgm:t>
    </dgm:pt>
    <dgm:pt modelId="{8F6F7CA1-D152-4136-9E05-4BF8496F584E}" type="asst">
      <dgm:prSet>
        <dgm:style>
          <a:lnRef idx="2">
            <a:schemeClr val="dk1"/>
          </a:lnRef>
          <a:fillRef idx="1">
            <a:schemeClr val="lt1"/>
          </a:fillRef>
          <a:effectRef idx="0">
            <a:schemeClr val="dk1"/>
          </a:effectRef>
          <a:fontRef idx="minor">
            <a:schemeClr val="dk1"/>
          </a:fontRef>
        </dgm:style>
      </dgm:prSet>
      <dgm:spPr>
        <a:xfrm>
          <a:off x="1553307" y="1582042"/>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ФСБ России</a:t>
          </a:r>
        </a:p>
      </dgm:t>
    </dgm:pt>
    <dgm:pt modelId="{1A122AC5-5BD8-4DAF-9BBF-015593900373}" type="parTrans" cxnId="{2FA3A5E9-29B1-4BC8-90DE-3E5D3BE37B15}">
      <dgm:prSet>
        <dgm:style>
          <a:lnRef idx="2">
            <a:schemeClr val="dk1"/>
          </a:lnRef>
          <a:fillRef idx="1">
            <a:schemeClr val="lt1"/>
          </a:fillRef>
          <a:effectRef idx="0">
            <a:schemeClr val="dk1"/>
          </a:effectRef>
          <a:fontRef idx="minor">
            <a:schemeClr val="dk1"/>
          </a:fontRef>
        </dgm:style>
      </dgm:prSet>
      <dgm:spPr>
        <a:xfrm>
          <a:off x="1436552" y="1348532"/>
          <a:ext cx="116754" cy="511497"/>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A761FCD6-4043-49E4-A565-CF690FAE75C8}" type="sibTrans" cxnId="{2FA3A5E9-29B1-4BC8-90DE-3E5D3BE37B15}">
      <dgm:prSet/>
      <dgm:spPr/>
      <dgm:t>
        <a:bodyPr/>
        <a:lstStyle/>
        <a:p>
          <a:endParaRPr lang="ru-RU">
            <a:latin typeface="Times New Roman" panose="02020603050405020304" pitchFamily="18" charset="0"/>
            <a:cs typeface="Times New Roman" panose="02020603050405020304" pitchFamily="18" charset="0"/>
          </a:endParaRPr>
        </a:p>
      </dgm:t>
    </dgm:pt>
    <dgm:pt modelId="{30B290C8-FAA5-4AAE-99AF-DF1B9E94491B}">
      <dgm:prSet>
        <dgm:style>
          <a:lnRef idx="2">
            <a:schemeClr val="dk1"/>
          </a:lnRef>
          <a:fillRef idx="1">
            <a:schemeClr val="lt1"/>
          </a:fillRef>
          <a:effectRef idx="0">
            <a:schemeClr val="dk1"/>
          </a:effectRef>
          <a:fontRef idx="minor">
            <a:schemeClr val="dk1"/>
          </a:fontRef>
        </dgm:style>
      </dgm:prSet>
      <dgm:spPr>
        <a:xfrm>
          <a:off x="3176756" y="2371527"/>
          <a:ext cx="1237890" cy="809784"/>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Организации, осуществляющие операции с денежными средствами или иным имуществом, и иные определенные законодательством лица</a:t>
          </a:r>
        </a:p>
      </dgm:t>
    </dgm:pt>
    <dgm:pt modelId="{91C9BEA2-7596-4B10-9A34-F8BE882FE2CF}" type="parTrans" cxnId="{2A5ECCD0-0099-4062-A475-F2144E4A992E}">
      <dgm:prSet>
        <dgm:style>
          <a:lnRef idx="2">
            <a:schemeClr val="dk1"/>
          </a:lnRef>
          <a:fillRef idx="1">
            <a:schemeClr val="lt1"/>
          </a:fillRef>
          <a:effectRef idx="0">
            <a:schemeClr val="dk1"/>
          </a:effectRef>
          <a:fontRef idx="minor">
            <a:schemeClr val="dk1"/>
          </a:fontRef>
        </dgm:style>
      </dgm:prSet>
      <dgm:spPr>
        <a:xfrm>
          <a:off x="3009963" y="2167062"/>
          <a:ext cx="166792" cy="609357"/>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8B46D19C-86CA-4294-8FE1-9FA699A147D3}" type="sibTrans" cxnId="{2A5ECCD0-0099-4062-A475-F2144E4A992E}">
      <dgm:prSet/>
      <dgm:spPr/>
      <dgm:t>
        <a:bodyPr/>
        <a:lstStyle/>
        <a:p>
          <a:endParaRPr lang="ru-RU">
            <a:latin typeface="Times New Roman" panose="02020603050405020304" pitchFamily="18" charset="0"/>
            <a:cs typeface="Times New Roman" panose="02020603050405020304" pitchFamily="18" charset="0"/>
          </a:endParaRPr>
        </a:p>
      </dgm:t>
    </dgm:pt>
    <dgm:pt modelId="{4911439C-D2AB-4712-A268-0E577385DCC3}">
      <dgm:prSet>
        <dgm:style>
          <a:lnRef idx="2">
            <a:schemeClr val="dk1"/>
          </a:lnRef>
          <a:fillRef idx="1">
            <a:schemeClr val="lt1"/>
          </a:fillRef>
          <a:effectRef idx="0">
            <a:schemeClr val="dk1"/>
          </a:effectRef>
          <a:fontRef idx="minor">
            <a:schemeClr val="dk1"/>
          </a:fontRef>
        </dgm:style>
      </dgm:prSet>
      <dgm:spPr>
        <a:xfrm>
          <a:off x="4648157" y="2371527"/>
          <a:ext cx="1111951" cy="5559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Росфинмониторинг</a:t>
          </a:r>
        </a:p>
      </dgm:t>
    </dgm:pt>
    <dgm:pt modelId="{57DD5C3C-B6C1-4BEB-A70C-0BA539B2680C}" type="parTrans" cxnId="{089DC655-5EA7-45B3-89DB-FCF18E31845A}">
      <dgm:prSet>
        <dgm:style>
          <a:lnRef idx="2">
            <a:schemeClr val="dk1"/>
          </a:lnRef>
          <a:fillRef idx="1">
            <a:schemeClr val="lt1"/>
          </a:fillRef>
          <a:effectRef idx="0">
            <a:schemeClr val="dk1"/>
          </a:effectRef>
          <a:fontRef idx="minor">
            <a:schemeClr val="dk1"/>
          </a:fontRef>
        </dgm:style>
      </dgm:prSet>
      <dgm:spPr>
        <a:xfrm>
          <a:off x="4481364" y="2138018"/>
          <a:ext cx="166792" cy="511497"/>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AC921925-9DEE-41D3-87F3-C54F0AE7D33C}" type="sibTrans" cxnId="{089DC655-5EA7-45B3-89DB-FCF18E31845A}">
      <dgm:prSet/>
      <dgm:spPr/>
      <dgm:t>
        <a:bodyPr/>
        <a:lstStyle/>
        <a:p>
          <a:endParaRPr lang="ru-RU">
            <a:latin typeface="Times New Roman" panose="02020603050405020304" pitchFamily="18" charset="0"/>
            <a:cs typeface="Times New Roman" panose="02020603050405020304" pitchFamily="18" charset="0"/>
          </a:endParaRPr>
        </a:p>
      </dgm:t>
    </dgm:pt>
    <dgm:pt modelId="{A5D46AFE-17D9-4F1D-B46B-7A653E44FAFE}">
      <dgm:prSet>
        <dgm:style>
          <a:lnRef idx="2">
            <a:schemeClr val="dk1"/>
          </a:lnRef>
          <a:fillRef idx="1">
            <a:schemeClr val="lt1"/>
          </a:fillRef>
          <a:effectRef idx="0">
            <a:schemeClr val="dk1"/>
          </a:effectRef>
          <a:fontRef idx="minor">
            <a:schemeClr val="dk1"/>
          </a:fontRef>
        </dgm:style>
      </dgm:prSet>
      <dgm:spPr>
        <a:xfrm>
          <a:off x="4648157" y="3161013"/>
          <a:ext cx="1309211" cy="79196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Надзорные органы, осуществляющие контроль за исполнением физическими и юридическими лицами требований Федерального закона № 115-ФЗ</a:t>
          </a:r>
        </a:p>
      </dgm:t>
    </dgm:pt>
    <dgm:pt modelId="{5DCDD564-9F55-4D2F-AF3D-163BD079BBEB}" type="parTrans" cxnId="{8CA42F61-C302-44F3-B49C-2D9883EEF1C7}">
      <dgm:prSet>
        <dgm:style>
          <a:lnRef idx="2">
            <a:schemeClr val="dk1"/>
          </a:lnRef>
          <a:fillRef idx="1">
            <a:schemeClr val="lt1"/>
          </a:fillRef>
          <a:effectRef idx="0">
            <a:schemeClr val="dk1"/>
          </a:effectRef>
          <a:fontRef idx="minor">
            <a:schemeClr val="dk1"/>
          </a:fontRef>
        </dgm:style>
      </dgm:prSet>
      <dgm:spPr>
        <a:xfrm>
          <a:off x="4481364" y="2138018"/>
          <a:ext cx="166792" cy="1418977"/>
        </a:xfrm>
        <a:noFill/>
        <a:ln w="25400" cap="flat" cmpd="sng" algn="ctr">
          <a:solidFill>
            <a:sysClr val="windowText" lastClr="000000"/>
          </a:solidFill>
          <a:prstDash val="solid"/>
        </a:ln>
        <a:effectLst/>
      </dgm:spPr>
      <dgm:t>
        <a:bodyPr/>
        <a:lstStyle/>
        <a:p>
          <a:endParaRPr lang="ru-RU">
            <a:latin typeface="Times New Roman" panose="02020603050405020304" pitchFamily="18" charset="0"/>
            <a:cs typeface="Times New Roman" panose="02020603050405020304" pitchFamily="18" charset="0"/>
          </a:endParaRPr>
        </a:p>
      </dgm:t>
    </dgm:pt>
    <dgm:pt modelId="{E50F2D83-0F3F-42DA-9DD4-8DC1E44C1C9D}" type="sibTrans" cxnId="{8CA42F61-C302-44F3-B49C-2D9883EEF1C7}">
      <dgm:prSet/>
      <dgm:spPr/>
      <dgm:t>
        <a:bodyPr/>
        <a:lstStyle/>
        <a:p>
          <a:endParaRPr lang="ru-RU">
            <a:latin typeface="Times New Roman" panose="02020603050405020304" pitchFamily="18" charset="0"/>
            <a:cs typeface="Times New Roman" panose="02020603050405020304" pitchFamily="18" charset="0"/>
          </a:endParaRPr>
        </a:p>
      </dgm:t>
    </dgm:pt>
    <dgm:pt modelId="{9DD3DC36-9BCE-4CDF-8C3E-BA924241B400}" type="pres">
      <dgm:prSet presAssocID="{886D172B-86B8-4C85-A33E-A73D433C0086}" presName="hierChild1" presStyleCnt="0">
        <dgm:presLayoutVars>
          <dgm:orgChart val="1"/>
          <dgm:chPref val="1"/>
          <dgm:dir/>
          <dgm:animOne val="branch"/>
          <dgm:animLvl val="lvl"/>
          <dgm:resizeHandles/>
        </dgm:presLayoutVars>
      </dgm:prSet>
      <dgm:spPr/>
      <dgm:t>
        <a:bodyPr/>
        <a:lstStyle/>
        <a:p>
          <a:endParaRPr lang="ru-RU"/>
        </a:p>
      </dgm:t>
    </dgm:pt>
    <dgm:pt modelId="{5BE161C8-E473-4CEB-8B78-E215286BA588}" type="pres">
      <dgm:prSet presAssocID="{2D474C21-C6A3-49B7-A3C7-81BE26008AE0}" presName="hierRoot1" presStyleCnt="0">
        <dgm:presLayoutVars>
          <dgm:hierBranch val="init"/>
        </dgm:presLayoutVars>
      </dgm:prSet>
      <dgm:spPr/>
    </dgm:pt>
    <dgm:pt modelId="{6993F43A-B6E6-4FBF-AF6C-56AFECDC4BEB}" type="pres">
      <dgm:prSet presAssocID="{2D474C21-C6A3-49B7-A3C7-81BE26008AE0}" presName="rootComposite1" presStyleCnt="0"/>
      <dgm:spPr/>
    </dgm:pt>
    <dgm:pt modelId="{A58304D4-FB0E-44A3-87CF-BBB31A9F6FE8}" type="pres">
      <dgm:prSet presAssocID="{2D474C21-C6A3-49B7-A3C7-81BE26008AE0}" presName="rootText1" presStyleLbl="node0" presStyleIdx="0" presStyleCnt="1">
        <dgm:presLayoutVars>
          <dgm:chPref val="3"/>
        </dgm:presLayoutVars>
      </dgm:prSet>
      <dgm:spPr>
        <a:prstGeom prst="rect">
          <a:avLst/>
        </a:prstGeom>
      </dgm:spPr>
      <dgm:t>
        <a:bodyPr/>
        <a:lstStyle/>
        <a:p>
          <a:endParaRPr lang="ru-RU"/>
        </a:p>
      </dgm:t>
    </dgm:pt>
    <dgm:pt modelId="{F043A6A5-1962-4734-830D-BCD4B74CD8DE}" type="pres">
      <dgm:prSet presAssocID="{2D474C21-C6A3-49B7-A3C7-81BE26008AE0}" presName="rootConnector1" presStyleLbl="node1" presStyleIdx="0" presStyleCnt="0"/>
      <dgm:spPr/>
      <dgm:t>
        <a:bodyPr/>
        <a:lstStyle/>
        <a:p>
          <a:endParaRPr lang="ru-RU"/>
        </a:p>
      </dgm:t>
    </dgm:pt>
    <dgm:pt modelId="{CB307AB3-1E57-4F13-A2B9-B7DF5B3B2BDD}" type="pres">
      <dgm:prSet presAssocID="{2D474C21-C6A3-49B7-A3C7-81BE26008AE0}" presName="hierChild2" presStyleCnt="0"/>
      <dgm:spPr/>
    </dgm:pt>
    <dgm:pt modelId="{3A1D2154-FBA8-46EC-B1BA-F2278F3A2CCB}" type="pres">
      <dgm:prSet presAssocID="{9F5975F2-75ED-49B7-BEEB-07C2F13ECCD2}" presName="Name37" presStyleLbl="parChTrans1D2" presStyleIdx="0" presStyleCnt="2"/>
      <dgm:spPr>
        <a:custGeom>
          <a:avLst/>
          <a:gdLst/>
          <a:ahLst/>
          <a:cxnLst/>
          <a:rect l="0" t="0" r="0" b="0"/>
          <a:pathLst>
            <a:path>
              <a:moveTo>
                <a:pt x="1426401" y="0"/>
              </a:moveTo>
              <a:lnTo>
                <a:pt x="1426401" y="120948"/>
              </a:lnTo>
              <a:lnTo>
                <a:pt x="0" y="120948"/>
              </a:lnTo>
              <a:lnTo>
                <a:pt x="0" y="241896"/>
              </a:lnTo>
            </a:path>
          </a:pathLst>
        </a:custGeom>
      </dgm:spPr>
      <dgm:t>
        <a:bodyPr/>
        <a:lstStyle/>
        <a:p>
          <a:endParaRPr lang="ru-RU"/>
        </a:p>
      </dgm:t>
    </dgm:pt>
    <dgm:pt modelId="{A8C9D947-2E3B-4E9B-B4A1-3B439ECBD785}" type="pres">
      <dgm:prSet presAssocID="{B729DB47-DD7E-4E86-B597-3EA9451EF2E0}" presName="hierRoot2" presStyleCnt="0">
        <dgm:presLayoutVars>
          <dgm:hierBranch val="init"/>
        </dgm:presLayoutVars>
      </dgm:prSet>
      <dgm:spPr/>
    </dgm:pt>
    <dgm:pt modelId="{EC0E7A99-13CB-4C96-B17C-CE297F9D807C}" type="pres">
      <dgm:prSet presAssocID="{B729DB47-DD7E-4E86-B597-3EA9451EF2E0}" presName="rootComposite" presStyleCnt="0"/>
      <dgm:spPr/>
    </dgm:pt>
    <dgm:pt modelId="{72317605-475B-4263-9B0B-7B6008184AEB}" type="pres">
      <dgm:prSet presAssocID="{B729DB47-DD7E-4E86-B597-3EA9451EF2E0}" presName="rootText" presStyleLbl="node2" presStyleIdx="0" presStyleCnt="2">
        <dgm:presLayoutVars>
          <dgm:chPref val="3"/>
        </dgm:presLayoutVars>
      </dgm:prSet>
      <dgm:spPr>
        <a:prstGeom prst="rect">
          <a:avLst/>
        </a:prstGeom>
      </dgm:spPr>
      <dgm:t>
        <a:bodyPr/>
        <a:lstStyle/>
        <a:p>
          <a:endParaRPr lang="ru-RU"/>
        </a:p>
      </dgm:t>
    </dgm:pt>
    <dgm:pt modelId="{9A7FA357-FFB5-4C73-8B56-2FBBA37CC8EC}" type="pres">
      <dgm:prSet presAssocID="{B729DB47-DD7E-4E86-B597-3EA9451EF2E0}" presName="rootConnector" presStyleLbl="node2" presStyleIdx="0" presStyleCnt="2"/>
      <dgm:spPr/>
      <dgm:t>
        <a:bodyPr/>
        <a:lstStyle/>
        <a:p>
          <a:endParaRPr lang="ru-RU"/>
        </a:p>
      </dgm:t>
    </dgm:pt>
    <dgm:pt modelId="{918840BF-4AA8-446C-A8C0-16FAF72D0409}" type="pres">
      <dgm:prSet presAssocID="{B729DB47-DD7E-4E86-B597-3EA9451EF2E0}" presName="hierChild4" presStyleCnt="0"/>
      <dgm:spPr/>
    </dgm:pt>
    <dgm:pt modelId="{3A522C1C-0D4A-477E-8B7F-846BF0C65714}" type="pres">
      <dgm:prSet presAssocID="{38E7D832-F6D3-4816-B02F-7E04133F3BA0}" presName="Name37" presStyleLbl="parChTrans1D3" presStyleIdx="0" presStyleCnt="6"/>
      <dgm:spPr>
        <a:custGeom>
          <a:avLst/>
          <a:gdLst/>
          <a:ahLst/>
          <a:cxnLst/>
          <a:rect l="0" t="0" r="0" b="0"/>
          <a:pathLst>
            <a:path>
              <a:moveTo>
                <a:pt x="0" y="0"/>
              </a:moveTo>
              <a:lnTo>
                <a:pt x="0" y="1347710"/>
              </a:lnTo>
              <a:lnTo>
                <a:pt x="172783" y="1347710"/>
              </a:lnTo>
            </a:path>
          </a:pathLst>
        </a:custGeom>
      </dgm:spPr>
      <dgm:t>
        <a:bodyPr/>
        <a:lstStyle/>
        <a:p>
          <a:endParaRPr lang="ru-RU"/>
        </a:p>
      </dgm:t>
    </dgm:pt>
    <dgm:pt modelId="{1A3C1918-E8EE-4ABD-AFBF-9F209FCE5DA8}" type="pres">
      <dgm:prSet presAssocID="{0F7B3596-4320-410D-952D-57674A6BFBDD}" presName="hierRoot2" presStyleCnt="0">
        <dgm:presLayoutVars>
          <dgm:hierBranch val="init"/>
        </dgm:presLayoutVars>
      </dgm:prSet>
      <dgm:spPr/>
    </dgm:pt>
    <dgm:pt modelId="{1146E6CD-A269-4542-B326-8AFCEA26AB9C}" type="pres">
      <dgm:prSet presAssocID="{0F7B3596-4320-410D-952D-57674A6BFBDD}" presName="rootComposite" presStyleCnt="0"/>
      <dgm:spPr/>
    </dgm:pt>
    <dgm:pt modelId="{4FAB292E-E03F-46E2-AE69-472C41C63767}" type="pres">
      <dgm:prSet presAssocID="{0F7B3596-4320-410D-952D-57674A6BFBDD}" presName="rootText" presStyleLbl="node3" presStyleIdx="0" presStyleCnt="4">
        <dgm:presLayoutVars>
          <dgm:chPref val="3"/>
        </dgm:presLayoutVars>
      </dgm:prSet>
      <dgm:spPr>
        <a:prstGeom prst="rect">
          <a:avLst/>
        </a:prstGeom>
      </dgm:spPr>
      <dgm:t>
        <a:bodyPr/>
        <a:lstStyle/>
        <a:p>
          <a:endParaRPr lang="ru-RU"/>
        </a:p>
      </dgm:t>
    </dgm:pt>
    <dgm:pt modelId="{88B3F61D-3395-47FC-BBC0-DE806D0152A0}" type="pres">
      <dgm:prSet presAssocID="{0F7B3596-4320-410D-952D-57674A6BFBDD}" presName="rootConnector" presStyleLbl="node3" presStyleIdx="0" presStyleCnt="4"/>
      <dgm:spPr/>
      <dgm:t>
        <a:bodyPr/>
        <a:lstStyle/>
        <a:p>
          <a:endParaRPr lang="ru-RU"/>
        </a:p>
      </dgm:t>
    </dgm:pt>
    <dgm:pt modelId="{0AC9353A-7347-4691-B368-8C71838E740D}" type="pres">
      <dgm:prSet presAssocID="{0F7B3596-4320-410D-952D-57674A6BFBDD}" presName="hierChild4" presStyleCnt="0"/>
      <dgm:spPr/>
    </dgm:pt>
    <dgm:pt modelId="{5C996778-1A23-48B3-8583-EDB9669EB58A}" type="pres">
      <dgm:prSet presAssocID="{0F7B3596-4320-410D-952D-57674A6BFBDD}" presName="hierChild5" presStyleCnt="0"/>
      <dgm:spPr/>
    </dgm:pt>
    <dgm:pt modelId="{3D1D90F0-3197-41A2-8C2B-FF1ACF77F18B}" type="pres">
      <dgm:prSet presAssocID="{9FC871F2-B088-436D-820D-231409B16FE2}" presName="Name37" presStyleLbl="parChTrans1D3" presStyleIdx="1" presStyleCnt="6"/>
      <dgm:spPr>
        <a:custGeom>
          <a:avLst/>
          <a:gdLst/>
          <a:ahLst/>
          <a:cxnLst/>
          <a:rect l="0" t="0" r="0" b="0"/>
          <a:pathLst>
            <a:path>
              <a:moveTo>
                <a:pt x="118805" y="0"/>
              </a:moveTo>
              <a:lnTo>
                <a:pt x="118805" y="1256693"/>
              </a:lnTo>
              <a:lnTo>
                <a:pt x="0" y="1256693"/>
              </a:lnTo>
            </a:path>
          </a:pathLst>
        </a:custGeom>
      </dgm:spPr>
      <dgm:t>
        <a:bodyPr/>
        <a:lstStyle/>
        <a:p>
          <a:endParaRPr lang="ru-RU"/>
        </a:p>
      </dgm:t>
    </dgm:pt>
    <dgm:pt modelId="{93EDA140-F452-4821-83E2-0BB3CB27644E}" type="pres">
      <dgm:prSet presAssocID="{91914A06-CF5F-4BA0-8E32-4EE5AB4F1AF9}" presName="hierRoot2" presStyleCnt="0">
        <dgm:presLayoutVars>
          <dgm:hierBranch val="init"/>
        </dgm:presLayoutVars>
      </dgm:prSet>
      <dgm:spPr/>
    </dgm:pt>
    <dgm:pt modelId="{594A4CEB-A5C5-426C-A3A3-F84C5614C52D}" type="pres">
      <dgm:prSet presAssocID="{91914A06-CF5F-4BA0-8E32-4EE5AB4F1AF9}" presName="rootComposite" presStyleCnt="0"/>
      <dgm:spPr/>
    </dgm:pt>
    <dgm:pt modelId="{C66D647E-5331-4EC3-A0A8-734D56F7D7D3}" type="pres">
      <dgm:prSet presAssocID="{91914A06-CF5F-4BA0-8E32-4EE5AB4F1AF9}" presName="rootText" presStyleLbl="node3" presStyleIdx="1" presStyleCnt="4" custLinFactX="-25314" custLinFactY="-57803" custLinFactNeighborX="-100000" custLinFactNeighborY="-100000">
        <dgm:presLayoutVars>
          <dgm:chPref val="3"/>
        </dgm:presLayoutVars>
      </dgm:prSet>
      <dgm:spPr>
        <a:prstGeom prst="rect">
          <a:avLst/>
        </a:prstGeom>
      </dgm:spPr>
      <dgm:t>
        <a:bodyPr/>
        <a:lstStyle/>
        <a:p>
          <a:endParaRPr lang="ru-RU"/>
        </a:p>
      </dgm:t>
    </dgm:pt>
    <dgm:pt modelId="{3DD3D1F1-F20C-4319-AA00-85CA30CB3387}" type="pres">
      <dgm:prSet presAssocID="{91914A06-CF5F-4BA0-8E32-4EE5AB4F1AF9}" presName="rootConnector" presStyleLbl="node3" presStyleIdx="1" presStyleCnt="4"/>
      <dgm:spPr/>
      <dgm:t>
        <a:bodyPr/>
        <a:lstStyle/>
        <a:p>
          <a:endParaRPr lang="ru-RU"/>
        </a:p>
      </dgm:t>
    </dgm:pt>
    <dgm:pt modelId="{1F67FB84-79DA-4993-B3DC-0FBC387C0F32}" type="pres">
      <dgm:prSet presAssocID="{91914A06-CF5F-4BA0-8E32-4EE5AB4F1AF9}" presName="hierChild4" presStyleCnt="0"/>
      <dgm:spPr/>
    </dgm:pt>
    <dgm:pt modelId="{6A268EBC-7280-4BAD-A9C0-F608551BEF9D}" type="pres">
      <dgm:prSet presAssocID="{91914A06-CF5F-4BA0-8E32-4EE5AB4F1AF9}" presName="hierChild5" presStyleCnt="0"/>
      <dgm:spPr/>
    </dgm:pt>
    <dgm:pt modelId="{ACE97824-A519-41D7-B208-A27F52968BDC}" type="pres">
      <dgm:prSet presAssocID="{B729DB47-DD7E-4E86-B597-3EA9451EF2E0}" presName="hierChild5" presStyleCnt="0"/>
      <dgm:spPr/>
    </dgm:pt>
    <dgm:pt modelId="{9C7A189F-0858-4F35-A649-49BE15E27D00}" type="pres">
      <dgm:prSet presAssocID="{C4EEB67F-54D4-4C22-8078-7966C1E8F7FC}" presName="Name111" presStyleLbl="parChTrans1D3" presStyleIdx="2" presStyleCnt="6"/>
      <dgm:spPr>
        <a:custGeom>
          <a:avLst/>
          <a:gdLst/>
          <a:ahLst/>
          <a:cxnLst/>
          <a:rect l="0" t="0" r="0" b="0"/>
          <a:pathLst>
            <a:path>
              <a:moveTo>
                <a:pt x="120948" y="0"/>
              </a:moveTo>
              <a:lnTo>
                <a:pt x="120948" y="529868"/>
              </a:lnTo>
              <a:lnTo>
                <a:pt x="0" y="529868"/>
              </a:lnTo>
            </a:path>
          </a:pathLst>
        </a:custGeom>
      </dgm:spPr>
      <dgm:t>
        <a:bodyPr/>
        <a:lstStyle/>
        <a:p>
          <a:endParaRPr lang="ru-RU"/>
        </a:p>
      </dgm:t>
    </dgm:pt>
    <dgm:pt modelId="{262C9145-0FEC-410F-9FF0-64F34D76FD5D}" type="pres">
      <dgm:prSet presAssocID="{9DFCC804-7381-47C0-907D-59A4E95AE542}" presName="hierRoot3" presStyleCnt="0">
        <dgm:presLayoutVars>
          <dgm:hierBranch val="init"/>
        </dgm:presLayoutVars>
      </dgm:prSet>
      <dgm:spPr/>
    </dgm:pt>
    <dgm:pt modelId="{897B432C-BCDA-4F67-8DA4-7EC8819D70FA}" type="pres">
      <dgm:prSet presAssocID="{9DFCC804-7381-47C0-907D-59A4E95AE542}" presName="rootComposite3" presStyleCnt="0"/>
      <dgm:spPr/>
    </dgm:pt>
    <dgm:pt modelId="{E96CF71D-AB8E-45A2-B440-65C66D50A06F}" type="pres">
      <dgm:prSet presAssocID="{9DFCC804-7381-47C0-907D-59A4E95AE542}" presName="rootText3" presStyleLbl="asst2" presStyleIdx="0" presStyleCnt="2">
        <dgm:presLayoutVars>
          <dgm:chPref val="3"/>
        </dgm:presLayoutVars>
      </dgm:prSet>
      <dgm:spPr>
        <a:prstGeom prst="rect">
          <a:avLst/>
        </a:prstGeom>
      </dgm:spPr>
      <dgm:t>
        <a:bodyPr/>
        <a:lstStyle/>
        <a:p>
          <a:endParaRPr lang="ru-RU"/>
        </a:p>
      </dgm:t>
    </dgm:pt>
    <dgm:pt modelId="{12042B07-F257-4852-A19D-322F94BE7F56}" type="pres">
      <dgm:prSet presAssocID="{9DFCC804-7381-47C0-907D-59A4E95AE542}" presName="rootConnector3" presStyleLbl="asst2" presStyleIdx="0" presStyleCnt="2"/>
      <dgm:spPr/>
      <dgm:t>
        <a:bodyPr/>
        <a:lstStyle/>
        <a:p>
          <a:endParaRPr lang="ru-RU"/>
        </a:p>
      </dgm:t>
    </dgm:pt>
    <dgm:pt modelId="{530C9927-2B9C-4605-B1B6-4819E481FB54}" type="pres">
      <dgm:prSet presAssocID="{9DFCC804-7381-47C0-907D-59A4E95AE542}" presName="hierChild6" presStyleCnt="0"/>
      <dgm:spPr/>
    </dgm:pt>
    <dgm:pt modelId="{5321B8B6-ABC2-4EF7-A6D5-ADEDAF9401BA}" type="pres">
      <dgm:prSet presAssocID="{9DFCC804-7381-47C0-907D-59A4E95AE542}" presName="hierChild7" presStyleCnt="0"/>
      <dgm:spPr/>
    </dgm:pt>
    <dgm:pt modelId="{8EC6A810-1855-4F8E-A030-F95EB1BAB2B6}" type="pres">
      <dgm:prSet presAssocID="{1A122AC5-5BD8-4DAF-9BBF-015593900373}" presName="Name111" presStyleLbl="parChTrans1D3" presStyleIdx="3" presStyleCnt="6"/>
      <dgm:spPr>
        <a:custGeom>
          <a:avLst/>
          <a:gdLst/>
          <a:ahLst/>
          <a:cxnLst/>
          <a:rect l="0" t="0" r="0" b="0"/>
          <a:pathLst>
            <a:path>
              <a:moveTo>
                <a:pt x="0" y="0"/>
              </a:moveTo>
              <a:lnTo>
                <a:pt x="0" y="529868"/>
              </a:lnTo>
              <a:lnTo>
                <a:pt x="120948" y="529868"/>
              </a:lnTo>
            </a:path>
          </a:pathLst>
        </a:custGeom>
      </dgm:spPr>
      <dgm:t>
        <a:bodyPr/>
        <a:lstStyle/>
        <a:p>
          <a:endParaRPr lang="ru-RU"/>
        </a:p>
      </dgm:t>
    </dgm:pt>
    <dgm:pt modelId="{2EE1E7C8-BF6F-4DD8-9EFD-AAC36C4600CB}" type="pres">
      <dgm:prSet presAssocID="{8F6F7CA1-D152-4136-9E05-4BF8496F584E}" presName="hierRoot3" presStyleCnt="0">
        <dgm:presLayoutVars>
          <dgm:hierBranch val="init"/>
        </dgm:presLayoutVars>
      </dgm:prSet>
      <dgm:spPr/>
    </dgm:pt>
    <dgm:pt modelId="{6F79C9B1-00C5-4329-94BB-908E582D5269}" type="pres">
      <dgm:prSet presAssocID="{8F6F7CA1-D152-4136-9E05-4BF8496F584E}" presName="rootComposite3" presStyleCnt="0"/>
      <dgm:spPr/>
    </dgm:pt>
    <dgm:pt modelId="{9390944D-7AE7-4F83-A26F-D1ACB06ECA13}" type="pres">
      <dgm:prSet presAssocID="{8F6F7CA1-D152-4136-9E05-4BF8496F584E}" presName="rootText3" presStyleLbl="asst2" presStyleIdx="1" presStyleCnt="2">
        <dgm:presLayoutVars>
          <dgm:chPref val="3"/>
        </dgm:presLayoutVars>
      </dgm:prSet>
      <dgm:spPr>
        <a:prstGeom prst="rect">
          <a:avLst/>
        </a:prstGeom>
      </dgm:spPr>
      <dgm:t>
        <a:bodyPr/>
        <a:lstStyle/>
        <a:p>
          <a:endParaRPr lang="ru-RU"/>
        </a:p>
      </dgm:t>
    </dgm:pt>
    <dgm:pt modelId="{EE76F4D7-DBB4-4029-B076-E96A01CBB056}" type="pres">
      <dgm:prSet presAssocID="{8F6F7CA1-D152-4136-9E05-4BF8496F584E}" presName="rootConnector3" presStyleLbl="asst2" presStyleIdx="1" presStyleCnt="2"/>
      <dgm:spPr/>
      <dgm:t>
        <a:bodyPr/>
        <a:lstStyle/>
        <a:p>
          <a:endParaRPr lang="ru-RU"/>
        </a:p>
      </dgm:t>
    </dgm:pt>
    <dgm:pt modelId="{23E3DA90-FD9C-4756-B979-62D7992962EF}" type="pres">
      <dgm:prSet presAssocID="{8F6F7CA1-D152-4136-9E05-4BF8496F584E}" presName="hierChild6" presStyleCnt="0"/>
      <dgm:spPr/>
    </dgm:pt>
    <dgm:pt modelId="{DE951FB0-047C-4DAD-81E2-F167B6ABCC11}" type="pres">
      <dgm:prSet presAssocID="{8F6F7CA1-D152-4136-9E05-4BF8496F584E}" presName="hierChild7" presStyleCnt="0"/>
      <dgm:spPr/>
    </dgm:pt>
    <dgm:pt modelId="{6E958838-100A-42BE-B497-F467BCBE16BE}" type="pres">
      <dgm:prSet presAssocID="{CDD1022C-5652-43ED-9765-BA1928E38283}" presName="Name37" presStyleLbl="parChTrans1D2" presStyleIdx="1" presStyleCnt="2"/>
      <dgm:spPr>
        <a:custGeom>
          <a:avLst/>
          <a:gdLst/>
          <a:ahLst/>
          <a:cxnLst/>
          <a:rect l="0" t="0" r="0" b="0"/>
          <a:pathLst>
            <a:path>
              <a:moveTo>
                <a:pt x="0" y="0"/>
              </a:moveTo>
              <a:lnTo>
                <a:pt x="0" y="120948"/>
              </a:lnTo>
              <a:lnTo>
                <a:pt x="1426401" y="120948"/>
              </a:lnTo>
              <a:lnTo>
                <a:pt x="1426401" y="241896"/>
              </a:lnTo>
            </a:path>
          </a:pathLst>
        </a:custGeom>
      </dgm:spPr>
      <dgm:t>
        <a:bodyPr/>
        <a:lstStyle/>
        <a:p>
          <a:endParaRPr lang="ru-RU"/>
        </a:p>
      </dgm:t>
    </dgm:pt>
    <dgm:pt modelId="{B66168B3-3296-4EB0-A3F7-D4EA2D257BD0}" type="pres">
      <dgm:prSet presAssocID="{28D9D829-E324-42FD-8B70-B09D5CA5715F}" presName="hierRoot2" presStyleCnt="0">
        <dgm:presLayoutVars>
          <dgm:hierBranch val="init"/>
        </dgm:presLayoutVars>
      </dgm:prSet>
      <dgm:spPr/>
    </dgm:pt>
    <dgm:pt modelId="{24E3E2DA-1785-497E-909E-01A188DB9F8D}" type="pres">
      <dgm:prSet presAssocID="{28D9D829-E324-42FD-8B70-B09D5CA5715F}" presName="rootComposite" presStyleCnt="0"/>
      <dgm:spPr/>
    </dgm:pt>
    <dgm:pt modelId="{4EEC41A1-2523-4BFE-8F4D-F399C0FBE695}" type="pres">
      <dgm:prSet presAssocID="{28D9D829-E324-42FD-8B70-B09D5CA5715F}" presName="rootText" presStyleLbl="node2" presStyleIdx="1" presStyleCnt="2">
        <dgm:presLayoutVars>
          <dgm:chPref val="3"/>
        </dgm:presLayoutVars>
      </dgm:prSet>
      <dgm:spPr>
        <a:prstGeom prst="rect">
          <a:avLst/>
        </a:prstGeom>
      </dgm:spPr>
      <dgm:t>
        <a:bodyPr/>
        <a:lstStyle/>
        <a:p>
          <a:endParaRPr lang="ru-RU"/>
        </a:p>
      </dgm:t>
    </dgm:pt>
    <dgm:pt modelId="{A6B75830-2FAA-49F3-8728-D784294AA06A}" type="pres">
      <dgm:prSet presAssocID="{28D9D829-E324-42FD-8B70-B09D5CA5715F}" presName="rootConnector" presStyleLbl="node2" presStyleIdx="1" presStyleCnt="2"/>
      <dgm:spPr/>
      <dgm:t>
        <a:bodyPr/>
        <a:lstStyle/>
        <a:p>
          <a:endParaRPr lang="ru-RU"/>
        </a:p>
      </dgm:t>
    </dgm:pt>
    <dgm:pt modelId="{2015BC4A-04C0-489D-8EB7-BAFD644A9465}" type="pres">
      <dgm:prSet presAssocID="{28D9D829-E324-42FD-8B70-B09D5CA5715F}" presName="hierChild4" presStyleCnt="0"/>
      <dgm:spPr/>
    </dgm:pt>
    <dgm:pt modelId="{587A2D05-A908-4C96-8F1E-FE0EC56BF840}" type="pres">
      <dgm:prSet presAssocID="{BE66BDEB-2321-48F0-995C-6CAFFEFEBE07}" presName="Name37" presStyleLbl="parChTrans1D3" presStyleIdx="4" presStyleCnt="6"/>
      <dgm:spPr>
        <a:custGeom>
          <a:avLst/>
          <a:gdLst/>
          <a:ahLst/>
          <a:cxnLst/>
          <a:rect l="0" t="0" r="0" b="0"/>
          <a:pathLst>
            <a:path>
              <a:moveTo>
                <a:pt x="762124" y="0"/>
              </a:moveTo>
              <a:lnTo>
                <a:pt x="762124" y="151035"/>
              </a:lnTo>
              <a:lnTo>
                <a:pt x="0" y="151035"/>
              </a:lnTo>
              <a:lnTo>
                <a:pt x="0" y="271984"/>
              </a:lnTo>
            </a:path>
          </a:pathLst>
        </a:custGeom>
      </dgm:spPr>
      <dgm:t>
        <a:bodyPr/>
        <a:lstStyle/>
        <a:p>
          <a:endParaRPr lang="ru-RU"/>
        </a:p>
      </dgm:t>
    </dgm:pt>
    <dgm:pt modelId="{7A37226D-1B09-469F-B1F3-44A7FE2D88E8}" type="pres">
      <dgm:prSet presAssocID="{281D62C3-FD75-45D0-8F84-01AFBD24680F}" presName="hierRoot2" presStyleCnt="0">
        <dgm:presLayoutVars>
          <dgm:hierBranch val="init"/>
        </dgm:presLayoutVars>
      </dgm:prSet>
      <dgm:spPr/>
    </dgm:pt>
    <dgm:pt modelId="{BA5086E7-48E9-42D6-92DF-71DAA779B321}" type="pres">
      <dgm:prSet presAssocID="{281D62C3-FD75-45D0-8F84-01AFBD24680F}" presName="rootComposite" presStyleCnt="0"/>
      <dgm:spPr/>
    </dgm:pt>
    <dgm:pt modelId="{46148DCA-54EC-481B-859E-FC7799080A2D}" type="pres">
      <dgm:prSet presAssocID="{281D62C3-FD75-45D0-8F84-01AFBD24680F}" presName="rootText" presStyleLbl="node3" presStyleIdx="2" presStyleCnt="4" custLinFactNeighborY="5224">
        <dgm:presLayoutVars>
          <dgm:chPref val="3"/>
        </dgm:presLayoutVars>
      </dgm:prSet>
      <dgm:spPr>
        <a:prstGeom prst="rect">
          <a:avLst/>
        </a:prstGeom>
      </dgm:spPr>
      <dgm:t>
        <a:bodyPr/>
        <a:lstStyle/>
        <a:p>
          <a:endParaRPr lang="ru-RU"/>
        </a:p>
      </dgm:t>
    </dgm:pt>
    <dgm:pt modelId="{33941B0F-4E50-4A91-A977-E86E7B9E788F}" type="pres">
      <dgm:prSet presAssocID="{281D62C3-FD75-45D0-8F84-01AFBD24680F}" presName="rootConnector" presStyleLbl="node3" presStyleIdx="2" presStyleCnt="4"/>
      <dgm:spPr/>
      <dgm:t>
        <a:bodyPr/>
        <a:lstStyle/>
        <a:p>
          <a:endParaRPr lang="ru-RU"/>
        </a:p>
      </dgm:t>
    </dgm:pt>
    <dgm:pt modelId="{53FA443C-ABC0-4D6D-AF67-AEAF1C808DA8}" type="pres">
      <dgm:prSet presAssocID="{281D62C3-FD75-45D0-8F84-01AFBD24680F}" presName="hierChild4" presStyleCnt="0"/>
      <dgm:spPr/>
    </dgm:pt>
    <dgm:pt modelId="{AFE9D59D-C76B-4E23-8266-3EC04E5FEF42}" type="pres">
      <dgm:prSet presAssocID="{91C9BEA2-7596-4B10-9A34-F8BE882FE2CF}" presName="Name37" presStyleLbl="parChTrans1D4" presStyleIdx="0" presStyleCnt="3"/>
      <dgm:spPr>
        <a:custGeom>
          <a:avLst/>
          <a:gdLst/>
          <a:ahLst/>
          <a:cxnLst/>
          <a:rect l="0" t="0" r="0" b="0"/>
          <a:pathLst>
            <a:path>
              <a:moveTo>
                <a:pt x="0" y="0"/>
              </a:moveTo>
              <a:lnTo>
                <a:pt x="0" y="631243"/>
              </a:lnTo>
              <a:lnTo>
                <a:pt x="172783" y="631243"/>
              </a:lnTo>
            </a:path>
          </a:pathLst>
        </a:custGeom>
      </dgm:spPr>
      <dgm:t>
        <a:bodyPr/>
        <a:lstStyle/>
        <a:p>
          <a:endParaRPr lang="ru-RU"/>
        </a:p>
      </dgm:t>
    </dgm:pt>
    <dgm:pt modelId="{49E48BC5-FDE6-41DF-9841-8620C22B1E0C}" type="pres">
      <dgm:prSet presAssocID="{30B290C8-FAA5-4AAE-99AF-DF1B9E94491B}" presName="hierRoot2" presStyleCnt="0">
        <dgm:presLayoutVars>
          <dgm:hierBranch val="init"/>
        </dgm:presLayoutVars>
      </dgm:prSet>
      <dgm:spPr/>
    </dgm:pt>
    <dgm:pt modelId="{569A66D6-EBEE-428B-905D-D4A085334054}" type="pres">
      <dgm:prSet presAssocID="{30B290C8-FAA5-4AAE-99AF-DF1B9E94491B}" presName="rootComposite" presStyleCnt="0"/>
      <dgm:spPr/>
    </dgm:pt>
    <dgm:pt modelId="{F0708D21-8802-44F0-979E-77A4BADFE52C}" type="pres">
      <dgm:prSet presAssocID="{30B290C8-FAA5-4AAE-99AF-DF1B9E94491B}" presName="rootText" presStyleLbl="node4" presStyleIdx="0" presStyleCnt="3" custScaleX="111326" custScaleY="145651">
        <dgm:presLayoutVars>
          <dgm:chPref val="3"/>
        </dgm:presLayoutVars>
      </dgm:prSet>
      <dgm:spPr>
        <a:prstGeom prst="rect">
          <a:avLst/>
        </a:prstGeom>
      </dgm:spPr>
      <dgm:t>
        <a:bodyPr/>
        <a:lstStyle/>
        <a:p>
          <a:endParaRPr lang="ru-RU"/>
        </a:p>
      </dgm:t>
    </dgm:pt>
    <dgm:pt modelId="{7A6857D0-16F3-486A-9B9E-58C194F193C4}" type="pres">
      <dgm:prSet presAssocID="{30B290C8-FAA5-4AAE-99AF-DF1B9E94491B}" presName="rootConnector" presStyleLbl="node4" presStyleIdx="0" presStyleCnt="3"/>
      <dgm:spPr/>
      <dgm:t>
        <a:bodyPr/>
        <a:lstStyle/>
        <a:p>
          <a:endParaRPr lang="ru-RU"/>
        </a:p>
      </dgm:t>
    </dgm:pt>
    <dgm:pt modelId="{D2CC7627-EA10-4F97-9DFD-5F0315A21609}" type="pres">
      <dgm:prSet presAssocID="{30B290C8-FAA5-4AAE-99AF-DF1B9E94491B}" presName="hierChild4" presStyleCnt="0"/>
      <dgm:spPr/>
    </dgm:pt>
    <dgm:pt modelId="{6A7A14CF-59CB-402B-89C4-4E542D9EBFC1}" type="pres">
      <dgm:prSet presAssocID="{30B290C8-FAA5-4AAE-99AF-DF1B9E94491B}" presName="hierChild5" presStyleCnt="0"/>
      <dgm:spPr/>
    </dgm:pt>
    <dgm:pt modelId="{DCD4F3C1-8404-4019-998A-E1C4EB1C046F}" type="pres">
      <dgm:prSet presAssocID="{281D62C3-FD75-45D0-8F84-01AFBD24680F}" presName="hierChild5" presStyleCnt="0"/>
      <dgm:spPr/>
    </dgm:pt>
    <dgm:pt modelId="{B4B542F9-B82F-4031-AB7B-E072EAE5AE76}" type="pres">
      <dgm:prSet presAssocID="{4F35790B-26CB-4748-A73E-72EDB73AFFC2}" presName="Name37" presStyleLbl="parChTrans1D3" presStyleIdx="5" presStyleCnt="6"/>
      <dgm:spPr>
        <a:custGeom>
          <a:avLst/>
          <a:gdLst/>
          <a:ahLst/>
          <a:cxnLst/>
          <a:rect l="0" t="0" r="0" b="0"/>
          <a:pathLst>
            <a:path>
              <a:moveTo>
                <a:pt x="0" y="0"/>
              </a:moveTo>
              <a:lnTo>
                <a:pt x="0" y="120948"/>
              </a:lnTo>
              <a:lnTo>
                <a:pt x="762124" y="120948"/>
              </a:lnTo>
              <a:lnTo>
                <a:pt x="762124" y="241896"/>
              </a:lnTo>
            </a:path>
          </a:pathLst>
        </a:custGeom>
      </dgm:spPr>
      <dgm:t>
        <a:bodyPr/>
        <a:lstStyle/>
        <a:p>
          <a:endParaRPr lang="ru-RU"/>
        </a:p>
      </dgm:t>
    </dgm:pt>
    <dgm:pt modelId="{E524A967-764F-4AB4-8A69-5D09ACCF7D65}" type="pres">
      <dgm:prSet presAssocID="{FD04D20D-23BE-4AEA-9EF4-74532334DC44}" presName="hierRoot2" presStyleCnt="0">
        <dgm:presLayoutVars>
          <dgm:hierBranch val="init"/>
        </dgm:presLayoutVars>
      </dgm:prSet>
      <dgm:spPr/>
    </dgm:pt>
    <dgm:pt modelId="{6D6A0B17-E381-4B9A-9CA9-48D7F1CC25C7}" type="pres">
      <dgm:prSet presAssocID="{FD04D20D-23BE-4AEA-9EF4-74532334DC44}" presName="rootComposite" presStyleCnt="0"/>
      <dgm:spPr/>
    </dgm:pt>
    <dgm:pt modelId="{DEE7AA18-6793-4D19-8199-23AE020E0A6E}" type="pres">
      <dgm:prSet presAssocID="{FD04D20D-23BE-4AEA-9EF4-74532334DC44}" presName="rootText" presStyleLbl="node3" presStyleIdx="3" presStyleCnt="4">
        <dgm:presLayoutVars>
          <dgm:chPref val="3"/>
        </dgm:presLayoutVars>
      </dgm:prSet>
      <dgm:spPr>
        <a:prstGeom prst="rect">
          <a:avLst/>
        </a:prstGeom>
      </dgm:spPr>
      <dgm:t>
        <a:bodyPr/>
        <a:lstStyle/>
        <a:p>
          <a:endParaRPr lang="ru-RU"/>
        </a:p>
      </dgm:t>
    </dgm:pt>
    <dgm:pt modelId="{E2BDBD67-4DBE-4378-BBBC-59666F1186F1}" type="pres">
      <dgm:prSet presAssocID="{FD04D20D-23BE-4AEA-9EF4-74532334DC44}" presName="rootConnector" presStyleLbl="node3" presStyleIdx="3" presStyleCnt="4"/>
      <dgm:spPr/>
      <dgm:t>
        <a:bodyPr/>
        <a:lstStyle/>
        <a:p>
          <a:endParaRPr lang="ru-RU"/>
        </a:p>
      </dgm:t>
    </dgm:pt>
    <dgm:pt modelId="{F18EA488-5C01-49EA-95F2-79955002CCB1}" type="pres">
      <dgm:prSet presAssocID="{FD04D20D-23BE-4AEA-9EF4-74532334DC44}" presName="hierChild4" presStyleCnt="0"/>
      <dgm:spPr/>
    </dgm:pt>
    <dgm:pt modelId="{5E220BDF-AF66-4ABB-8583-C7441E60CA90}" type="pres">
      <dgm:prSet presAssocID="{57DD5C3C-B6C1-4BEB-A70C-0BA539B2680C}" presName="Name37" presStyleLbl="parChTrans1D4" presStyleIdx="1" presStyleCnt="3"/>
      <dgm:spPr>
        <a:custGeom>
          <a:avLst/>
          <a:gdLst/>
          <a:ahLst/>
          <a:cxnLst/>
          <a:rect l="0" t="0" r="0" b="0"/>
          <a:pathLst>
            <a:path>
              <a:moveTo>
                <a:pt x="0" y="0"/>
              </a:moveTo>
              <a:lnTo>
                <a:pt x="0" y="529868"/>
              </a:lnTo>
              <a:lnTo>
                <a:pt x="172783" y="529868"/>
              </a:lnTo>
            </a:path>
          </a:pathLst>
        </a:custGeom>
      </dgm:spPr>
      <dgm:t>
        <a:bodyPr/>
        <a:lstStyle/>
        <a:p>
          <a:endParaRPr lang="ru-RU"/>
        </a:p>
      </dgm:t>
    </dgm:pt>
    <dgm:pt modelId="{8091F388-1E30-4F0D-9C4F-B870FFEE3D5D}" type="pres">
      <dgm:prSet presAssocID="{4911439C-D2AB-4712-A268-0E577385DCC3}" presName="hierRoot2" presStyleCnt="0">
        <dgm:presLayoutVars>
          <dgm:hierBranch val="init"/>
        </dgm:presLayoutVars>
      </dgm:prSet>
      <dgm:spPr/>
    </dgm:pt>
    <dgm:pt modelId="{4FB0615B-8DBD-405E-8403-B19A317FFEF8}" type="pres">
      <dgm:prSet presAssocID="{4911439C-D2AB-4712-A268-0E577385DCC3}" presName="rootComposite" presStyleCnt="0"/>
      <dgm:spPr/>
    </dgm:pt>
    <dgm:pt modelId="{D2A70FBF-F671-40E3-A90E-EA03D4FA5A20}" type="pres">
      <dgm:prSet presAssocID="{4911439C-D2AB-4712-A268-0E577385DCC3}" presName="rootText" presStyleLbl="node4" presStyleIdx="1" presStyleCnt="3">
        <dgm:presLayoutVars>
          <dgm:chPref val="3"/>
        </dgm:presLayoutVars>
      </dgm:prSet>
      <dgm:spPr>
        <a:prstGeom prst="rect">
          <a:avLst/>
        </a:prstGeom>
      </dgm:spPr>
      <dgm:t>
        <a:bodyPr/>
        <a:lstStyle/>
        <a:p>
          <a:endParaRPr lang="ru-RU"/>
        </a:p>
      </dgm:t>
    </dgm:pt>
    <dgm:pt modelId="{12E94CA8-5193-4F6B-980B-E10B805129A7}" type="pres">
      <dgm:prSet presAssocID="{4911439C-D2AB-4712-A268-0E577385DCC3}" presName="rootConnector" presStyleLbl="node4" presStyleIdx="1" presStyleCnt="3"/>
      <dgm:spPr/>
      <dgm:t>
        <a:bodyPr/>
        <a:lstStyle/>
        <a:p>
          <a:endParaRPr lang="ru-RU"/>
        </a:p>
      </dgm:t>
    </dgm:pt>
    <dgm:pt modelId="{40A843DD-8AA3-4B76-8B17-A35F9F0BCE5F}" type="pres">
      <dgm:prSet presAssocID="{4911439C-D2AB-4712-A268-0E577385DCC3}" presName="hierChild4" presStyleCnt="0"/>
      <dgm:spPr/>
    </dgm:pt>
    <dgm:pt modelId="{1A222548-C8E4-4261-AF12-32A5967114DD}" type="pres">
      <dgm:prSet presAssocID="{4911439C-D2AB-4712-A268-0E577385DCC3}" presName="hierChild5" presStyleCnt="0"/>
      <dgm:spPr/>
    </dgm:pt>
    <dgm:pt modelId="{DD2628B4-C828-474E-93A8-1FFF494B883D}" type="pres">
      <dgm:prSet presAssocID="{5DCDD564-9F55-4D2F-AF3D-163BD079BBEB}" presName="Name37" presStyleLbl="parChTrans1D4" presStyleIdx="2" presStyleCnt="3"/>
      <dgm:spPr>
        <a:custGeom>
          <a:avLst/>
          <a:gdLst/>
          <a:ahLst/>
          <a:cxnLst/>
          <a:rect l="0" t="0" r="0" b="0"/>
          <a:pathLst>
            <a:path>
              <a:moveTo>
                <a:pt x="0" y="0"/>
              </a:moveTo>
              <a:lnTo>
                <a:pt x="0" y="1469942"/>
              </a:lnTo>
              <a:lnTo>
                <a:pt x="172783" y="1469942"/>
              </a:lnTo>
            </a:path>
          </a:pathLst>
        </a:custGeom>
      </dgm:spPr>
      <dgm:t>
        <a:bodyPr/>
        <a:lstStyle/>
        <a:p>
          <a:endParaRPr lang="ru-RU"/>
        </a:p>
      </dgm:t>
    </dgm:pt>
    <dgm:pt modelId="{13BB1813-4BC2-4E65-8C64-650DDDD4175A}" type="pres">
      <dgm:prSet presAssocID="{A5D46AFE-17D9-4F1D-B46B-7A653E44FAFE}" presName="hierRoot2" presStyleCnt="0">
        <dgm:presLayoutVars>
          <dgm:hierBranch val="init"/>
        </dgm:presLayoutVars>
      </dgm:prSet>
      <dgm:spPr/>
    </dgm:pt>
    <dgm:pt modelId="{9BD52B59-BBEB-40ED-B7F0-6CE4D77E3554}" type="pres">
      <dgm:prSet presAssocID="{A5D46AFE-17D9-4F1D-B46B-7A653E44FAFE}" presName="rootComposite" presStyleCnt="0"/>
      <dgm:spPr/>
    </dgm:pt>
    <dgm:pt modelId="{1299F36E-7E10-4728-91F5-8685A9EDBC8F}" type="pres">
      <dgm:prSet presAssocID="{A5D46AFE-17D9-4F1D-B46B-7A653E44FAFE}" presName="rootText" presStyleLbl="node4" presStyleIdx="2" presStyleCnt="3" custScaleX="117740" custScaleY="142446">
        <dgm:presLayoutVars>
          <dgm:chPref val="3"/>
        </dgm:presLayoutVars>
      </dgm:prSet>
      <dgm:spPr>
        <a:prstGeom prst="rect">
          <a:avLst/>
        </a:prstGeom>
      </dgm:spPr>
      <dgm:t>
        <a:bodyPr/>
        <a:lstStyle/>
        <a:p>
          <a:endParaRPr lang="ru-RU"/>
        </a:p>
      </dgm:t>
    </dgm:pt>
    <dgm:pt modelId="{B2C0A05C-57B8-4D08-B9A0-F506344529E0}" type="pres">
      <dgm:prSet presAssocID="{A5D46AFE-17D9-4F1D-B46B-7A653E44FAFE}" presName="rootConnector" presStyleLbl="node4" presStyleIdx="2" presStyleCnt="3"/>
      <dgm:spPr/>
      <dgm:t>
        <a:bodyPr/>
        <a:lstStyle/>
        <a:p>
          <a:endParaRPr lang="ru-RU"/>
        </a:p>
      </dgm:t>
    </dgm:pt>
    <dgm:pt modelId="{82CF0889-39C8-4A4E-94B9-5BB0C566069E}" type="pres">
      <dgm:prSet presAssocID="{A5D46AFE-17D9-4F1D-B46B-7A653E44FAFE}" presName="hierChild4" presStyleCnt="0"/>
      <dgm:spPr/>
    </dgm:pt>
    <dgm:pt modelId="{71A007BD-D759-4722-A99E-408507BAD738}" type="pres">
      <dgm:prSet presAssocID="{A5D46AFE-17D9-4F1D-B46B-7A653E44FAFE}" presName="hierChild5" presStyleCnt="0"/>
      <dgm:spPr/>
    </dgm:pt>
    <dgm:pt modelId="{E1B5D486-1BBE-4315-B7D2-F386DDA285B7}" type="pres">
      <dgm:prSet presAssocID="{FD04D20D-23BE-4AEA-9EF4-74532334DC44}" presName="hierChild5" presStyleCnt="0"/>
      <dgm:spPr/>
    </dgm:pt>
    <dgm:pt modelId="{B1AA9C5C-6CB4-4EBF-ADC9-A55A7DAC4FE7}" type="pres">
      <dgm:prSet presAssocID="{28D9D829-E324-42FD-8B70-B09D5CA5715F}" presName="hierChild5" presStyleCnt="0"/>
      <dgm:spPr/>
    </dgm:pt>
    <dgm:pt modelId="{B0621AB6-B069-4CDA-ABE0-AE043223897B}" type="pres">
      <dgm:prSet presAssocID="{2D474C21-C6A3-49B7-A3C7-81BE26008AE0}" presName="hierChild3" presStyleCnt="0"/>
      <dgm:spPr/>
    </dgm:pt>
  </dgm:ptLst>
  <dgm:cxnLst>
    <dgm:cxn modelId="{CE29797D-3F56-4C96-8BAC-2B76F0B4CD13}" type="presOf" srcId="{28D9D829-E324-42FD-8B70-B09D5CA5715F}" destId="{4EEC41A1-2523-4BFE-8F4D-F399C0FBE695}" srcOrd="0" destOrd="0" presId="urn:microsoft.com/office/officeart/2005/8/layout/orgChart1"/>
    <dgm:cxn modelId="{B4F82859-79B1-4B64-BF18-2C2E76F71A24}" type="presOf" srcId="{8F6F7CA1-D152-4136-9E05-4BF8496F584E}" destId="{9390944D-7AE7-4F83-A26F-D1ACB06ECA13}" srcOrd="0" destOrd="0" presId="urn:microsoft.com/office/officeart/2005/8/layout/orgChart1"/>
    <dgm:cxn modelId="{FC861192-4DCF-4584-B68D-AEE966B5AC18}" type="presOf" srcId="{B729DB47-DD7E-4E86-B597-3EA9451EF2E0}" destId="{9A7FA357-FFB5-4C73-8B56-2FBBA37CC8EC}" srcOrd="1" destOrd="0" presId="urn:microsoft.com/office/officeart/2005/8/layout/orgChart1"/>
    <dgm:cxn modelId="{16055A76-9B6A-4085-8ECC-918040815ADB}" type="presOf" srcId="{57DD5C3C-B6C1-4BEB-A70C-0BA539B2680C}" destId="{5E220BDF-AF66-4ABB-8583-C7441E60CA90}" srcOrd="0" destOrd="0" presId="urn:microsoft.com/office/officeart/2005/8/layout/orgChart1"/>
    <dgm:cxn modelId="{88C7F32C-3932-4B96-9E74-CA852495E093}" type="presOf" srcId="{281D62C3-FD75-45D0-8F84-01AFBD24680F}" destId="{33941B0F-4E50-4A91-A977-E86E7B9E788F}" srcOrd="1" destOrd="0" presId="urn:microsoft.com/office/officeart/2005/8/layout/orgChart1"/>
    <dgm:cxn modelId="{11F4AB2A-21FD-4A8E-B5CA-B7381612D09F}" srcId="{2D474C21-C6A3-49B7-A3C7-81BE26008AE0}" destId="{B729DB47-DD7E-4E86-B597-3EA9451EF2E0}" srcOrd="0" destOrd="0" parTransId="{9F5975F2-75ED-49B7-BEEB-07C2F13ECCD2}" sibTransId="{9A291D3F-88D5-4ABC-BA13-F281C1A81824}"/>
    <dgm:cxn modelId="{D379A6F2-929E-4EC2-9561-DE197CB07EFB}" type="presOf" srcId="{C4EEB67F-54D4-4C22-8078-7966C1E8F7FC}" destId="{9C7A189F-0858-4F35-A649-49BE15E27D00}" srcOrd="0" destOrd="0" presId="urn:microsoft.com/office/officeart/2005/8/layout/orgChart1"/>
    <dgm:cxn modelId="{090F087C-C88A-4C28-8E8E-3500BF8BF97E}" type="presOf" srcId="{5DCDD564-9F55-4D2F-AF3D-163BD079BBEB}" destId="{DD2628B4-C828-474E-93A8-1FFF494B883D}" srcOrd="0" destOrd="0" presId="urn:microsoft.com/office/officeart/2005/8/layout/orgChart1"/>
    <dgm:cxn modelId="{4E75266A-C95F-4026-94E9-2794C48C57AB}" srcId="{B729DB47-DD7E-4E86-B597-3EA9451EF2E0}" destId="{91914A06-CF5F-4BA0-8E32-4EE5AB4F1AF9}" srcOrd="2" destOrd="0" parTransId="{9FC871F2-B088-436D-820D-231409B16FE2}" sibTransId="{9C439769-F71C-412D-BEA6-19814727ED6C}"/>
    <dgm:cxn modelId="{8CA42F61-C302-44F3-B49C-2D9883EEF1C7}" srcId="{FD04D20D-23BE-4AEA-9EF4-74532334DC44}" destId="{A5D46AFE-17D9-4F1D-B46B-7A653E44FAFE}" srcOrd="1" destOrd="0" parTransId="{5DCDD564-9F55-4D2F-AF3D-163BD079BBEB}" sibTransId="{E50F2D83-0F3F-42DA-9DD4-8DC1E44C1C9D}"/>
    <dgm:cxn modelId="{E6403436-981A-440A-AC2E-107DC92BD11E}" type="presOf" srcId="{BE66BDEB-2321-48F0-995C-6CAFFEFEBE07}" destId="{587A2D05-A908-4C96-8F1E-FE0EC56BF840}" srcOrd="0" destOrd="0" presId="urn:microsoft.com/office/officeart/2005/8/layout/orgChart1"/>
    <dgm:cxn modelId="{1D753BCB-D5BF-4C98-B7B6-06FB90362526}" type="presOf" srcId="{91914A06-CF5F-4BA0-8E32-4EE5AB4F1AF9}" destId="{3DD3D1F1-F20C-4319-AA00-85CA30CB3387}" srcOrd="1" destOrd="0" presId="urn:microsoft.com/office/officeart/2005/8/layout/orgChart1"/>
    <dgm:cxn modelId="{391DFC38-73D1-483D-BEDA-59EBCAD3D53A}" type="presOf" srcId="{B729DB47-DD7E-4E86-B597-3EA9451EF2E0}" destId="{72317605-475B-4263-9B0B-7B6008184AEB}" srcOrd="0" destOrd="0" presId="urn:microsoft.com/office/officeart/2005/8/layout/orgChart1"/>
    <dgm:cxn modelId="{919C1D39-EEA3-4DE6-9D39-4BAA85025568}" type="presOf" srcId="{9F5975F2-75ED-49B7-BEEB-07C2F13ECCD2}" destId="{3A1D2154-FBA8-46EC-B1BA-F2278F3A2CCB}" srcOrd="0" destOrd="0" presId="urn:microsoft.com/office/officeart/2005/8/layout/orgChart1"/>
    <dgm:cxn modelId="{451D1793-90A6-4BEA-8D2C-A5CBCE1A3AAE}" type="presOf" srcId="{91C9BEA2-7596-4B10-9A34-F8BE882FE2CF}" destId="{AFE9D59D-C76B-4E23-8266-3EC04E5FEF42}" srcOrd="0" destOrd="0" presId="urn:microsoft.com/office/officeart/2005/8/layout/orgChart1"/>
    <dgm:cxn modelId="{9937B041-FC96-4E5E-B8D0-C79153C8A9C0}" type="presOf" srcId="{2D474C21-C6A3-49B7-A3C7-81BE26008AE0}" destId="{A58304D4-FB0E-44A3-87CF-BBB31A9F6FE8}" srcOrd="0" destOrd="0" presId="urn:microsoft.com/office/officeart/2005/8/layout/orgChart1"/>
    <dgm:cxn modelId="{5A4B95F0-68AE-4990-8B04-DB08B52C9C2A}" type="presOf" srcId="{28D9D829-E324-42FD-8B70-B09D5CA5715F}" destId="{A6B75830-2FAA-49F3-8728-D784294AA06A}" srcOrd="1" destOrd="0" presId="urn:microsoft.com/office/officeart/2005/8/layout/orgChart1"/>
    <dgm:cxn modelId="{D7BA0672-AD26-4E55-A64B-573A8DC765EA}" type="presOf" srcId="{2D474C21-C6A3-49B7-A3C7-81BE26008AE0}" destId="{F043A6A5-1962-4734-830D-BCD4B74CD8DE}" srcOrd="1" destOrd="0" presId="urn:microsoft.com/office/officeart/2005/8/layout/orgChart1"/>
    <dgm:cxn modelId="{AAD704D1-D540-4A2A-9839-686D0F67CD16}" srcId="{886D172B-86B8-4C85-A33E-A73D433C0086}" destId="{2D474C21-C6A3-49B7-A3C7-81BE26008AE0}" srcOrd="0" destOrd="0" parTransId="{A408017E-1A64-405F-BC32-6B9B6507BF43}" sibTransId="{FFF75EB7-9D3B-4DCB-B855-8400FFDDB404}"/>
    <dgm:cxn modelId="{089DC655-5EA7-45B3-89DB-FCF18E31845A}" srcId="{FD04D20D-23BE-4AEA-9EF4-74532334DC44}" destId="{4911439C-D2AB-4712-A268-0E577385DCC3}" srcOrd="0" destOrd="0" parTransId="{57DD5C3C-B6C1-4BEB-A70C-0BA539B2680C}" sibTransId="{AC921925-9DEE-41D3-87F3-C54F0AE7D33C}"/>
    <dgm:cxn modelId="{F02DC0ED-62AA-4BA8-A3F2-1EA935E64032}" type="presOf" srcId="{30B290C8-FAA5-4AAE-99AF-DF1B9E94491B}" destId="{F0708D21-8802-44F0-979E-77A4BADFE52C}" srcOrd="0" destOrd="0" presId="urn:microsoft.com/office/officeart/2005/8/layout/orgChart1"/>
    <dgm:cxn modelId="{CDC7176F-418D-441B-BDDC-0F6EFD59490D}" type="presOf" srcId="{9DFCC804-7381-47C0-907D-59A4E95AE542}" destId="{E96CF71D-AB8E-45A2-B440-65C66D50A06F}" srcOrd="0" destOrd="0" presId="urn:microsoft.com/office/officeart/2005/8/layout/orgChart1"/>
    <dgm:cxn modelId="{A28D8917-AB68-4C6C-8D72-D61B464A23F6}" type="presOf" srcId="{9FC871F2-B088-436D-820D-231409B16FE2}" destId="{3D1D90F0-3197-41A2-8C2B-FF1ACF77F18B}" srcOrd="0" destOrd="0" presId="urn:microsoft.com/office/officeart/2005/8/layout/orgChart1"/>
    <dgm:cxn modelId="{F8CF420D-AF99-4F66-B434-3BBEC69C2190}" type="presOf" srcId="{0F7B3596-4320-410D-952D-57674A6BFBDD}" destId="{88B3F61D-3395-47FC-BBC0-DE806D0152A0}" srcOrd="1" destOrd="0" presId="urn:microsoft.com/office/officeart/2005/8/layout/orgChart1"/>
    <dgm:cxn modelId="{D36218B4-6434-4B16-8767-A0792376608E}" srcId="{28D9D829-E324-42FD-8B70-B09D5CA5715F}" destId="{281D62C3-FD75-45D0-8F84-01AFBD24680F}" srcOrd="0" destOrd="0" parTransId="{BE66BDEB-2321-48F0-995C-6CAFFEFEBE07}" sibTransId="{CEA063C8-26CF-44F6-9689-2B1C1A0BE6F9}"/>
    <dgm:cxn modelId="{BC337AFF-D220-4C3D-939B-47C786E76927}" type="presOf" srcId="{30B290C8-FAA5-4AAE-99AF-DF1B9E94491B}" destId="{7A6857D0-16F3-486A-9B9E-58C194F193C4}" srcOrd="1" destOrd="0" presId="urn:microsoft.com/office/officeart/2005/8/layout/orgChart1"/>
    <dgm:cxn modelId="{19339AAA-9DC4-4F02-B4EF-C7742047118A}" type="presOf" srcId="{4911439C-D2AB-4712-A268-0E577385DCC3}" destId="{D2A70FBF-F671-40E3-A90E-EA03D4FA5A20}" srcOrd="0" destOrd="0" presId="urn:microsoft.com/office/officeart/2005/8/layout/orgChart1"/>
    <dgm:cxn modelId="{7FE9C91C-5E03-457B-B38D-262107C72669}" srcId="{B729DB47-DD7E-4E86-B597-3EA9451EF2E0}" destId="{0F7B3596-4320-410D-952D-57674A6BFBDD}" srcOrd="0" destOrd="0" parTransId="{38E7D832-F6D3-4816-B02F-7E04133F3BA0}" sibTransId="{F43D7F49-3A66-45D8-9215-B6755D29AC4C}"/>
    <dgm:cxn modelId="{C31432DF-0FCA-419F-824C-A15FAFEBAB96}" type="presOf" srcId="{886D172B-86B8-4C85-A33E-A73D433C0086}" destId="{9DD3DC36-9BCE-4CDF-8C3E-BA924241B400}" srcOrd="0" destOrd="0" presId="urn:microsoft.com/office/officeart/2005/8/layout/orgChart1"/>
    <dgm:cxn modelId="{AFFEFFFB-C035-4CE6-B7C6-16D4CDBB7E95}" type="presOf" srcId="{281D62C3-FD75-45D0-8F84-01AFBD24680F}" destId="{46148DCA-54EC-481B-859E-FC7799080A2D}" srcOrd="0" destOrd="0" presId="urn:microsoft.com/office/officeart/2005/8/layout/orgChart1"/>
    <dgm:cxn modelId="{C794867D-E393-4EB4-871D-728B9F356205}" type="presOf" srcId="{A5D46AFE-17D9-4F1D-B46B-7A653E44FAFE}" destId="{B2C0A05C-57B8-4D08-B9A0-F506344529E0}" srcOrd="1" destOrd="0" presId="urn:microsoft.com/office/officeart/2005/8/layout/orgChart1"/>
    <dgm:cxn modelId="{D0321B04-D251-466F-990C-AAC53CE5C8B1}" type="presOf" srcId="{FD04D20D-23BE-4AEA-9EF4-74532334DC44}" destId="{DEE7AA18-6793-4D19-8199-23AE020E0A6E}" srcOrd="0" destOrd="0" presId="urn:microsoft.com/office/officeart/2005/8/layout/orgChart1"/>
    <dgm:cxn modelId="{9CA85F4C-FDC4-4B24-A6CF-E69E8F7D9C52}" type="presOf" srcId="{4911439C-D2AB-4712-A268-0E577385DCC3}" destId="{12E94CA8-5193-4F6B-980B-E10B805129A7}" srcOrd="1" destOrd="0" presId="urn:microsoft.com/office/officeart/2005/8/layout/orgChart1"/>
    <dgm:cxn modelId="{37078697-D100-4306-83AA-0C0B2A9B5827}" type="presOf" srcId="{91914A06-CF5F-4BA0-8E32-4EE5AB4F1AF9}" destId="{C66D647E-5331-4EC3-A0A8-734D56F7D7D3}" srcOrd="0" destOrd="0" presId="urn:microsoft.com/office/officeart/2005/8/layout/orgChart1"/>
    <dgm:cxn modelId="{F6FF8A2E-B5BF-4F5C-8774-7362C9C01857}" type="presOf" srcId="{A5D46AFE-17D9-4F1D-B46B-7A653E44FAFE}" destId="{1299F36E-7E10-4728-91F5-8685A9EDBC8F}" srcOrd="0" destOrd="0" presId="urn:microsoft.com/office/officeart/2005/8/layout/orgChart1"/>
    <dgm:cxn modelId="{16EE2238-D78C-49CA-928C-242C7982FE2F}" srcId="{B729DB47-DD7E-4E86-B597-3EA9451EF2E0}" destId="{9DFCC804-7381-47C0-907D-59A4E95AE542}" srcOrd="1" destOrd="0" parTransId="{C4EEB67F-54D4-4C22-8078-7966C1E8F7FC}" sibTransId="{32EC17CA-BACF-4BCD-B1FB-5F08A7D4753C}"/>
    <dgm:cxn modelId="{2FA3A5E9-29B1-4BC8-90DE-3E5D3BE37B15}" srcId="{B729DB47-DD7E-4E86-B597-3EA9451EF2E0}" destId="{8F6F7CA1-D152-4136-9E05-4BF8496F584E}" srcOrd="3" destOrd="0" parTransId="{1A122AC5-5BD8-4DAF-9BBF-015593900373}" sibTransId="{A761FCD6-4043-49E4-A565-CF690FAE75C8}"/>
    <dgm:cxn modelId="{640A8DEB-A719-4874-8F35-B6FEB50E6206}" type="presOf" srcId="{FD04D20D-23BE-4AEA-9EF4-74532334DC44}" destId="{E2BDBD67-4DBE-4378-BBBC-59666F1186F1}" srcOrd="1" destOrd="0" presId="urn:microsoft.com/office/officeart/2005/8/layout/orgChart1"/>
    <dgm:cxn modelId="{B00F7A99-925B-4604-B897-9FF3A98C1211}" type="presOf" srcId="{1A122AC5-5BD8-4DAF-9BBF-015593900373}" destId="{8EC6A810-1855-4F8E-A030-F95EB1BAB2B6}" srcOrd="0" destOrd="0" presId="urn:microsoft.com/office/officeart/2005/8/layout/orgChart1"/>
    <dgm:cxn modelId="{9BAAC0E1-E3C6-4D90-957F-514EF5F4CC15}" type="presOf" srcId="{38E7D832-F6D3-4816-B02F-7E04133F3BA0}" destId="{3A522C1C-0D4A-477E-8B7F-846BF0C65714}" srcOrd="0" destOrd="0" presId="urn:microsoft.com/office/officeart/2005/8/layout/orgChart1"/>
    <dgm:cxn modelId="{D3C97FD8-A02F-43BB-88C4-4C745ADACD26}" type="presOf" srcId="{8F6F7CA1-D152-4136-9E05-4BF8496F584E}" destId="{EE76F4D7-DBB4-4029-B076-E96A01CBB056}" srcOrd="1" destOrd="0" presId="urn:microsoft.com/office/officeart/2005/8/layout/orgChart1"/>
    <dgm:cxn modelId="{2A5ECCD0-0099-4062-A475-F2144E4A992E}" srcId="{281D62C3-FD75-45D0-8F84-01AFBD24680F}" destId="{30B290C8-FAA5-4AAE-99AF-DF1B9E94491B}" srcOrd="0" destOrd="0" parTransId="{91C9BEA2-7596-4B10-9A34-F8BE882FE2CF}" sibTransId="{8B46D19C-86CA-4294-8FE1-9FA699A147D3}"/>
    <dgm:cxn modelId="{8CF535A5-B16B-4B0F-819D-2B2FE34502F4}" type="presOf" srcId="{4F35790B-26CB-4748-A73E-72EDB73AFFC2}" destId="{B4B542F9-B82F-4031-AB7B-E072EAE5AE76}" srcOrd="0" destOrd="0" presId="urn:microsoft.com/office/officeart/2005/8/layout/orgChart1"/>
    <dgm:cxn modelId="{3FFAAB13-0690-4F02-A8ED-153F8C8485B9}" srcId="{2D474C21-C6A3-49B7-A3C7-81BE26008AE0}" destId="{28D9D829-E324-42FD-8B70-B09D5CA5715F}" srcOrd="1" destOrd="0" parTransId="{CDD1022C-5652-43ED-9765-BA1928E38283}" sibTransId="{53CBFE92-5F03-437C-87F0-03BF70633520}"/>
    <dgm:cxn modelId="{910F996C-BBE9-454A-A83A-591F5DD6A8AA}" type="presOf" srcId="{0F7B3596-4320-410D-952D-57674A6BFBDD}" destId="{4FAB292E-E03F-46E2-AE69-472C41C63767}" srcOrd="0" destOrd="0" presId="urn:microsoft.com/office/officeart/2005/8/layout/orgChart1"/>
    <dgm:cxn modelId="{C7D33D98-1E82-4333-9F1B-0C4204526363}" type="presOf" srcId="{CDD1022C-5652-43ED-9765-BA1928E38283}" destId="{6E958838-100A-42BE-B497-F467BCBE16BE}" srcOrd="0" destOrd="0" presId="urn:microsoft.com/office/officeart/2005/8/layout/orgChart1"/>
    <dgm:cxn modelId="{DEC59211-C155-4ADD-A122-8D1DB9EA83BA}" srcId="{28D9D829-E324-42FD-8B70-B09D5CA5715F}" destId="{FD04D20D-23BE-4AEA-9EF4-74532334DC44}" srcOrd="1" destOrd="0" parTransId="{4F35790B-26CB-4748-A73E-72EDB73AFFC2}" sibTransId="{5C2EEB8E-BA6C-4AAE-B57C-31387A9B6AB2}"/>
    <dgm:cxn modelId="{6BF0D0CF-035C-4448-837B-94CE9E594EDD}" type="presOf" srcId="{9DFCC804-7381-47C0-907D-59A4E95AE542}" destId="{12042B07-F257-4852-A19D-322F94BE7F56}" srcOrd="1" destOrd="0" presId="urn:microsoft.com/office/officeart/2005/8/layout/orgChart1"/>
    <dgm:cxn modelId="{16EE7253-0288-4940-9A65-AAA0E5DAE186}" type="presParOf" srcId="{9DD3DC36-9BCE-4CDF-8C3E-BA924241B400}" destId="{5BE161C8-E473-4CEB-8B78-E215286BA588}" srcOrd="0" destOrd="0" presId="urn:microsoft.com/office/officeart/2005/8/layout/orgChart1"/>
    <dgm:cxn modelId="{1AAAD819-0530-4186-B8B2-26FB84E2FB60}" type="presParOf" srcId="{5BE161C8-E473-4CEB-8B78-E215286BA588}" destId="{6993F43A-B6E6-4FBF-AF6C-56AFECDC4BEB}" srcOrd="0" destOrd="0" presId="urn:microsoft.com/office/officeart/2005/8/layout/orgChart1"/>
    <dgm:cxn modelId="{038B61A6-F36D-4D5B-A99B-130FEA0B9F68}" type="presParOf" srcId="{6993F43A-B6E6-4FBF-AF6C-56AFECDC4BEB}" destId="{A58304D4-FB0E-44A3-87CF-BBB31A9F6FE8}" srcOrd="0" destOrd="0" presId="urn:microsoft.com/office/officeart/2005/8/layout/orgChart1"/>
    <dgm:cxn modelId="{46E06DB7-0DDC-43FF-BBFE-361B4D29FBC9}" type="presParOf" srcId="{6993F43A-B6E6-4FBF-AF6C-56AFECDC4BEB}" destId="{F043A6A5-1962-4734-830D-BCD4B74CD8DE}" srcOrd="1" destOrd="0" presId="urn:microsoft.com/office/officeart/2005/8/layout/orgChart1"/>
    <dgm:cxn modelId="{98514F3D-EE5C-4613-A24D-34F18FB21F5E}" type="presParOf" srcId="{5BE161C8-E473-4CEB-8B78-E215286BA588}" destId="{CB307AB3-1E57-4F13-A2B9-B7DF5B3B2BDD}" srcOrd="1" destOrd="0" presId="urn:microsoft.com/office/officeart/2005/8/layout/orgChart1"/>
    <dgm:cxn modelId="{A9A068A2-FBD4-41F1-AAF3-1D6751D40D08}" type="presParOf" srcId="{CB307AB3-1E57-4F13-A2B9-B7DF5B3B2BDD}" destId="{3A1D2154-FBA8-46EC-B1BA-F2278F3A2CCB}" srcOrd="0" destOrd="0" presId="urn:microsoft.com/office/officeart/2005/8/layout/orgChart1"/>
    <dgm:cxn modelId="{987A447D-8B16-419C-938E-242577D41352}" type="presParOf" srcId="{CB307AB3-1E57-4F13-A2B9-B7DF5B3B2BDD}" destId="{A8C9D947-2E3B-4E9B-B4A1-3B439ECBD785}" srcOrd="1" destOrd="0" presId="urn:microsoft.com/office/officeart/2005/8/layout/orgChart1"/>
    <dgm:cxn modelId="{91CD5A71-6BDD-45F0-A27B-5A45E3EFBA9F}" type="presParOf" srcId="{A8C9D947-2E3B-4E9B-B4A1-3B439ECBD785}" destId="{EC0E7A99-13CB-4C96-B17C-CE297F9D807C}" srcOrd="0" destOrd="0" presId="urn:microsoft.com/office/officeart/2005/8/layout/orgChart1"/>
    <dgm:cxn modelId="{4599748E-EAA8-4C9F-8029-277D4CC4C37A}" type="presParOf" srcId="{EC0E7A99-13CB-4C96-B17C-CE297F9D807C}" destId="{72317605-475B-4263-9B0B-7B6008184AEB}" srcOrd="0" destOrd="0" presId="urn:microsoft.com/office/officeart/2005/8/layout/orgChart1"/>
    <dgm:cxn modelId="{5BA91C76-A99A-4562-9FDC-5C35C7E0DB19}" type="presParOf" srcId="{EC0E7A99-13CB-4C96-B17C-CE297F9D807C}" destId="{9A7FA357-FFB5-4C73-8B56-2FBBA37CC8EC}" srcOrd="1" destOrd="0" presId="urn:microsoft.com/office/officeart/2005/8/layout/orgChart1"/>
    <dgm:cxn modelId="{BE41D15B-9B74-4F91-9034-A4A05587E69A}" type="presParOf" srcId="{A8C9D947-2E3B-4E9B-B4A1-3B439ECBD785}" destId="{918840BF-4AA8-446C-A8C0-16FAF72D0409}" srcOrd="1" destOrd="0" presId="urn:microsoft.com/office/officeart/2005/8/layout/orgChart1"/>
    <dgm:cxn modelId="{ADF4E6AA-F192-40FE-9648-BDFF38044BE2}" type="presParOf" srcId="{918840BF-4AA8-446C-A8C0-16FAF72D0409}" destId="{3A522C1C-0D4A-477E-8B7F-846BF0C65714}" srcOrd="0" destOrd="0" presId="urn:microsoft.com/office/officeart/2005/8/layout/orgChart1"/>
    <dgm:cxn modelId="{57578B14-F7C5-404B-996D-1020C4B2BE93}" type="presParOf" srcId="{918840BF-4AA8-446C-A8C0-16FAF72D0409}" destId="{1A3C1918-E8EE-4ABD-AFBF-9F209FCE5DA8}" srcOrd="1" destOrd="0" presId="urn:microsoft.com/office/officeart/2005/8/layout/orgChart1"/>
    <dgm:cxn modelId="{A15B3424-BC0E-42F8-8383-5341599291D4}" type="presParOf" srcId="{1A3C1918-E8EE-4ABD-AFBF-9F209FCE5DA8}" destId="{1146E6CD-A269-4542-B326-8AFCEA26AB9C}" srcOrd="0" destOrd="0" presId="urn:microsoft.com/office/officeart/2005/8/layout/orgChart1"/>
    <dgm:cxn modelId="{C5958A10-46A4-43A6-83DC-0EA67D5392FB}" type="presParOf" srcId="{1146E6CD-A269-4542-B326-8AFCEA26AB9C}" destId="{4FAB292E-E03F-46E2-AE69-472C41C63767}" srcOrd="0" destOrd="0" presId="urn:microsoft.com/office/officeart/2005/8/layout/orgChart1"/>
    <dgm:cxn modelId="{B74AA78A-335A-4144-AD06-FB9965768008}" type="presParOf" srcId="{1146E6CD-A269-4542-B326-8AFCEA26AB9C}" destId="{88B3F61D-3395-47FC-BBC0-DE806D0152A0}" srcOrd="1" destOrd="0" presId="urn:microsoft.com/office/officeart/2005/8/layout/orgChart1"/>
    <dgm:cxn modelId="{7F5781B3-03CE-499F-8551-12DE19282E70}" type="presParOf" srcId="{1A3C1918-E8EE-4ABD-AFBF-9F209FCE5DA8}" destId="{0AC9353A-7347-4691-B368-8C71838E740D}" srcOrd="1" destOrd="0" presId="urn:microsoft.com/office/officeart/2005/8/layout/orgChart1"/>
    <dgm:cxn modelId="{1D07E0F5-E910-4B0D-BB23-20821F8A136A}" type="presParOf" srcId="{1A3C1918-E8EE-4ABD-AFBF-9F209FCE5DA8}" destId="{5C996778-1A23-48B3-8583-EDB9669EB58A}" srcOrd="2" destOrd="0" presId="urn:microsoft.com/office/officeart/2005/8/layout/orgChart1"/>
    <dgm:cxn modelId="{BB363C61-B261-4125-B774-F53A482EBB6F}" type="presParOf" srcId="{918840BF-4AA8-446C-A8C0-16FAF72D0409}" destId="{3D1D90F0-3197-41A2-8C2B-FF1ACF77F18B}" srcOrd="2" destOrd="0" presId="urn:microsoft.com/office/officeart/2005/8/layout/orgChart1"/>
    <dgm:cxn modelId="{3A45AAF5-C865-4DA2-A5D9-63137C0F49D8}" type="presParOf" srcId="{918840BF-4AA8-446C-A8C0-16FAF72D0409}" destId="{93EDA140-F452-4821-83E2-0BB3CB27644E}" srcOrd="3" destOrd="0" presId="urn:microsoft.com/office/officeart/2005/8/layout/orgChart1"/>
    <dgm:cxn modelId="{D868F52A-A846-4986-B00F-A4BE941AFE91}" type="presParOf" srcId="{93EDA140-F452-4821-83E2-0BB3CB27644E}" destId="{594A4CEB-A5C5-426C-A3A3-F84C5614C52D}" srcOrd="0" destOrd="0" presId="urn:microsoft.com/office/officeart/2005/8/layout/orgChart1"/>
    <dgm:cxn modelId="{AF50425A-0E1D-4478-AAB1-9B165EDB2244}" type="presParOf" srcId="{594A4CEB-A5C5-426C-A3A3-F84C5614C52D}" destId="{C66D647E-5331-4EC3-A0A8-734D56F7D7D3}" srcOrd="0" destOrd="0" presId="urn:microsoft.com/office/officeart/2005/8/layout/orgChart1"/>
    <dgm:cxn modelId="{7F9905D9-4D05-4D0F-8A78-C212E1197FEB}" type="presParOf" srcId="{594A4CEB-A5C5-426C-A3A3-F84C5614C52D}" destId="{3DD3D1F1-F20C-4319-AA00-85CA30CB3387}" srcOrd="1" destOrd="0" presId="urn:microsoft.com/office/officeart/2005/8/layout/orgChart1"/>
    <dgm:cxn modelId="{3FD4B1FE-035D-4BF5-B4EF-28101F9CFAAD}" type="presParOf" srcId="{93EDA140-F452-4821-83E2-0BB3CB27644E}" destId="{1F67FB84-79DA-4993-B3DC-0FBC387C0F32}" srcOrd="1" destOrd="0" presId="urn:microsoft.com/office/officeart/2005/8/layout/orgChart1"/>
    <dgm:cxn modelId="{28E013CF-E61C-4D56-8520-F92023F8B1C6}" type="presParOf" srcId="{93EDA140-F452-4821-83E2-0BB3CB27644E}" destId="{6A268EBC-7280-4BAD-A9C0-F608551BEF9D}" srcOrd="2" destOrd="0" presId="urn:microsoft.com/office/officeart/2005/8/layout/orgChart1"/>
    <dgm:cxn modelId="{1C3571D2-70CB-4029-B98F-CF40674D0B7E}" type="presParOf" srcId="{A8C9D947-2E3B-4E9B-B4A1-3B439ECBD785}" destId="{ACE97824-A519-41D7-B208-A27F52968BDC}" srcOrd="2" destOrd="0" presId="urn:microsoft.com/office/officeart/2005/8/layout/orgChart1"/>
    <dgm:cxn modelId="{59082EA3-CDE7-4AC9-80D2-A77B43BA8B07}" type="presParOf" srcId="{ACE97824-A519-41D7-B208-A27F52968BDC}" destId="{9C7A189F-0858-4F35-A649-49BE15E27D00}" srcOrd="0" destOrd="0" presId="urn:microsoft.com/office/officeart/2005/8/layout/orgChart1"/>
    <dgm:cxn modelId="{38D3216A-137D-44A2-B74A-8D5B7894338C}" type="presParOf" srcId="{ACE97824-A519-41D7-B208-A27F52968BDC}" destId="{262C9145-0FEC-410F-9FF0-64F34D76FD5D}" srcOrd="1" destOrd="0" presId="urn:microsoft.com/office/officeart/2005/8/layout/orgChart1"/>
    <dgm:cxn modelId="{744BEAF1-82AE-41E5-BABD-6B8AA075455B}" type="presParOf" srcId="{262C9145-0FEC-410F-9FF0-64F34D76FD5D}" destId="{897B432C-BCDA-4F67-8DA4-7EC8819D70FA}" srcOrd="0" destOrd="0" presId="urn:microsoft.com/office/officeart/2005/8/layout/orgChart1"/>
    <dgm:cxn modelId="{89D4FE23-EFAF-48E2-B885-33B5533C13A4}" type="presParOf" srcId="{897B432C-BCDA-4F67-8DA4-7EC8819D70FA}" destId="{E96CF71D-AB8E-45A2-B440-65C66D50A06F}" srcOrd="0" destOrd="0" presId="urn:microsoft.com/office/officeart/2005/8/layout/orgChart1"/>
    <dgm:cxn modelId="{65D165A2-CF51-413B-B529-2AA2145EBE95}" type="presParOf" srcId="{897B432C-BCDA-4F67-8DA4-7EC8819D70FA}" destId="{12042B07-F257-4852-A19D-322F94BE7F56}" srcOrd="1" destOrd="0" presId="urn:microsoft.com/office/officeart/2005/8/layout/orgChart1"/>
    <dgm:cxn modelId="{C1F37EC1-118E-4F46-B4FB-39FF3329E930}" type="presParOf" srcId="{262C9145-0FEC-410F-9FF0-64F34D76FD5D}" destId="{530C9927-2B9C-4605-B1B6-4819E481FB54}" srcOrd="1" destOrd="0" presId="urn:microsoft.com/office/officeart/2005/8/layout/orgChart1"/>
    <dgm:cxn modelId="{6D154DAA-CD5B-42D3-9216-9BA8920B1A99}" type="presParOf" srcId="{262C9145-0FEC-410F-9FF0-64F34D76FD5D}" destId="{5321B8B6-ABC2-4EF7-A6D5-ADEDAF9401BA}" srcOrd="2" destOrd="0" presId="urn:microsoft.com/office/officeart/2005/8/layout/orgChart1"/>
    <dgm:cxn modelId="{15E7DC56-48B2-498B-A48D-FCDC1CE281D3}" type="presParOf" srcId="{ACE97824-A519-41D7-B208-A27F52968BDC}" destId="{8EC6A810-1855-4F8E-A030-F95EB1BAB2B6}" srcOrd="2" destOrd="0" presId="urn:microsoft.com/office/officeart/2005/8/layout/orgChart1"/>
    <dgm:cxn modelId="{F223EDF3-4021-4E60-9664-734E592A4D54}" type="presParOf" srcId="{ACE97824-A519-41D7-B208-A27F52968BDC}" destId="{2EE1E7C8-BF6F-4DD8-9EFD-AAC36C4600CB}" srcOrd="3" destOrd="0" presId="urn:microsoft.com/office/officeart/2005/8/layout/orgChart1"/>
    <dgm:cxn modelId="{BE84DF1A-AE8A-4C12-9D4D-84ADF9468E0E}" type="presParOf" srcId="{2EE1E7C8-BF6F-4DD8-9EFD-AAC36C4600CB}" destId="{6F79C9B1-00C5-4329-94BB-908E582D5269}" srcOrd="0" destOrd="0" presId="urn:microsoft.com/office/officeart/2005/8/layout/orgChart1"/>
    <dgm:cxn modelId="{5D26AE26-A605-441B-8509-AB086CA0B0E5}" type="presParOf" srcId="{6F79C9B1-00C5-4329-94BB-908E582D5269}" destId="{9390944D-7AE7-4F83-A26F-D1ACB06ECA13}" srcOrd="0" destOrd="0" presId="urn:microsoft.com/office/officeart/2005/8/layout/orgChart1"/>
    <dgm:cxn modelId="{03D34C5D-EBAF-4992-BC48-3DB5AF348769}" type="presParOf" srcId="{6F79C9B1-00C5-4329-94BB-908E582D5269}" destId="{EE76F4D7-DBB4-4029-B076-E96A01CBB056}" srcOrd="1" destOrd="0" presId="urn:microsoft.com/office/officeart/2005/8/layout/orgChart1"/>
    <dgm:cxn modelId="{D6B6B014-A0CA-488E-98DA-737DADA11591}" type="presParOf" srcId="{2EE1E7C8-BF6F-4DD8-9EFD-AAC36C4600CB}" destId="{23E3DA90-FD9C-4756-B979-62D7992962EF}" srcOrd="1" destOrd="0" presId="urn:microsoft.com/office/officeart/2005/8/layout/orgChart1"/>
    <dgm:cxn modelId="{F0D0A743-500D-41D5-BB1F-87E21D1AFF5F}" type="presParOf" srcId="{2EE1E7C8-BF6F-4DD8-9EFD-AAC36C4600CB}" destId="{DE951FB0-047C-4DAD-81E2-F167B6ABCC11}" srcOrd="2" destOrd="0" presId="urn:microsoft.com/office/officeart/2005/8/layout/orgChart1"/>
    <dgm:cxn modelId="{C9EA00C6-C35B-44DC-A53F-C6E58C1E7D10}" type="presParOf" srcId="{CB307AB3-1E57-4F13-A2B9-B7DF5B3B2BDD}" destId="{6E958838-100A-42BE-B497-F467BCBE16BE}" srcOrd="2" destOrd="0" presId="urn:microsoft.com/office/officeart/2005/8/layout/orgChart1"/>
    <dgm:cxn modelId="{54610462-3802-424D-9735-9E7C6AD20C47}" type="presParOf" srcId="{CB307AB3-1E57-4F13-A2B9-B7DF5B3B2BDD}" destId="{B66168B3-3296-4EB0-A3F7-D4EA2D257BD0}" srcOrd="3" destOrd="0" presId="urn:microsoft.com/office/officeart/2005/8/layout/orgChart1"/>
    <dgm:cxn modelId="{6F282AE2-A146-428B-8159-A581809A571A}" type="presParOf" srcId="{B66168B3-3296-4EB0-A3F7-D4EA2D257BD0}" destId="{24E3E2DA-1785-497E-909E-01A188DB9F8D}" srcOrd="0" destOrd="0" presId="urn:microsoft.com/office/officeart/2005/8/layout/orgChart1"/>
    <dgm:cxn modelId="{D7BE6A9E-5A5C-44E5-8B06-FBEE4326EB00}" type="presParOf" srcId="{24E3E2DA-1785-497E-909E-01A188DB9F8D}" destId="{4EEC41A1-2523-4BFE-8F4D-F399C0FBE695}" srcOrd="0" destOrd="0" presId="urn:microsoft.com/office/officeart/2005/8/layout/orgChart1"/>
    <dgm:cxn modelId="{BBFB7EAB-2DC3-4650-AF1D-A1D87CD7AC89}" type="presParOf" srcId="{24E3E2DA-1785-497E-909E-01A188DB9F8D}" destId="{A6B75830-2FAA-49F3-8728-D784294AA06A}" srcOrd="1" destOrd="0" presId="urn:microsoft.com/office/officeart/2005/8/layout/orgChart1"/>
    <dgm:cxn modelId="{17E5764C-30A7-417D-97C3-1170CEC224E9}" type="presParOf" srcId="{B66168B3-3296-4EB0-A3F7-D4EA2D257BD0}" destId="{2015BC4A-04C0-489D-8EB7-BAFD644A9465}" srcOrd="1" destOrd="0" presId="urn:microsoft.com/office/officeart/2005/8/layout/orgChart1"/>
    <dgm:cxn modelId="{E3F66D84-3603-4153-9C32-5164C1F5067D}" type="presParOf" srcId="{2015BC4A-04C0-489D-8EB7-BAFD644A9465}" destId="{587A2D05-A908-4C96-8F1E-FE0EC56BF840}" srcOrd="0" destOrd="0" presId="urn:microsoft.com/office/officeart/2005/8/layout/orgChart1"/>
    <dgm:cxn modelId="{2A9C36AC-9C29-4C36-AA0C-99E5AD32C5BF}" type="presParOf" srcId="{2015BC4A-04C0-489D-8EB7-BAFD644A9465}" destId="{7A37226D-1B09-469F-B1F3-44A7FE2D88E8}" srcOrd="1" destOrd="0" presId="urn:microsoft.com/office/officeart/2005/8/layout/orgChart1"/>
    <dgm:cxn modelId="{A9B8561E-278F-4150-99B9-6B20FFE0E489}" type="presParOf" srcId="{7A37226D-1B09-469F-B1F3-44A7FE2D88E8}" destId="{BA5086E7-48E9-42D6-92DF-71DAA779B321}" srcOrd="0" destOrd="0" presId="urn:microsoft.com/office/officeart/2005/8/layout/orgChart1"/>
    <dgm:cxn modelId="{BBF385FD-FC9F-44EF-B6FF-AF3AE4C06BD9}" type="presParOf" srcId="{BA5086E7-48E9-42D6-92DF-71DAA779B321}" destId="{46148DCA-54EC-481B-859E-FC7799080A2D}" srcOrd="0" destOrd="0" presId="urn:microsoft.com/office/officeart/2005/8/layout/orgChart1"/>
    <dgm:cxn modelId="{4ADDE358-45A5-4A35-B4B4-BE1FB21135B8}" type="presParOf" srcId="{BA5086E7-48E9-42D6-92DF-71DAA779B321}" destId="{33941B0F-4E50-4A91-A977-E86E7B9E788F}" srcOrd="1" destOrd="0" presId="urn:microsoft.com/office/officeart/2005/8/layout/orgChart1"/>
    <dgm:cxn modelId="{4B046B82-5523-4A8B-975F-FCE06B85B62A}" type="presParOf" srcId="{7A37226D-1B09-469F-B1F3-44A7FE2D88E8}" destId="{53FA443C-ABC0-4D6D-AF67-AEAF1C808DA8}" srcOrd="1" destOrd="0" presId="urn:microsoft.com/office/officeart/2005/8/layout/orgChart1"/>
    <dgm:cxn modelId="{2497E731-E547-4819-BB2B-7CF734BFFE6B}" type="presParOf" srcId="{53FA443C-ABC0-4D6D-AF67-AEAF1C808DA8}" destId="{AFE9D59D-C76B-4E23-8266-3EC04E5FEF42}" srcOrd="0" destOrd="0" presId="urn:microsoft.com/office/officeart/2005/8/layout/orgChart1"/>
    <dgm:cxn modelId="{F7843D34-35A8-47E3-AC6C-30544BD9B61D}" type="presParOf" srcId="{53FA443C-ABC0-4D6D-AF67-AEAF1C808DA8}" destId="{49E48BC5-FDE6-41DF-9841-8620C22B1E0C}" srcOrd="1" destOrd="0" presId="urn:microsoft.com/office/officeart/2005/8/layout/orgChart1"/>
    <dgm:cxn modelId="{BDFEA95D-68FE-4A96-B86C-D472BE504161}" type="presParOf" srcId="{49E48BC5-FDE6-41DF-9841-8620C22B1E0C}" destId="{569A66D6-EBEE-428B-905D-D4A085334054}" srcOrd="0" destOrd="0" presId="urn:microsoft.com/office/officeart/2005/8/layout/orgChart1"/>
    <dgm:cxn modelId="{523DAE29-4132-4D54-81F5-9E530AA8C721}" type="presParOf" srcId="{569A66D6-EBEE-428B-905D-D4A085334054}" destId="{F0708D21-8802-44F0-979E-77A4BADFE52C}" srcOrd="0" destOrd="0" presId="urn:microsoft.com/office/officeart/2005/8/layout/orgChart1"/>
    <dgm:cxn modelId="{20577F63-D19F-46D0-95C8-6474432E7401}" type="presParOf" srcId="{569A66D6-EBEE-428B-905D-D4A085334054}" destId="{7A6857D0-16F3-486A-9B9E-58C194F193C4}" srcOrd="1" destOrd="0" presId="urn:microsoft.com/office/officeart/2005/8/layout/orgChart1"/>
    <dgm:cxn modelId="{0E77B8BD-F2F1-4FF6-B199-8F05C4876F49}" type="presParOf" srcId="{49E48BC5-FDE6-41DF-9841-8620C22B1E0C}" destId="{D2CC7627-EA10-4F97-9DFD-5F0315A21609}" srcOrd="1" destOrd="0" presId="urn:microsoft.com/office/officeart/2005/8/layout/orgChart1"/>
    <dgm:cxn modelId="{3A57086A-110A-4D1B-B709-A52D36984FD3}" type="presParOf" srcId="{49E48BC5-FDE6-41DF-9841-8620C22B1E0C}" destId="{6A7A14CF-59CB-402B-89C4-4E542D9EBFC1}" srcOrd="2" destOrd="0" presId="urn:microsoft.com/office/officeart/2005/8/layout/orgChart1"/>
    <dgm:cxn modelId="{289C9A22-AE7F-4B1E-9C7D-3F73E204DB2A}" type="presParOf" srcId="{7A37226D-1B09-469F-B1F3-44A7FE2D88E8}" destId="{DCD4F3C1-8404-4019-998A-E1C4EB1C046F}" srcOrd="2" destOrd="0" presId="urn:microsoft.com/office/officeart/2005/8/layout/orgChart1"/>
    <dgm:cxn modelId="{948B93B8-4AF7-4D40-889D-255DB08C6A6D}" type="presParOf" srcId="{2015BC4A-04C0-489D-8EB7-BAFD644A9465}" destId="{B4B542F9-B82F-4031-AB7B-E072EAE5AE76}" srcOrd="2" destOrd="0" presId="urn:microsoft.com/office/officeart/2005/8/layout/orgChart1"/>
    <dgm:cxn modelId="{0D7F9DD1-85F2-4E09-9799-9C60E779BEC8}" type="presParOf" srcId="{2015BC4A-04C0-489D-8EB7-BAFD644A9465}" destId="{E524A967-764F-4AB4-8A69-5D09ACCF7D65}" srcOrd="3" destOrd="0" presId="urn:microsoft.com/office/officeart/2005/8/layout/orgChart1"/>
    <dgm:cxn modelId="{CFE9B314-D0BA-46D3-80CB-33EC789440B5}" type="presParOf" srcId="{E524A967-764F-4AB4-8A69-5D09ACCF7D65}" destId="{6D6A0B17-E381-4B9A-9CA9-48D7F1CC25C7}" srcOrd="0" destOrd="0" presId="urn:microsoft.com/office/officeart/2005/8/layout/orgChart1"/>
    <dgm:cxn modelId="{8FDB98FC-3D4D-452B-8458-01AD9F2380D5}" type="presParOf" srcId="{6D6A0B17-E381-4B9A-9CA9-48D7F1CC25C7}" destId="{DEE7AA18-6793-4D19-8199-23AE020E0A6E}" srcOrd="0" destOrd="0" presId="urn:microsoft.com/office/officeart/2005/8/layout/orgChart1"/>
    <dgm:cxn modelId="{67E963CB-ADA3-424F-9582-85EC8E50302E}" type="presParOf" srcId="{6D6A0B17-E381-4B9A-9CA9-48D7F1CC25C7}" destId="{E2BDBD67-4DBE-4378-BBBC-59666F1186F1}" srcOrd="1" destOrd="0" presId="urn:microsoft.com/office/officeart/2005/8/layout/orgChart1"/>
    <dgm:cxn modelId="{BBE9E9AC-4E19-40D5-BC3A-7A068C879ADF}" type="presParOf" srcId="{E524A967-764F-4AB4-8A69-5D09ACCF7D65}" destId="{F18EA488-5C01-49EA-95F2-79955002CCB1}" srcOrd="1" destOrd="0" presId="urn:microsoft.com/office/officeart/2005/8/layout/orgChart1"/>
    <dgm:cxn modelId="{9CCFE849-3D23-4024-BD17-E3755329A376}" type="presParOf" srcId="{F18EA488-5C01-49EA-95F2-79955002CCB1}" destId="{5E220BDF-AF66-4ABB-8583-C7441E60CA90}" srcOrd="0" destOrd="0" presId="urn:microsoft.com/office/officeart/2005/8/layout/orgChart1"/>
    <dgm:cxn modelId="{4A1C666C-C000-4DFD-B4A7-2617DD90E77E}" type="presParOf" srcId="{F18EA488-5C01-49EA-95F2-79955002CCB1}" destId="{8091F388-1E30-4F0D-9C4F-B870FFEE3D5D}" srcOrd="1" destOrd="0" presId="urn:microsoft.com/office/officeart/2005/8/layout/orgChart1"/>
    <dgm:cxn modelId="{DE94C1F6-D540-432E-9AEA-21B6640AFF9E}" type="presParOf" srcId="{8091F388-1E30-4F0D-9C4F-B870FFEE3D5D}" destId="{4FB0615B-8DBD-405E-8403-B19A317FFEF8}" srcOrd="0" destOrd="0" presId="urn:microsoft.com/office/officeart/2005/8/layout/orgChart1"/>
    <dgm:cxn modelId="{BDD8A852-AAEE-44C6-BFAE-186D4DBB812B}" type="presParOf" srcId="{4FB0615B-8DBD-405E-8403-B19A317FFEF8}" destId="{D2A70FBF-F671-40E3-A90E-EA03D4FA5A20}" srcOrd="0" destOrd="0" presId="urn:microsoft.com/office/officeart/2005/8/layout/orgChart1"/>
    <dgm:cxn modelId="{5065CDC8-7809-4542-B4F1-2DC4094AB21A}" type="presParOf" srcId="{4FB0615B-8DBD-405E-8403-B19A317FFEF8}" destId="{12E94CA8-5193-4F6B-980B-E10B805129A7}" srcOrd="1" destOrd="0" presId="urn:microsoft.com/office/officeart/2005/8/layout/orgChart1"/>
    <dgm:cxn modelId="{F09C9805-38AF-4B9E-8FB6-E3525D17B0F3}" type="presParOf" srcId="{8091F388-1E30-4F0D-9C4F-B870FFEE3D5D}" destId="{40A843DD-8AA3-4B76-8B17-A35F9F0BCE5F}" srcOrd="1" destOrd="0" presId="urn:microsoft.com/office/officeart/2005/8/layout/orgChart1"/>
    <dgm:cxn modelId="{1D5268F4-27C6-49E6-AF67-C1FD0DD971B5}" type="presParOf" srcId="{8091F388-1E30-4F0D-9C4F-B870FFEE3D5D}" destId="{1A222548-C8E4-4261-AF12-32A5967114DD}" srcOrd="2" destOrd="0" presId="urn:microsoft.com/office/officeart/2005/8/layout/orgChart1"/>
    <dgm:cxn modelId="{315656B6-8285-49E0-A307-76B72D76028F}" type="presParOf" srcId="{F18EA488-5C01-49EA-95F2-79955002CCB1}" destId="{DD2628B4-C828-474E-93A8-1FFF494B883D}" srcOrd="2" destOrd="0" presId="urn:microsoft.com/office/officeart/2005/8/layout/orgChart1"/>
    <dgm:cxn modelId="{C98C66F2-91E5-4231-B0FE-DFA4D2FDE2EE}" type="presParOf" srcId="{F18EA488-5C01-49EA-95F2-79955002CCB1}" destId="{13BB1813-4BC2-4E65-8C64-650DDDD4175A}" srcOrd="3" destOrd="0" presId="urn:microsoft.com/office/officeart/2005/8/layout/orgChart1"/>
    <dgm:cxn modelId="{FD4C98ED-6719-4D44-A175-8051E9EF2259}" type="presParOf" srcId="{13BB1813-4BC2-4E65-8C64-650DDDD4175A}" destId="{9BD52B59-BBEB-40ED-B7F0-6CE4D77E3554}" srcOrd="0" destOrd="0" presId="urn:microsoft.com/office/officeart/2005/8/layout/orgChart1"/>
    <dgm:cxn modelId="{8CF914A3-AE37-4E00-91D6-F2BE6A1956FB}" type="presParOf" srcId="{9BD52B59-BBEB-40ED-B7F0-6CE4D77E3554}" destId="{1299F36E-7E10-4728-91F5-8685A9EDBC8F}" srcOrd="0" destOrd="0" presId="urn:microsoft.com/office/officeart/2005/8/layout/orgChart1"/>
    <dgm:cxn modelId="{4CC8233D-5875-4B7A-B62F-C84F74119CE3}" type="presParOf" srcId="{9BD52B59-BBEB-40ED-B7F0-6CE4D77E3554}" destId="{B2C0A05C-57B8-4D08-B9A0-F506344529E0}" srcOrd="1" destOrd="0" presId="urn:microsoft.com/office/officeart/2005/8/layout/orgChart1"/>
    <dgm:cxn modelId="{4CE5A7A9-3D19-4679-9D1E-2D95B5476487}" type="presParOf" srcId="{13BB1813-4BC2-4E65-8C64-650DDDD4175A}" destId="{82CF0889-39C8-4A4E-94B9-5BB0C566069E}" srcOrd="1" destOrd="0" presId="urn:microsoft.com/office/officeart/2005/8/layout/orgChart1"/>
    <dgm:cxn modelId="{6BE8C11D-6033-444A-830C-956929755F27}" type="presParOf" srcId="{13BB1813-4BC2-4E65-8C64-650DDDD4175A}" destId="{71A007BD-D759-4722-A99E-408507BAD738}" srcOrd="2" destOrd="0" presId="urn:microsoft.com/office/officeart/2005/8/layout/orgChart1"/>
    <dgm:cxn modelId="{066EEE9D-C5F7-432D-BB73-B981CE3BDC22}" type="presParOf" srcId="{E524A967-764F-4AB4-8A69-5D09ACCF7D65}" destId="{E1B5D486-1BBE-4315-B7D2-F386DDA285B7}" srcOrd="2" destOrd="0" presId="urn:microsoft.com/office/officeart/2005/8/layout/orgChart1"/>
    <dgm:cxn modelId="{3A063CDC-7035-49DB-BBF2-7B2E3F467064}" type="presParOf" srcId="{B66168B3-3296-4EB0-A3F7-D4EA2D257BD0}" destId="{B1AA9C5C-6CB4-4EBF-ADC9-A55A7DAC4FE7}" srcOrd="2" destOrd="0" presId="urn:microsoft.com/office/officeart/2005/8/layout/orgChart1"/>
    <dgm:cxn modelId="{70BB9324-EEAC-4501-A83B-49EC4C049721}" type="presParOf" srcId="{5BE161C8-E473-4CEB-8B78-E215286BA588}" destId="{B0621AB6-B069-4CDA-ABE0-AE043223897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628B4-C828-474E-93A8-1FFF494B883D}">
      <dsp:nvSpPr>
        <dsp:cNvPr id="0" name=""/>
        <dsp:cNvSpPr/>
      </dsp:nvSpPr>
      <dsp:spPr>
        <a:xfrm>
          <a:off x="4481364" y="2138018"/>
          <a:ext cx="166792" cy="1418977"/>
        </a:xfrm>
        <a:custGeom>
          <a:avLst/>
          <a:gdLst/>
          <a:ahLst/>
          <a:cxnLst/>
          <a:rect l="0" t="0" r="0" b="0"/>
          <a:pathLst>
            <a:path>
              <a:moveTo>
                <a:pt x="0" y="0"/>
              </a:moveTo>
              <a:lnTo>
                <a:pt x="0" y="1469942"/>
              </a:lnTo>
              <a:lnTo>
                <a:pt x="172783" y="1469942"/>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5E220BDF-AF66-4ABB-8583-C7441E60CA90}">
      <dsp:nvSpPr>
        <dsp:cNvPr id="0" name=""/>
        <dsp:cNvSpPr/>
      </dsp:nvSpPr>
      <dsp:spPr>
        <a:xfrm>
          <a:off x="4481364" y="2138018"/>
          <a:ext cx="166792" cy="511497"/>
        </a:xfrm>
        <a:custGeom>
          <a:avLst/>
          <a:gdLst/>
          <a:ahLst/>
          <a:cxnLst/>
          <a:rect l="0" t="0" r="0" b="0"/>
          <a:pathLst>
            <a:path>
              <a:moveTo>
                <a:pt x="0" y="0"/>
              </a:moveTo>
              <a:lnTo>
                <a:pt x="0" y="529868"/>
              </a:lnTo>
              <a:lnTo>
                <a:pt x="172783" y="529868"/>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B4B542F9-B82F-4031-AB7B-E072EAE5AE76}">
      <dsp:nvSpPr>
        <dsp:cNvPr id="0" name=""/>
        <dsp:cNvSpPr/>
      </dsp:nvSpPr>
      <dsp:spPr>
        <a:xfrm>
          <a:off x="4190444" y="1348532"/>
          <a:ext cx="735700" cy="233509"/>
        </a:xfrm>
        <a:custGeom>
          <a:avLst/>
          <a:gdLst/>
          <a:ahLst/>
          <a:cxnLst/>
          <a:rect l="0" t="0" r="0" b="0"/>
          <a:pathLst>
            <a:path>
              <a:moveTo>
                <a:pt x="0" y="0"/>
              </a:moveTo>
              <a:lnTo>
                <a:pt x="0" y="120948"/>
              </a:lnTo>
              <a:lnTo>
                <a:pt x="762124" y="120948"/>
              </a:lnTo>
              <a:lnTo>
                <a:pt x="762124" y="241896"/>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AFE9D59D-C76B-4E23-8266-3EC04E5FEF42}">
      <dsp:nvSpPr>
        <dsp:cNvPr id="0" name=""/>
        <dsp:cNvSpPr/>
      </dsp:nvSpPr>
      <dsp:spPr>
        <a:xfrm>
          <a:off x="3009963" y="2167062"/>
          <a:ext cx="166792" cy="609357"/>
        </a:xfrm>
        <a:custGeom>
          <a:avLst/>
          <a:gdLst/>
          <a:ahLst/>
          <a:cxnLst/>
          <a:rect l="0" t="0" r="0" b="0"/>
          <a:pathLst>
            <a:path>
              <a:moveTo>
                <a:pt x="0" y="0"/>
              </a:moveTo>
              <a:lnTo>
                <a:pt x="0" y="631243"/>
              </a:lnTo>
              <a:lnTo>
                <a:pt x="172783" y="631243"/>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587A2D05-A908-4C96-8F1E-FE0EC56BF840}">
      <dsp:nvSpPr>
        <dsp:cNvPr id="0" name=""/>
        <dsp:cNvSpPr/>
      </dsp:nvSpPr>
      <dsp:spPr>
        <a:xfrm>
          <a:off x="3454744" y="1348532"/>
          <a:ext cx="735700" cy="262553"/>
        </a:xfrm>
        <a:custGeom>
          <a:avLst/>
          <a:gdLst/>
          <a:ahLst/>
          <a:cxnLst/>
          <a:rect l="0" t="0" r="0" b="0"/>
          <a:pathLst>
            <a:path>
              <a:moveTo>
                <a:pt x="762124" y="0"/>
              </a:moveTo>
              <a:lnTo>
                <a:pt x="762124" y="151035"/>
              </a:lnTo>
              <a:lnTo>
                <a:pt x="0" y="151035"/>
              </a:lnTo>
              <a:lnTo>
                <a:pt x="0" y="271984"/>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6E958838-100A-42BE-B497-F467BCBE16BE}">
      <dsp:nvSpPr>
        <dsp:cNvPr id="0" name=""/>
        <dsp:cNvSpPr/>
      </dsp:nvSpPr>
      <dsp:spPr>
        <a:xfrm>
          <a:off x="2813498" y="559047"/>
          <a:ext cx="1376945" cy="233509"/>
        </a:xfrm>
        <a:custGeom>
          <a:avLst/>
          <a:gdLst/>
          <a:ahLst/>
          <a:cxnLst/>
          <a:rect l="0" t="0" r="0" b="0"/>
          <a:pathLst>
            <a:path>
              <a:moveTo>
                <a:pt x="0" y="0"/>
              </a:moveTo>
              <a:lnTo>
                <a:pt x="0" y="120948"/>
              </a:lnTo>
              <a:lnTo>
                <a:pt x="1426401" y="120948"/>
              </a:lnTo>
              <a:lnTo>
                <a:pt x="1426401" y="241896"/>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8EC6A810-1855-4F8E-A030-F95EB1BAB2B6}">
      <dsp:nvSpPr>
        <dsp:cNvPr id="0" name=""/>
        <dsp:cNvSpPr/>
      </dsp:nvSpPr>
      <dsp:spPr>
        <a:xfrm>
          <a:off x="1436552" y="1348532"/>
          <a:ext cx="116754" cy="511497"/>
        </a:xfrm>
        <a:custGeom>
          <a:avLst/>
          <a:gdLst/>
          <a:ahLst/>
          <a:cxnLst/>
          <a:rect l="0" t="0" r="0" b="0"/>
          <a:pathLst>
            <a:path>
              <a:moveTo>
                <a:pt x="0" y="0"/>
              </a:moveTo>
              <a:lnTo>
                <a:pt x="0" y="529868"/>
              </a:lnTo>
              <a:lnTo>
                <a:pt x="120948" y="529868"/>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9C7A189F-0858-4F35-A649-49BE15E27D00}">
      <dsp:nvSpPr>
        <dsp:cNvPr id="0" name=""/>
        <dsp:cNvSpPr/>
      </dsp:nvSpPr>
      <dsp:spPr>
        <a:xfrm>
          <a:off x="1319797" y="1348532"/>
          <a:ext cx="116754" cy="511497"/>
        </a:xfrm>
        <a:custGeom>
          <a:avLst/>
          <a:gdLst/>
          <a:ahLst/>
          <a:cxnLst/>
          <a:rect l="0" t="0" r="0" b="0"/>
          <a:pathLst>
            <a:path>
              <a:moveTo>
                <a:pt x="120948" y="0"/>
              </a:moveTo>
              <a:lnTo>
                <a:pt x="120948" y="529868"/>
              </a:lnTo>
              <a:lnTo>
                <a:pt x="0" y="529868"/>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3D1D90F0-3197-41A2-8C2B-FF1ACF77F18B}">
      <dsp:nvSpPr>
        <dsp:cNvPr id="0" name=""/>
        <dsp:cNvSpPr/>
      </dsp:nvSpPr>
      <dsp:spPr>
        <a:xfrm>
          <a:off x="1321865" y="1348532"/>
          <a:ext cx="114686" cy="1213122"/>
        </a:xfrm>
        <a:custGeom>
          <a:avLst/>
          <a:gdLst/>
          <a:ahLst/>
          <a:cxnLst/>
          <a:rect l="0" t="0" r="0" b="0"/>
          <a:pathLst>
            <a:path>
              <a:moveTo>
                <a:pt x="118805" y="0"/>
              </a:moveTo>
              <a:lnTo>
                <a:pt x="118805" y="1256693"/>
              </a:lnTo>
              <a:lnTo>
                <a:pt x="0" y="1256693"/>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3A522C1C-0D4A-477E-8B7F-846BF0C65714}">
      <dsp:nvSpPr>
        <dsp:cNvPr id="0" name=""/>
        <dsp:cNvSpPr/>
      </dsp:nvSpPr>
      <dsp:spPr>
        <a:xfrm>
          <a:off x="1436552" y="1348532"/>
          <a:ext cx="166792" cy="1300983"/>
        </a:xfrm>
        <a:custGeom>
          <a:avLst/>
          <a:gdLst/>
          <a:ahLst/>
          <a:cxnLst/>
          <a:rect l="0" t="0" r="0" b="0"/>
          <a:pathLst>
            <a:path>
              <a:moveTo>
                <a:pt x="0" y="0"/>
              </a:moveTo>
              <a:lnTo>
                <a:pt x="0" y="1347710"/>
              </a:lnTo>
              <a:lnTo>
                <a:pt x="172783" y="1347710"/>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3A1D2154-FBA8-46EC-B1BA-F2278F3A2CCB}">
      <dsp:nvSpPr>
        <dsp:cNvPr id="0" name=""/>
        <dsp:cNvSpPr/>
      </dsp:nvSpPr>
      <dsp:spPr>
        <a:xfrm>
          <a:off x="1436552" y="559047"/>
          <a:ext cx="1376945" cy="233509"/>
        </a:xfrm>
        <a:custGeom>
          <a:avLst/>
          <a:gdLst/>
          <a:ahLst/>
          <a:cxnLst/>
          <a:rect l="0" t="0" r="0" b="0"/>
          <a:pathLst>
            <a:path>
              <a:moveTo>
                <a:pt x="1426401" y="0"/>
              </a:moveTo>
              <a:lnTo>
                <a:pt x="1426401" y="120948"/>
              </a:lnTo>
              <a:lnTo>
                <a:pt x="0" y="120948"/>
              </a:lnTo>
              <a:lnTo>
                <a:pt x="0" y="241896"/>
              </a:lnTo>
            </a:path>
          </a:pathLst>
        </a:cu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A58304D4-FB0E-44A3-87CF-BBB31A9F6FE8}">
      <dsp:nvSpPr>
        <dsp:cNvPr id="0" name=""/>
        <dsp:cNvSpPr/>
      </dsp:nvSpPr>
      <dsp:spPr>
        <a:xfrm>
          <a:off x="2257522" y="3071"/>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Национальная система ПОД/ФТ</a:t>
          </a:r>
        </a:p>
      </dsp:txBody>
      <dsp:txXfrm>
        <a:off x="2257522" y="3071"/>
        <a:ext cx="1111951" cy="555975"/>
      </dsp:txXfrm>
    </dsp:sp>
    <dsp:sp modelId="{72317605-475B-4263-9B0B-7B6008184AEB}">
      <dsp:nvSpPr>
        <dsp:cNvPr id="0" name=""/>
        <dsp:cNvSpPr/>
      </dsp:nvSpPr>
      <dsp:spPr>
        <a:xfrm>
          <a:off x="880576" y="792557"/>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Правоохранительный блок</a:t>
          </a:r>
        </a:p>
      </dsp:txBody>
      <dsp:txXfrm>
        <a:off x="880576" y="792557"/>
        <a:ext cx="1111951" cy="555975"/>
      </dsp:txXfrm>
    </dsp:sp>
    <dsp:sp modelId="{4FAB292E-E03F-46E2-AE69-472C41C63767}">
      <dsp:nvSpPr>
        <dsp:cNvPr id="0" name=""/>
        <dsp:cNvSpPr/>
      </dsp:nvSpPr>
      <dsp:spPr>
        <a:xfrm>
          <a:off x="1603345" y="2371527"/>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ФСКН России</a:t>
          </a:r>
        </a:p>
      </dsp:txBody>
      <dsp:txXfrm>
        <a:off x="1603345" y="2371527"/>
        <a:ext cx="1111951" cy="555975"/>
      </dsp:txXfrm>
    </dsp:sp>
    <dsp:sp modelId="{C66D647E-5331-4EC3-A0A8-734D56F7D7D3}">
      <dsp:nvSpPr>
        <dsp:cNvPr id="0" name=""/>
        <dsp:cNvSpPr/>
      </dsp:nvSpPr>
      <dsp:spPr>
        <a:xfrm>
          <a:off x="209914" y="2283667"/>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МВД России</a:t>
          </a:r>
        </a:p>
      </dsp:txBody>
      <dsp:txXfrm>
        <a:off x="209914" y="2283667"/>
        <a:ext cx="1111951" cy="555975"/>
      </dsp:txXfrm>
    </dsp:sp>
    <dsp:sp modelId="{E96CF71D-AB8E-45A2-B440-65C66D50A06F}">
      <dsp:nvSpPr>
        <dsp:cNvPr id="0" name=""/>
        <dsp:cNvSpPr/>
      </dsp:nvSpPr>
      <dsp:spPr>
        <a:xfrm>
          <a:off x="207846" y="1582042"/>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Прокуратура Российской Федерации</a:t>
          </a:r>
        </a:p>
      </dsp:txBody>
      <dsp:txXfrm>
        <a:off x="207846" y="1582042"/>
        <a:ext cx="1111951" cy="555975"/>
      </dsp:txXfrm>
    </dsp:sp>
    <dsp:sp modelId="{9390944D-7AE7-4F83-A26F-D1ACB06ECA13}">
      <dsp:nvSpPr>
        <dsp:cNvPr id="0" name=""/>
        <dsp:cNvSpPr/>
      </dsp:nvSpPr>
      <dsp:spPr>
        <a:xfrm>
          <a:off x="1553307" y="1582042"/>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ФСБ России</a:t>
          </a:r>
        </a:p>
      </dsp:txBody>
      <dsp:txXfrm>
        <a:off x="1553307" y="1582042"/>
        <a:ext cx="1111951" cy="555975"/>
      </dsp:txXfrm>
    </dsp:sp>
    <dsp:sp modelId="{4EEC41A1-2523-4BFE-8F4D-F399C0FBE695}">
      <dsp:nvSpPr>
        <dsp:cNvPr id="0" name=""/>
        <dsp:cNvSpPr/>
      </dsp:nvSpPr>
      <dsp:spPr>
        <a:xfrm>
          <a:off x="3634468" y="792557"/>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Финансовый мониторинг</a:t>
          </a:r>
        </a:p>
      </dsp:txBody>
      <dsp:txXfrm>
        <a:off x="3634468" y="792557"/>
        <a:ext cx="1111951" cy="555975"/>
      </dsp:txXfrm>
    </dsp:sp>
    <dsp:sp modelId="{46148DCA-54EC-481B-859E-FC7799080A2D}">
      <dsp:nvSpPr>
        <dsp:cNvPr id="0" name=""/>
        <dsp:cNvSpPr/>
      </dsp:nvSpPr>
      <dsp:spPr>
        <a:xfrm>
          <a:off x="2898768" y="1611086"/>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Первичный</a:t>
          </a:r>
        </a:p>
      </dsp:txBody>
      <dsp:txXfrm>
        <a:off x="2898768" y="1611086"/>
        <a:ext cx="1111951" cy="555975"/>
      </dsp:txXfrm>
    </dsp:sp>
    <dsp:sp modelId="{F0708D21-8802-44F0-979E-77A4BADFE52C}">
      <dsp:nvSpPr>
        <dsp:cNvPr id="0" name=""/>
        <dsp:cNvSpPr/>
      </dsp:nvSpPr>
      <dsp:spPr>
        <a:xfrm>
          <a:off x="3176756" y="2371527"/>
          <a:ext cx="1237890" cy="809784"/>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Организации, осуществляющие операции с денежными средствами или иным имуществом, и иные определенные законодательством лица</a:t>
          </a:r>
        </a:p>
      </dsp:txBody>
      <dsp:txXfrm>
        <a:off x="3176756" y="2371527"/>
        <a:ext cx="1237890" cy="809784"/>
      </dsp:txXfrm>
    </dsp:sp>
    <dsp:sp modelId="{DEE7AA18-6793-4D19-8199-23AE020E0A6E}">
      <dsp:nvSpPr>
        <dsp:cNvPr id="0" name=""/>
        <dsp:cNvSpPr/>
      </dsp:nvSpPr>
      <dsp:spPr>
        <a:xfrm>
          <a:off x="4370169" y="1582042"/>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Государственный</a:t>
          </a:r>
        </a:p>
      </dsp:txBody>
      <dsp:txXfrm>
        <a:off x="4370169" y="1582042"/>
        <a:ext cx="1111951" cy="555975"/>
      </dsp:txXfrm>
    </dsp:sp>
    <dsp:sp modelId="{D2A70FBF-F671-40E3-A90E-EA03D4FA5A20}">
      <dsp:nvSpPr>
        <dsp:cNvPr id="0" name=""/>
        <dsp:cNvSpPr/>
      </dsp:nvSpPr>
      <dsp:spPr>
        <a:xfrm>
          <a:off x="4648157" y="2371527"/>
          <a:ext cx="1111951" cy="5559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Росфинмониторинг</a:t>
          </a:r>
        </a:p>
      </dsp:txBody>
      <dsp:txXfrm>
        <a:off x="4648157" y="2371527"/>
        <a:ext cx="1111951" cy="555975"/>
      </dsp:txXfrm>
    </dsp:sp>
    <dsp:sp modelId="{1299F36E-7E10-4728-91F5-8685A9EDBC8F}">
      <dsp:nvSpPr>
        <dsp:cNvPr id="0" name=""/>
        <dsp:cNvSpPr/>
      </dsp:nvSpPr>
      <dsp:spPr>
        <a:xfrm>
          <a:off x="4648157" y="3161013"/>
          <a:ext cx="1309211" cy="79196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Надзорные органы, осуществляющие контроль за исполнением физическими и юридическими лицами требований Федерального закона № 115-ФЗ</a:t>
          </a:r>
        </a:p>
      </dsp:txBody>
      <dsp:txXfrm>
        <a:off x="4648157" y="3161013"/>
        <a:ext cx="1309211" cy="7919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20</Pages>
  <Words>5971</Words>
  <Characters>34040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818</Company>
  <LinksUpToDate>false</LinksUpToDate>
  <CharactersWithSpaces>39932</CharactersWithSpaces>
  <SharedDoc>false</SharedDoc>
  <HLinks>
    <vt:vector size="18" baseType="variant">
      <vt:variant>
        <vt:i4>5439569</vt:i4>
      </vt:variant>
      <vt:variant>
        <vt:i4>6</vt:i4>
      </vt:variant>
      <vt:variant>
        <vt:i4>0</vt:i4>
      </vt:variant>
      <vt:variant>
        <vt:i4>5</vt:i4>
      </vt:variant>
      <vt:variant>
        <vt:lpwstr>consultantplus://offline/ref=1EBE7552EDBA936949E77A9FDEA811F3F71E020DBDB2C3CCAC63A6B64CQFi9L</vt:lpwstr>
      </vt:variant>
      <vt:variant>
        <vt:lpwstr/>
      </vt:variant>
      <vt:variant>
        <vt:i4>5439569</vt:i4>
      </vt:variant>
      <vt:variant>
        <vt:i4>3</vt:i4>
      </vt:variant>
      <vt:variant>
        <vt:i4>0</vt:i4>
      </vt:variant>
      <vt:variant>
        <vt:i4>5</vt:i4>
      </vt:variant>
      <vt:variant>
        <vt:lpwstr>consultantplus://offline/ref=1EBE7552EDBA936949E77A9FDEA811F3F71E020DBDB2C3CCAC63A6B64CQFi9L</vt:lpwstr>
      </vt:variant>
      <vt:variant>
        <vt:lpwstr/>
      </vt:variant>
      <vt:variant>
        <vt:i4>5898244</vt:i4>
      </vt:variant>
      <vt:variant>
        <vt:i4>0</vt:i4>
      </vt:variant>
      <vt:variant>
        <vt:i4>0</vt:i4>
      </vt:variant>
      <vt:variant>
        <vt:i4>5</vt:i4>
      </vt:variant>
      <vt:variant>
        <vt:lpwstr>consultantplus://offline/ref=1EBE7552EDBA936949E77A9FDEA811F3F4100000B1ED94CEFD36A8QBi3L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818</dc:creator>
  <cp:lastModifiedBy>Мария Чистякова</cp:lastModifiedBy>
  <cp:revision>28</cp:revision>
  <cp:lastPrinted>2007-11-13T05:48:00Z</cp:lastPrinted>
  <dcterms:created xsi:type="dcterms:W3CDTF">2016-04-15T11:43:00Z</dcterms:created>
  <dcterms:modified xsi:type="dcterms:W3CDTF">2016-08-01T19:07:00Z</dcterms:modified>
</cp:coreProperties>
</file>